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391" w:rsidRPr="00707ED8" w:rsidRDefault="007221F2" w:rsidP="00770391">
      <w:pPr>
        <w:spacing w:line="360" w:lineRule="auto"/>
        <w:jc w:val="both"/>
        <w:rPr>
          <w:rFonts w:ascii="Simplified Arabic" w:hAnsi="Simplified Arabic" w:cs="Simplified Arabic"/>
          <w:b/>
          <w:bCs/>
          <w:i/>
          <w:iCs/>
          <w:sz w:val="32"/>
          <w:szCs w:val="32"/>
          <w:u w:val="single"/>
          <w:rtl/>
          <w:lang w:bidi="ar-DZ"/>
        </w:rPr>
      </w:pPr>
      <w:r w:rsidRPr="00707ED8">
        <w:rPr>
          <w:rFonts w:ascii="Simplified Arabic" w:hAnsi="Simplified Arabic" w:cs="Simplified Arabic" w:hint="cs"/>
          <w:b/>
          <w:bCs/>
          <w:sz w:val="32"/>
          <w:szCs w:val="32"/>
          <w:rtl/>
          <w:lang w:bidi="ar-DZ"/>
        </w:rPr>
        <w:t xml:space="preserve">                                  </w:t>
      </w:r>
      <w:r w:rsidRPr="00707ED8">
        <w:rPr>
          <w:rFonts w:ascii="Simplified Arabic" w:hAnsi="Simplified Arabic" w:cs="Simplified Arabic" w:hint="cs"/>
          <w:b/>
          <w:bCs/>
          <w:sz w:val="32"/>
          <w:szCs w:val="32"/>
          <w:u w:val="single"/>
          <w:rtl/>
          <w:lang w:bidi="ar-DZ"/>
        </w:rPr>
        <w:t xml:space="preserve"> </w:t>
      </w:r>
      <w:r w:rsidR="006C3D01" w:rsidRPr="00707ED8">
        <w:rPr>
          <w:rFonts w:ascii="Simplified Arabic" w:hAnsi="Simplified Arabic" w:cs="Simplified Arabic"/>
          <w:b/>
          <w:bCs/>
          <w:i/>
          <w:iCs/>
          <w:sz w:val="32"/>
          <w:szCs w:val="32"/>
          <w:u w:val="single"/>
          <w:rtl/>
          <w:lang w:bidi="ar-DZ"/>
        </w:rPr>
        <w:t xml:space="preserve">الفصل الثاني </w:t>
      </w:r>
    </w:p>
    <w:p w:rsidR="003E0856" w:rsidRPr="00707ED8" w:rsidRDefault="003E0856" w:rsidP="003E0856">
      <w:pPr>
        <w:bidi w:val="0"/>
        <w:jc w:val="center"/>
        <w:rPr>
          <w:b/>
          <w:bCs/>
          <w:i/>
          <w:iCs/>
          <w:sz w:val="32"/>
          <w:szCs w:val="32"/>
          <w:u w:val="single"/>
          <w:rtl/>
          <w:lang w:bidi="ar-DZ"/>
        </w:rPr>
      </w:pPr>
      <w:r w:rsidRPr="009D1A66">
        <w:rPr>
          <w:rFonts w:hint="cs"/>
          <w:b/>
          <w:bCs/>
          <w:sz w:val="32"/>
          <w:szCs w:val="32"/>
          <w:rtl/>
          <w:lang w:bidi="ar-DZ"/>
        </w:rPr>
        <w:t xml:space="preserve">  </w:t>
      </w:r>
      <w:r w:rsidRPr="00707ED8">
        <w:rPr>
          <w:rFonts w:hint="cs"/>
          <w:b/>
          <w:bCs/>
          <w:i/>
          <w:iCs/>
          <w:sz w:val="32"/>
          <w:szCs w:val="32"/>
          <w:u w:val="single"/>
          <w:rtl/>
          <w:lang w:bidi="ar-DZ"/>
        </w:rPr>
        <w:t>العلاقات القنصلية في اطارها العام</w:t>
      </w:r>
    </w:p>
    <w:p w:rsidR="00770391" w:rsidRDefault="00770391" w:rsidP="00A84AF1">
      <w:pPr>
        <w:spacing w:line="360" w:lineRule="auto"/>
        <w:ind w:firstLine="72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بينا في الفصل الاول التطور التاريخي للعلاقات القنصلية وأوضحنا تغير مفهوم الوظيفة الق</w:t>
      </w:r>
      <w:r w:rsidR="00D24060">
        <w:rPr>
          <w:rFonts w:ascii="Simplified Arabic" w:hAnsi="Simplified Arabic" w:cs="Simplified Arabic" w:hint="cs"/>
          <w:sz w:val="32"/>
          <w:szCs w:val="32"/>
          <w:rtl/>
          <w:lang w:bidi="ar-DZ"/>
        </w:rPr>
        <w:t>نصلية عبر العصور المختلفة. فالوظ</w:t>
      </w:r>
      <w:r>
        <w:rPr>
          <w:rFonts w:ascii="Simplified Arabic" w:hAnsi="Simplified Arabic" w:cs="Simplified Arabic" w:hint="cs"/>
          <w:sz w:val="32"/>
          <w:szCs w:val="32"/>
          <w:rtl/>
          <w:lang w:bidi="ar-DZ"/>
        </w:rPr>
        <w:t xml:space="preserve">يفة القنصلية تختلف عنها في القرون الماضية في </w:t>
      </w:r>
      <w:r w:rsidR="003E0856">
        <w:rPr>
          <w:rFonts w:ascii="Simplified Arabic" w:hAnsi="Simplified Arabic" w:cs="Simplified Arabic" w:hint="cs"/>
          <w:sz w:val="32"/>
          <w:szCs w:val="32"/>
          <w:rtl/>
          <w:lang w:bidi="ar-DZ"/>
        </w:rPr>
        <w:t>حسب التطور التدريجي لهاته الوظيفة</w:t>
      </w:r>
      <w:r>
        <w:rPr>
          <w:rFonts w:ascii="Simplified Arabic" w:hAnsi="Simplified Arabic" w:cs="Simplified Arabic" w:hint="cs"/>
          <w:sz w:val="32"/>
          <w:szCs w:val="32"/>
          <w:rtl/>
          <w:lang w:bidi="ar-DZ"/>
        </w:rPr>
        <w:t xml:space="preserve"> </w:t>
      </w:r>
      <w:r w:rsidR="003E0856">
        <w:rPr>
          <w:rFonts w:ascii="Simplified Arabic" w:hAnsi="Simplified Arabic" w:cs="Simplified Arabic" w:hint="cs"/>
          <w:sz w:val="32"/>
          <w:szCs w:val="32"/>
          <w:rtl/>
          <w:lang w:bidi="ar-DZ"/>
        </w:rPr>
        <w:t xml:space="preserve">وكد </w:t>
      </w:r>
      <w:r>
        <w:rPr>
          <w:rFonts w:ascii="Simplified Arabic" w:hAnsi="Simplified Arabic" w:cs="Simplified Arabic" w:hint="cs"/>
          <w:sz w:val="32"/>
          <w:szCs w:val="32"/>
          <w:rtl/>
          <w:lang w:bidi="ar-DZ"/>
        </w:rPr>
        <w:t>في حقوقه وواجباته وان كان مازال يمارس العديد من المهام التي سبق لهم ممارستها.</w:t>
      </w:r>
    </w:p>
    <w:p w:rsidR="00EC2322" w:rsidRPr="00770391" w:rsidRDefault="00770391" w:rsidP="00770391">
      <w:pPr>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وسنقوم في هذا الفصل الذي سيتناول مبحثين</w:t>
      </w:r>
    </w:p>
    <w:p w:rsidR="00B370BA" w:rsidRPr="00A84AF1" w:rsidRDefault="006C3D01" w:rsidP="00A84AF1">
      <w:pPr>
        <w:spacing w:line="360" w:lineRule="auto"/>
        <w:jc w:val="both"/>
        <w:rPr>
          <w:rFonts w:ascii="Simplified Arabic" w:hAnsi="Simplified Arabic" w:cs="Simplified Arabic"/>
          <w:b/>
          <w:bCs/>
          <w:sz w:val="32"/>
          <w:szCs w:val="32"/>
          <w:rtl/>
          <w:lang w:bidi="ar-DZ"/>
        </w:rPr>
      </w:pPr>
      <w:r w:rsidRPr="005651BB">
        <w:rPr>
          <w:rFonts w:ascii="Simplified Arabic" w:hAnsi="Simplified Arabic" w:cs="Simplified Arabic"/>
          <w:sz w:val="32"/>
          <w:szCs w:val="32"/>
          <w:rtl/>
          <w:lang w:bidi="ar-DZ"/>
        </w:rPr>
        <w:t xml:space="preserve">المبحث الأول : تعريف الموظف القنصلي وكيفية تعيينه وإنهاء مهامه وأنواعه </w:t>
      </w:r>
      <w:r w:rsidR="00A84AF1">
        <w:rPr>
          <w:rFonts w:ascii="Simplified Arabic" w:hAnsi="Simplified Arabic" w:cs="Simplified Arabic" w:hint="cs"/>
          <w:b/>
          <w:bCs/>
          <w:sz w:val="32"/>
          <w:szCs w:val="32"/>
          <w:rtl/>
          <w:lang w:bidi="ar-DZ"/>
        </w:rPr>
        <w:t xml:space="preserve">         </w:t>
      </w:r>
      <w:r w:rsidR="00B370BA" w:rsidRPr="005651BB">
        <w:rPr>
          <w:rFonts w:ascii="Simplified Arabic" w:hAnsi="Simplified Arabic" w:cs="Simplified Arabic"/>
          <w:sz w:val="32"/>
          <w:szCs w:val="32"/>
          <w:rtl/>
          <w:lang w:bidi="ar-DZ"/>
        </w:rPr>
        <w:t xml:space="preserve">المبحث الثاني : الوظائف </w:t>
      </w:r>
      <w:r w:rsidR="007221F2" w:rsidRPr="005651BB">
        <w:rPr>
          <w:rFonts w:ascii="Simplified Arabic" w:hAnsi="Simplified Arabic" w:cs="Simplified Arabic" w:hint="cs"/>
          <w:sz w:val="32"/>
          <w:szCs w:val="32"/>
          <w:rtl/>
          <w:lang w:bidi="ar-DZ"/>
        </w:rPr>
        <w:t>والامتيازات</w:t>
      </w:r>
      <w:r w:rsidR="00B370BA" w:rsidRPr="005651BB">
        <w:rPr>
          <w:rFonts w:ascii="Simplified Arabic" w:hAnsi="Simplified Arabic" w:cs="Simplified Arabic"/>
          <w:sz w:val="32"/>
          <w:szCs w:val="32"/>
          <w:rtl/>
          <w:lang w:bidi="ar-DZ"/>
        </w:rPr>
        <w:t xml:space="preserve"> والحصانات للموظف القنصلي </w:t>
      </w:r>
      <w:r w:rsidR="00AB0385" w:rsidRPr="005651BB">
        <w:rPr>
          <w:rFonts w:ascii="Simplified Arabic" w:hAnsi="Simplified Arabic" w:cs="Simplified Arabic"/>
          <w:sz w:val="32"/>
          <w:szCs w:val="32"/>
          <w:rtl/>
          <w:lang w:bidi="ar-DZ"/>
        </w:rPr>
        <w:t>والبعثات مع الحماية الجزائرية في ضوء القانون الدبلوماسي</w:t>
      </w:r>
      <w:r w:rsidR="00C637E6" w:rsidRPr="005651BB">
        <w:rPr>
          <w:rFonts w:ascii="Simplified Arabic" w:hAnsi="Simplified Arabic" w:cs="Simplified Arabic"/>
          <w:sz w:val="32"/>
          <w:szCs w:val="32"/>
          <w:rtl/>
          <w:lang w:bidi="ar-DZ"/>
        </w:rPr>
        <w:t xml:space="preserve"> .</w:t>
      </w:r>
    </w:p>
    <w:p w:rsidR="003E0856" w:rsidRPr="009D1A66" w:rsidRDefault="003E0856" w:rsidP="003E0856">
      <w:pPr>
        <w:jc w:val="center"/>
        <w:rPr>
          <w:b/>
          <w:bCs/>
          <w:sz w:val="32"/>
          <w:szCs w:val="32"/>
          <w:rtl/>
          <w:lang w:bidi="ar-DZ"/>
        </w:rPr>
      </w:pPr>
      <w:r w:rsidRPr="009D1A66">
        <w:rPr>
          <w:rFonts w:hint="cs"/>
          <w:b/>
          <w:bCs/>
          <w:sz w:val="32"/>
          <w:szCs w:val="32"/>
          <w:rtl/>
          <w:lang w:bidi="ar-DZ"/>
        </w:rPr>
        <w:t>المبحث الاول</w:t>
      </w:r>
    </w:p>
    <w:p w:rsidR="003E0856" w:rsidRPr="003E0856" w:rsidRDefault="004A0B9F" w:rsidP="004A0B9F">
      <w:pPr>
        <w:jc w:val="center"/>
        <w:rPr>
          <w:b/>
          <w:bCs/>
          <w:sz w:val="32"/>
          <w:szCs w:val="32"/>
          <w:rtl/>
          <w:lang w:bidi="ar-DZ"/>
        </w:rPr>
      </w:pPr>
      <w:r>
        <w:rPr>
          <w:rFonts w:hint="cs"/>
          <w:b/>
          <w:bCs/>
          <w:sz w:val="32"/>
          <w:szCs w:val="32"/>
          <w:rtl/>
          <w:lang w:bidi="ar-DZ"/>
        </w:rPr>
        <w:t>تعريف الموظف القنصلي وكيفية تعينه وانها</w:t>
      </w:r>
      <w:r w:rsidR="003E0856" w:rsidRPr="009D1A66">
        <w:rPr>
          <w:rFonts w:hint="cs"/>
          <w:b/>
          <w:bCs/>
          <w:sz w:val="32"/>
          <w:szCs w:val="32"/>
          <w:rtl/>
          <w:lang w:bidi="ar-DZ"/>
        </w:rPr>
        <w:t>ء</w:t>
      </w:r>
      <w:r>
        <w:rPr>
          <w:rFonts w:hint="cs"/>
          <w:b/>
          <w:bCs/>
          <w:sz w:val="32"/>
          <w:szCs w:val="32"/>
          <w:rtl/>
          <w:lang w:bidi="ar-DZ"/>
        </w:rPr>
        <w:t xml:space="preserve"> </w:t>
      </w:r>
      <w:r w:rsidR="003E0856" w:rsidRPr="009D1A66">
        <w:rPr>
          <w:rFonts w:hint="cs"/>
          <w:b/>
          <w:bCs/>
          <w:sz w:val="32"/>
          <w:szCs w:val="32"/>
          <w:rtl/>
          <w:lang w:bidi="ar-DZ"/>
        </w:rPr>
        <w:t>مها</w:t>
      </w:r>
      <w:r>
        <w:rPr>
          <w:rFonts w:hint="cs"/>
          <w:b/>
          <w:bCs/>
          <w:sz w:val="32"/>
          <w:szCs w:val="32"/>
          <w:rtl/>
          <w:lang w:bidi="ar-DZ"/>
        </w:rPr>
        <w:t>مه وأ</w:t>
      </w:r>
      <w:r w:rsidR="003E0856" w:rsidRPr="009D1A66">
        <w:rPr>
          <w:rFonts w:hint="cs"/>
          <w:b/>
          <w:bCs/>
          <w:sz w:val="32"/>
          <w:szCs w:val="32"/>
          <w:rtl/>
          <w:lang w:bidi="ar-DZ"/>
        </w:rPr>
        <w:t>نواعه</w:t>
      </w:r>
    </w:p>
    <w:p w:rsidR="007221F2" w:rsidRDefault="007221F2" w:rsidP="007221F2">
      <w:pPr>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AB0385" w:rsidRPr="005651BB">
        <w:rPr>
          <w:rFonts w:ascii="Simplified Arabic" w:hAnsi="Simplified Arabic" w:cs="Simplified Arabic"/>
          <w:sz w:val="32"/>
          <w:szCs w:val="32"/>
          <w:rtl/>
          <w:lang w:bidi="ar-DZ"/>
        </w:rPr>
        <w:t xml:space="preserve">سنتناول في هذا المبحث ثلاث مطالب مع فرعين في كل مطلب </w:t>
      </w:r>
      <w:r w:rsidR="00C637E6" w:rsidRPr="005651BB">
        <w:rPr>
          <w:rFonts w:ascii="Simplified Arabic" w:hAnsi="Simplified Arabic" w:cs="Simplified Arabic"/>
          <w:sz w:val="32"/>
          <w:szCs w:val="32"/>
          <w:rtl/>
          <w:lang w:bidi="ar-DZ"/>
        </w:rPr>
        <w:t xml:space="preserve">: </w:t>
      </w:r>
    </w:p>
    <w:p w:rsidR="007221F2" w:rsidRDefault="007221F2" w:rsidP="007221F2">
      <w:pPr>
        <w:spacing w:line="360" w:lineRule="auto"/>
        <w:jc w:val="both"/>
        <w:rPr>
          <w:rFonts w:ascii="Simplified Arabic" w:hAnsi="Simplified Arabic" w:cs="Simplified Arabic"/>
          <w:sz w:val="32"/>
          <w:szCs w:val="32"/>
          <w:rtl/>
          <w:lang w:bidi="ar-DZ"/>
        </w:rPr>
      </w:pPr>
      <w:r>
        <w:rPr>
          <w:rFonts w:ascii="Calibri" w:eastAsia="Calibri" w:hAnsi="Calibri" w:cs="Arial" w:hint="cs"/>
          <w:sz w:val="32"/>
          <w:szCs w:val="32"/>
          <w:rtl/>
          <w:lang w:val="fr-FR" w:bidi="ar-DZ"/>
        </w:rPr>
        <w:t>المطلب الاول :</w:t>
      </w:r>
      <w:r w:rsidRPr="007221F2">
        <w:rPr>
          <w:rFonts w:ascii="Calibri" w:eastAsia="Calibri" w:hAnsi="Calibri" w:cs="Arial" w:hint="cs"/>
          <w:sz w:val="32"/>
          <w:szCs w:val="32"/>
          <w:rtl/>
          <w:lang w:val="fr-FR" w:bidi="ar-DZ"/>
        </w:rPr>
        <w:t>تعريف الموظف القنصل</w:t>
      </w:r>
    </w:p>
    <w:p w:rsidR="007221F2" w:rsidRDefault="007221F2" w:rsidP="007221F2">
      <w:pPr>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المطلب الثاني  </w:t>
      </w:r>
      <w:r w:rsidRPr="007221F2">
        <w:rPr>
          <w:rFonts w:ascii="Calibri" w:eastAsia="Calibri" w:hAnsi="Calibri" w:cs="Arial" w:hint="cs"/>
          <w:sz w:val="32"/>
          <w:szCs w:val="32"/>
          <w:rtl/>
          <w:lang w:val="fr-FR" w:bidi="ar-DZ"/>
        </w:rPr>
        <w:t>: تع</w:t>
      </w:r>
      <w:r w:rsidR="00ED0FA8">
        <w:rPr>
          <w:rFonts w:ascii="Calibri" w:eastAsia="Calibri" w:hAnsi="Calibri" w:cs="Arial" w:hint="cs"/>
          <w:sz w:val="32"/>
          <w:szCs w:val="32"/>
          <w:rtl/>
          <w:lang w:val="fr-FR" w:bidi="ar-DZ"/>
        </w:rPr>
        <w:t>ي</w:t>
      </w:r>
      <w:r w:rsidRPr="007221F2">
        <w:rPr>
          <w:rFonts w:ascii="Calibri" w:eastAsia="Calibri" w:hAnsi="Calibri" w:cs="Arial" w:hint="cs"/>
          <w:sz w:val="32"/>
          <w:szCs w:val="32"/>
          <w:rtl/>
          <w:lang w:val="fr-FR" w:bidi="ar-DZ"/>
        </w:rPr>
        <w:t>ين الموظف القنصلي وشروطه وانهاء مهامه</w:t>
      </w:r>
    </w:p>
    <w:p w:rsidR="007221F2" w:rsidRDefault="007221F2" w:rsidP="00EC2322">
      <w:pPr>
        <w:spacing w:line="360" w:lineRule="auto"/>
        <w:jc w:val="both"/>
        <w:rPr>
          <w:rFonts w:ascii="Calibri" w:eastAsia="Calibri" w:hAnsi="Calibri" w:cs="Arial"/>
          <w:sz w:val="32"/>
          <w:szCs w:val="32"/>
          <w:rtl/>
          <w:lang w:val="fr-FR" w:bidi="ar-DZ"/>
        </w:rPr>
      </w:pPr>
      <w:r>
        <w:rPr>
          <w:rFonts w:ascii="Simplified Arabic" w:hAnsi="Simplified Arabic" w:cs="Simplified Arabic" w:hint="cs"/>
          <w:sz w:val="32"/>
          <w:szCs w:val="32"/>
          <w:rtl/>
          <w:lang w:bidi="ar-DZ"/>
        </w:rPr>
        <w:t>المطلب الثالث:</w:t>
      </w:r>
      <w:r w:rsidRPr="007221F2">
        <w:rPr>
          <w:rFonts w:ascii="Calibri" w:eastAsia="Calibri" w:hAnsi="Calibri" w:cs="Arial" w:hint="cs"/>
          <w:sz w:val="32"/>
          <w:szCs w:val="32"/>
          <w:rtl/>
          <w:lang w:val="fr-FR" w:bidi="ar-DZ"/>
        </w:rPr>
        <w:t xml:space="preserve"> انواع الموظف القنصلي وترتيب درجاتهم</w:t>
      </w:r>
    </w:p>
    <w:p w:rsidR="00770391" w:rsidRDefault="00770391" w:rsidP="00EC2322">
      <w:pPr>
        <w:spacing w:line="360" w:lineRule="auto"/>
        <w:jc w:val="both"/>
        <w:rPr>
          <w:rFonts w:ascii="Simplified Arabic" w:hAnsi="Simplified Arabic" w:cs="Simplified Arabic"/>
          <w:sz w:val="32"/>
          <w:szCs w:val="32"/>
          <w:rtl/>
          <w:lang w:bidi="ar-DZ"/>
        </w:rPr>
      </w:pPr>
    </w:p>
    <w:p w:rsidR="007221F2" w:rsidRPr="00707ED8" w:rsidRDefault="005A0629" w:rsidP="007221F2">
      <w:pPr>
        <w:spacing w:line="360" w:lineRule="auto"/>
        <w:jc w:val="both"/>
        <w:rPr>
          <w:rFonts w:ascii="Simplified Arabic" w:hAnsi="Simplified Arabic" w:cs="Simplified Arabic"/>
          <w:b/>
          <w:bCs/>
          <w:i/>
          <w:iCs/>
          <w:sz w:val="36"/>
          <w:szCs w:val="36"/>
          <w:u w:val="single"/>
          <w:rtl/>
          <w:lang w:bidi="ar-DZ"/>
        </w:rPr>
      </w:pPr>
      <w:r>
        <w:rPr>
          <w:rFonts w:ascii="Simplified Arabic" w:hAnsi="Simplified Arabic" w:cs="Simplified Arabic" w:hint="cs"/>
          <w:b/>
          <w:bCs/>
          <w:sz w:val="36"/>
          <w:szCs w:val="36"/>
          <w:rtl/>
          <w:lang w:bidi="ar-DZ"/>
        </w:rPr>
        <w:lastRenderedPageBreak/>
        <w:t xml:space="preserve">                   </w:t>
      </w:r>
      <w:r w:rsidR="007221F2" w:rsidRPr="005A0629">
        <w:rPr>
          <w:rFonts w:ascii="Simplified Arabic" w:hAnsi="Simplified Arabic" w:cs="Simplified Arabic" w:hint="cs"/>
          <w:b/>
          <w:bCs/>
          <w:sz w:val="36"/>
          <w:szCs w:val="36"/>
          <w:rtl/>
          <w:lang w:bidi="ar-DZ"/>
        </w:rPr>
        <w:t xml:space="preserve">     </w:t>
      </w:r>
      <w:r w:rsidR="00AB0385" w:rsidRPr="00707ED8">
        <w:rPr>
          <w:rFonts w:ascii="Simplified Arabic" w:hAnsi="Simplified Arabic" w:cs="Simplified Arabic"/>
          <w:b/>
          <w:bCs/>
          <w:i/>
          <w:iCs/>
          <w:sz w:val="36"/>
          <w:szCs w:val="36"/>
          <w:u w:val="single"/>
          <w:rtl/>
          <w:lang w:bidi="ar-DZ"/>
        </w:rPr>
        <w:t xml:space="preserve">المطلب الأول </w:t>
      </w:r>
    </w:p>
    <w:p w:rsidR="007221F2" w:rsidRPr="00707ED8" w:rsidRDefault="007221F2" w:rsidP="007221F2">
      <w:pPr>
        <w:spacing w:line="360" w:lineRule="auto"/>
        <w:jc w:val="both"/>
        <w:rPr>
          <w:rFonts w:ascii="Simplified Arabic" w:hAnsi="Simplified Arabic" w:cs="Simplified Arabic"/>
          <w:i/>
          <w:iCs/>
          <w:sz w:val="36"/>
          <w:szCs w:val="36"/>
          <w:u w:val="single"/>
          <w:rtl/>
          <w:lang w:bidi="ar-DZ"/>
        </w:rPr>
      </w:pPr>
      <w:r w:rsidRPr="005A0629">
        <w:rPr>
          <w:rFonts w:ascii="Simplified Arabic" w:hAnsi="Simplified Arabic" w:cs="Simplified Arabic" w:hint="cs"/>
          <w:b/>
          <w:bCs/>
          <w:sz w:val="36"/>
          <w:szCs w:val="36"/>
          <w:rtl/>
          <w:lang w:bidi="ar-DZ"/>
        </w:rPr>
        <w:t xml:space="preserve">                     </w:t>
      </w:r>
      <w:r w:rsidR="00DA6BB4" w:rsidRPr="00707ED8">
        <w:rPr>
          <w:rFonts w:ascii="Simplified Arabic" w:hAnsi="Simplified Arabic" w:cs="Simplified Arabic"/>
          <w:b/>
          <w:bCs/>
          <w:i/>
          <w:iCs/>
          <w:sz w:val="36"/>
          <w:szCs w:val="36"/>
          <w:u w:val="single"/>
          <w:rtl/>
          <w:lang w:bidi="ar-DZ"/>
        </w:rPr>
        <w:t xml:space="preserve">تعريف الموظف القنصلي </w:t>
      </w:r>
    </w:p>
    <w:p w:rsidR="005A0629" w:rsidRDefault="007221F2" w:rsidP="005A0629">
      <w:pPr>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سنتناول في هذ المطلب فرعين </w:t>
      </w:r>
      <w:r w:rsidR="005A0629">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الفرع الاول</w:t>
      </w:r>
      <w:r w:rsidR="005A0629">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تعريف </w:t>
      </w:r>
      <w:r w:rsidR="005A0629">
        <w:rPr>
          <w:rFonts w:ascii="Simplified Arabic" w:hAnsi="Simplified Arabic" w:cs="Simplified Arabic" w:hint="cs"/>
          <w:sz w:val="32"/>
          <w:szCs w:val="32"/>
          <w:rtl/>
          <w:lang w:bidi="ar-DZ"/>
        </w:rPr>
        <w:t>القنصل</w:t>
      </w:r>
    </w:p>
    <w:p w:rsidR="007221F2" w:rsidRPr="007221F2" w:rsidRDefault="005A0629" w:rsidP="005A0629">
      <w:pPr>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والفرع الثاني:</w:t>
      </w:r>
      <w:r w:rsidRPr="005A0629">
        <w:rPr>
          <w:rFonts w:ascii="Calibri" w:eastAsia="Calibri" w:hAnsi="Calibri" w:cs="Arial" w:hint="cs"/>
          <w:sz w:val="32"/>
          <w:szCs w:val="32"/>
          <w:rtl/>
          <w:lang w:val="fr-FR" w:bidi="ar-DZ"/>
        </w:rPr>
        <w:t xml:space="preserve"> انواع الموظف القنصلي وترتيب درجاتهم</w:t>
      </w:r>
    </w:p>
    <w:p w:rsidR="00AB0385" w:rsidRPr="005A0629" w:rsidRDefault="00EC2322" w:rsidP="005651BB">
      <w:pPr>
        <w:spacing w:line="360" w:lineRule="auto"/>
        <w:jc w:val="both"/>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t xml:space="preserve">    </w:t>
      </w:r>
      <w:r w:rsidR="00AB0385" w:rsidRPr="00707ED8">
        <w:rPr>
          <w:rFonts w:ascii="Simplified Arabic" w:hAnsi="Simplified Arabic" w:cs="Simplified Arabic"/>
          <w:b/>
          <w:bCs/>
          <w:sz w:val="36"/>
          <w:szCs w:val="36"/>
          <w:u w:val="single"/>
          <w:rtl/>
          <w:lang w:bidi="ar-DZ"/>
        </w:rPr>
        <w:t>الفرع الأول : تعريف القنص</w:t>
      </w:r>
      <w:r w:rsidR="00AB0385" w:rsidRPr="005A0629">
        <w:rPr>
          <w:rFonts w:ascii="Simplified Arabic" w:hAnsi="Simplified Arabic" w:cs="Simplified Arabic"/>
          <w:b/>
          <w:bCs/>
          <w:sz w:val="36"/>
          <w:szCs w:val="36"/>
          <w:rtl/>
          <w:lang w:bidi="ar-DZ"/>
        </w:rPr>
        <w:t xml:space="preserve">ل </w:t>
      </w:r>
    </w:p>
    <w:p w:rsidR="00AB0385" w:rsidRPr="005651BB" w:rsidRDefault="00AB0385" w:rsidP="005651BB">
      <w:pPr>
        <w:spacing w:line="360" w:lineRule="auto"/>
        <w:jc w:val="both"/>
        <w:rPr>
          <w:rFonts w:ascii="Simplified Arabic" w:hAnsi="Simplified Arabic" w:cs="Simplified Arabic"/>
          <w:sz w:val="32"/>
          <w:szCs w:val="32"/>
          <w:rtl/>
          <w:lang w:bidi="ar-DZ"/>
        </w:rPr>
      </w:pPr>
      <w:r w:rsidRPr="005651BB">
        <w:rPr>
          <w:rFonts w:ascii="Simplified Arabic" w:hAnsi="Simplified Arabic" w:cs="Simplified Arabic"/>
          <w:sz w:val="32"/>
          <w:szCs w:val="32"/>
          <w:rtl/>
          <w:lang w:bidi="ar-DZ"/>
        </w:rPr>
        <w:tab/>
        <w:t>لكلمة القنصل مفهومان : واسع وضيق ، ففي المفهوم الواسع تطلق الكلمة على كل موظف قنصلي مهما تكن رتبته ، أما في المفهوم الضيق فإنها تدل على رتبة معينة تقع في درجة وسط بين نائب القنصل والقنصل العام .</w:t>
      </w:r>
    </w:p>
    <w:p w:rsidR="00AB0385" w:rsidRPr="005651BB" w:rsidRDefault="00AB0385" w:rsidP="00770391">
      <w:pPr>
        <w:spacing w:line="360" w:lineRule="auto"/>
        <w:jc w:val="both"/>
        <w:rPr>
          <w:rFonts w:ascii="Simplified Arabic" w:hAnsi="Simplified Arabic" w:cs="Simplified Arabic"/>
          <w:sz w:val="32"/>
          <w:szCs w:val="32"/>
          <w:rtl/>
          <w:lang w:val="fr-FR" w:bidi="ar-DZ"/>
        </w:rPr>
      </w:pPr>
      <w:r w:rsidRPr="005651BB">
        <w:rPr>
          <w:rFonts w:ascii="Simplified Arabic" w:hAnsi="Simplified Arabic" w:cs="Simplified Arabic"/>
          <w:sz w:val="32"/>
          <w:szCs w:val="32"/>
          <w:rtl/>
          <w:lang w:bidi="ar-DZ"/>
        </w:rPr>
        <w:tab/>
        <w:t xml:space="preserve">وإذا ألقينا نظرة على بعض المعاجم وجدنا أنها تتفق في غالبيتها على الوظيفة التجارية للقنصل كميزة أساسية له ، ففي معجم محيط المحيط أوضح المعلم بطرس </w:t>
      </w:r>
      <w:r w:rsidR="00EE5846" w:rsidRPr="005651BB">
        <w:rPr>
          <w:rFonts w:ascii="Simplified Arabic" w:hAnsi="Simplified Arabic" w:cs="Simplified Arabic"/>
          <w:sz w:val="32"/>
          <w:szCs w:val="32"/>
          <w:rtl/>
          <w:lang w:bidi="ar-DZ"/>
        </w:rPr>
        <w:t xml:space="preserve">البستاني أن التعبير لغة معناه (( القصير )) ، وأن القنصل </w:t>
      </w:r>
      <w:r w:rsidR="00F17564" w:rsidRPr="005651BB">
        <w:rPr>
          <w:rFonts w:ascii="Simplified Arabic" w:hAnsi="Simplified Arabic" w:cs="Simplified Arabic"/>
          <w:sz w:val="32"/>
          <w:szCs w:val="32"/>
          <w:rtl/>
          <w:lang w:bidi="ar-DZ"/>
        </w:rPr>
        <w:t xml:space="preserve">(( </w:t>
      </w:r>
      <w:r w:rsidR="00EE5846" w:rsidRPr="005651BB">
        <w:rPr>
          <w:rFonts w:ascii="Simplified Arabic" w:hAnsi="Simplified Arabic" w:cs="Simplified Arabic"/>
          <w:sz w:val="32"/>
          <w:szCs w:val="32"/>
          <w:rtl/>
          <w:lang w:bidi="ar-DZ"/>
        </w:rPr>
        <w:t>في اصطلاح أرباب السياسة مأمور ترسله دولة إلى دولة أخرى أجنبية لأجل حماية حقوقها ( حقوق الدولة المرسلة ) وتجارتها وتبعتها ، وأصل الكلمة لاتينية ومعناها مستشار ...</w:t>
      </w:r>
      <w:r w:rsidR="00F17564" w:rsidRPr="005651BB">
        <w:rPr>
          <w:rFonts w:ascii="Simplified Arabic" w:hAnsi="Simplified Arabic" w:cs="Simplified Arabic"/>
          <w:sz w:val="32"/>
          <w:szCs w:val="32"/>
          <w:rtl/>
          <w:lang w:bidi="ar-DZ"/>
        </w:rPr>
        <w:t xml:space="preserve"> )) </w:t>
      </w:r>
      <w:r w:rsidR="00770391">
        <w:rPr>
          <w:rStyle w:val="Appelnotedebasdep"/>
          <w:rFonts w:ascii="Simplified Arabic" w:hAnsi="Simplified Arabic" w:cs="Simplified Arabic"/>
          <w:sz w:val="32"/>
          <w:szCs w:val="32"/>
          <w:rtl/>
          <w:lang w:bidi="ar-DZ"/>
        </w:rPr>
        <w:footnoteReference w:id="1"/>
      </w:r>
      <w:r w:rsidR="00F17564" w:rsidRPr="005651BB">
        <w:rPr>
          <w:rFonts w:ascii="Simplified Arabic" w:hAnsi="Simplified Arabic" w:cs="Simplified Arabic"/>
          <w:sz w:val="32"/>
          <w:szCs w:val="32"/>
          <w:rtl/>
          <w:lang w:val="fr-FR" w:bidi="ar-DZ"/>
        </w:rPr>
        <w:t xml:space="preserve">أما معجم </w:t>
      </w:r>
      <w:r w:rsidR="00F17564" w:rsidRPr="005651BB">
        <w:rPr>
          <w:rFonts w:ascii="Simplified Arabic" w:hAnsi="Simplified Arabic" w:cs="Simplified Arabic"/>
          <w:sz w:val="32"/>
          <w:szCs w:val="32"/>
          <w:lang w:val="fr-FR" w:bidi="ar-DZ"/>
        </w:rPr>
        <w:t>Oxford</w:t>
      </w:r>
      <w:r w:rsidR="00F17564" w:rsidRPr="005651BB">
        <w:rPr>
          <w:rFonts w:ascii="Simplified Arabic" w:hAnsi="Simplified Arabic" w:cs="Simplified Arabic"/>
          <w:sz w:val="32"/>
          <w:szCs w:val="32"/>
          <w:rtl/>
          <w:lang w:val="fr-FR" w:bidi="ar-DZ"/>
        </w:rPr>
        <w:t xml:space="preserve"> فيعرف القنصل بأنه وكيل معين</w:t>
      </w:r>
      <w:r w:rsidR="008934EC" w:rsidRPr="005651BB">
        <w:rPr>
          <w:rFonts w:ascii="Simplified Arabic" w:hAnsi="Simplified Arabic" w:cs="Simplified Arabic"/>
          <w:sz w:val="32"/>
          <w:szCs w:val="32"/>
          <w:rtl/>
          <w:lang w:val="fr-FR" w:bidi="ar-DZ"/>
        </w:rPr>
        <w:t>)).</w:t>
      </w:r>
      <w:r w:rsidR="00D65F9D">
        <w:rPr>
          <w:rStyle w:val="Appelnotedebasdep"/>
          <w:rFonts w:ascii="Simplified Arabic" w:hAnsi="Simplified Arabic" w:cs="Simplified Arabic"/>
          <w:sz w:val="32"/>
          <w:szCs w:val="32"/>
          <w:rtl/>
          <w:lang w:val="fr-FR" w:bidi="ar-DZ"/>
        </w:rPr>
        <w:footnoteReference w:id="2"/>
      </w:r>
    </w:p>
    <w:p w:rsidR="008934EC" w:rsidRPr="005651BB" w:rsidRDefault="00D07EB5" w:rsidP="00D07EB5">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و</w:t>
      </w:r>
      <w:r w:rsidR="003135FB" w:rsidRPr="005651BB">
        <w:rPr>
          <w:rFonts w:ascii="Simplified Arabic" w:hAnsi="Simplified Arabic" w:cs="Simplified Arabic"/>
          <w:sz w:val="32"/>
          <w:szCs w:val="32"/>
          <w:rtl/>
          <w:lang w:val="fr-FR" w:bidi="ar-DZ"/>
        </w:rPr>
        <w:t>يمكن القول أن التعريف الأصح لقنصل هو ذاك الذي يركز على دور القنصل في حماية ورعاية مصالح دولته ومواطنيه في نطاق منطقته القنصلية</w:t>
      </w:r>
      <w:r w:rsidR="00D65F9D">
        <w:rPr>
          <w:rFonts w:ascii="Simplified Arabic" w:hAnsi="Simplified Arabic" w:cs="Simplified Arabic" w:hint="cs"/>
          <w:sz w:val="32"/>
          <w:szCs w:val="32"/>
          <w:rtl/>
          <w:lang w:val="fr-FR" w:bidi="ar-DZ"/>
        </w:rPr>
        <w:t>.</w:t>
      </w:r>
      <w:r w:rsidR="003135FB" w:rsidRPr="005651BB">
        <w:rPr>
          <w:rFonts w:ascii="Simplified Arabic" w:hAnsi="Simplified Arabic" w:cs="Simplified Arabic"/>
          <w:sz w:val="32"/>
          <w:szCs w:val="32"/>
          <w:rtl/>
          <w:lang w:val="fr-FR" w:bidi="ar-DZ"/>
        </w:rPr>
        <w:t xml:space="preserve"> وهو دور يمارسه الموظف الدبلوماسي كذلك ، مع فارق أن هذا الأخير يعتبر ممثلا لسيادة دولته لا وكيلا عنها</w:t>
      </w:r>
      <w:r w:rsidR="004A0B9F">
        <w:rPr>
          <w:rFonts w:ascii="Simplified Arabic" w:hAnsi="Simplified Arabic" w:cs="Simplified Arabic"/>
          <w:sz w:val="32"/>
          <w:szCs w:val="32"/>
          <w:rtl/>
          <w:lang w:val="fr-FR" w:bidi="ar-DZ"/>
        </w:rPr>
        <w:t xml:space="preserve"> كما سنرى لاحقا ، ويعتبر هذا ال</w:t>
      </w:r>
      <w:r w:rsidR="004A0B9F">
        <w:rPr>
          <w:rFonts w:ascii="Simplified Arabic" w:hAnsi="Simplified Arabic" w:cs="Simplified Arabic" w:hint="cs"/>
          <w:sz w:val="32"/>
          <w:szCs w:val="32"/>
          <w:rtl/>
          <w:lang w:val="fr-FR" w:bidi="ar-DZ"/>
        </w:rPr>
        <w:t>ا</w:t>
      </w:r>
      <w:r w:rsidR="003135FB" w:rsidRPr="005651BB">
        <w:rPr>
          <w:rFonts w:ascii="Simplified Arabic" w:hAnsi="Simplified Arabic" w:cs="Simplified Arabic"/>
          <w:sz w:val="32"/>
          <w:szCs w:val="32"/>
          <w:rtl/>
          <w:lang w:val="fr-FR" w:bidi="ar-DZ"/>
        </w:rPr>
        <w:t xml:space="preserve">ندماج في الوظيفتين الدبلوماسية والقنصلية من ميزات المفهوم الحديث للعلاقات القنصلية والدبلوماسية وخصوصا بعد أن قامت الغالبية العظمى من الدول بتوحيد سلكيها ، فالقنصل إذا موظف تنتدبه دولة للإقامة في دولة أخرى من أجل حماية ورعاية مصالحها </w:t>
      </w:r>
      <w:r w:rsidR="00144274" w:rsidRPr="005651BB">
        <w:rPr>
          <w:rFonts w:ascii="Simplified Arabic" w:hAnsi="Simplified Arabic" w:cs="Simplified Arabic"/>
          <w:sz w:val="32"/>
          <w:szCs w:val="32"/>
          <w:rtl/>
          <w:lang w:val="fr-FR" w:bidi="ar-DZ"/>
        </w:rPr>
        <w:t xml:space="preserve">المختلفة ومصالح رعاياها ضمن نطاق جغرافي تحدده له </w:t>
      </w:r>
      <w:r w:rsidR="003A6CC3">
        <w:rPr>
          <w:rStyle w:val="Appelnotedebasdep"/>
          <w:rFonts w:ascii="Simplified Arabic" w:hAnsi="Simplified Arabic" w:cs="Simplified Arabic"/>
          <w:sz w:val="32"/>
          <w:szCs w:val="32"/>
          <w:rtl/>
          <w:lang w:val="fr-FR" w:bidi="ar-DZ"/>
        </w:rPr>
        <w:footnoteReference w:id="3"/>
      </w:r>
      <w:r w:rsidR="00144274" w:rsidRPr="005651BB">
        <w:rPr>
          <w:rFonts w:ascii="Simplified Arabic" w:hAnsi="Simplified Arabic" w:cs="Simplified Arabic"/>
          <w:sz w:val="32"/>
          <w:szCs w:val="32"/>
          <w:rtl/>
          <w:lang w:val="fr-FR" w:bidi="ar-DZ"/>
        </w:rPr>
        <w:t>.</w:t>
      </w:r>
    </w:p>
    <w:p w:rsidR="0056491D" w:rsidRPr="00707ED8" w:rsidRDefault="0056491D" w:rsidP="005651BB">
      <w:pPr>
        <w:spacing w:line="360" w:lineRule="auto"/>
        <w:jc w:val="both"/>
        <w:rPr>
          <w:rFonts w:ascii="Simplified Arabic" w:hAnsi="Simplified Arabic" w:cs="Simplified Arabic"/>
          <w:b/>
          <w:bCs/>
          <w:sz w:val="32"/>
          <w:szCs w:val="32"/>
          <w:u w:val="single"/>
          <w:rtl/>
          <w:lang w:val="fr-FR" w:bidi="ar-DZ"/>
        </w:rPr>
      </w:pPr>
      <w:r w:rsidRPr="00707ED8">
        <w:rPr>
          <w:rFonts w:ascii="Simplified Arabic" w:hAnsi="Simplified Arabic" w:cs="Simplified Arabic"/>
          <w:b/>
          <w:bCs/>
          <w:sz w:val="32"/>
          <w:szCs w:val="32"/>
          <w:u w:val="single"/>
          <w:rtl/>
          <w:lang w:val="fr-FR" w:bidi="ar-DZ"/>
        </w:rPr>
        <w:t xml:space="preserve">الفرع الثاني : الطبيعة القانونية للموظف القنصلي </w:t>
      </w:r>
    </w:p>
    <w:p w:rsidR="003C4256" w:rsidRPr="005651BB" w:rsidRDefault="003C4256" w:rsidP="005651BB">
      <w:pPr>
        <w:spacing w:line="360" w:lineRule="auto"/>
        <w:ind w:firstLine="720"/>
        <w:jc w:val="both"/>
        <w:rPr>
          <w:rFonts w:ascii="Simplified Arabic" w:hAnsi="Simplified Arabic" w:cs="Simplified Arabic"/>
          <w:sz w:val="32"/>
          <w:szCs w:val="32"/>
          <w:rtl/>
          <w:lang w:val="fr-FR" w:bidi="ar-DZ"/>
        </w:rPr>
      </w:pPr>
      <w:r w:rsidRPr="005651BB">
        <w:rPr>
          <w:rFonts w:ascii="Simplified Arabic" w:hAnsi="Simplified Arabic" w:cs="Simplified Arabic"/>
          <w:sz w:val="32"/>
          <w:szCs w:val="32"/>
          <w:rtl/>
          <w:lang w:val="fr-FR" w:bidi="ar-DZ"/>
        </w:rPr>
        <w:t>إن لتحديد الوظيفة القانونية للموظف القنصلي أهمية فائقة مادام هذ</w:t>
      </w:r>
      <w:r w:rsidR="004A0B9F">
        <w:rPr>
          <w:rFonts w:ascii="Simplified Arabic" w:hAnsi="Simplified Arabic" w:cs="Simplified Arabic"/>
          <w:sz w:val="32"/>
          <w:szCs w:val="32"/>
          <w:rtl/>
          <w:lang w:val="fr-FR" w:bidi="ar-DZ"/>
        </w:rPr>
        <w:t>ه الطبيعة تحدد مدى الحصانات وال</w:t>
      </w:r>
      <w:r w:rsidR="004A0B9F">
        <w:rPr>
          <w:rFonts w:ascii="Simplified Arabic" w:hAnsi="Simplified Arabic" w:cs="Simplified Arabic" w:hint="cs"/>
          <w:sz w:val="32"/>
          <w:szCs w:val="32"/>
          <w:rtl/>
          <w:lang w:val="fr-FR" w:bidi="ar-DZ"/>
        </w:rPr>
        <w:t>ا</w:t>
      </w:r>
      <w:r w:rsidRPr="005651BB">
        <w:rPr>
          <w:rFonts w:ascii="Simplified Arabic" w:hAnsi="Simplified Arabic" w:cs="Simplified Arabic"/>
          <w:sz w:val="32"/>
          <w:szCs w:val="32"/>
          <w:rtl/>
          <w:lang w:val="fr-FR" w:bidi="ar-DZ"/>
        </w:rPr>
        <w:t>متيازات التي يستفيد منها هؤلاء الموظفون ، فإذا اعتبرنا أن القنصل كالدبلوماسي ممثل لدولته ذات السيادة استوجب ذلك الإقرار له بال</w:t>
      </w:r>
      <w:r w:rsidR="004A0B9F">
        <w:rPr>
          <w:rFonts w:ascii="Simplified Arabic" w:hAnsi="Simplified Arabic" w:cs="Simplified Arabic"/>
          <w:sz w:val="32"/>
          <w:szCs w:val="32"/>
          <w:rtl/>
          <w:lang w:val="fr-FR" w:bidi="ar-DZ"/>
        </w:rPr>
        <w:t>حق في التمتع بكامل الحصانات وال</w:t>
      </w:r>
      <w:r w:rsidR="004A0B9F">
        <w:rPr>
          <w:rFonts w:ascii="Simplified Arabic" w:hAnsi="Simplified Arabic" w:cs="Simplified Arabic" w:hint="cs"/>
          <w:sz w:val="32"/>
          <w:szCs w:val="32"/>
          <w:rtl/>
          <w:lang w:val="fr-FR" w:bidi="ar-DZ"/>
        </w:rPr>
        <w:t>ا</w:t>
      </w:r>
      <w:r w:rsidRPr="005651BB">
        <w:rPr>
          <w:rFonts w:ascii="Simplified Arabic" w:hAnsi="Simplified Arabic" w:cs="Simplified Arabic"/>
          <w:sz w:val="32"/>
          <w:szCs w:val="32"/>
          <w:rtl/>
          <w:lang w:val="fr-FR" w:bidi="ar-DZ"/>
        </w:rPr>
        <w:t>متيازات الدبلوماسية ، أما إذا اعتبرنا أنه مجرد موظف عام يقوم نيابة عن دو</w:t>
      </w:r>
      <w:r w:rsidR="0039376B" w:rsidRPr="005651BB">
        <w:rPr>
          <w:rFonts w:ascii="Simplified Arabic" w:hAnsi="Simplified Arabic" w:cs="Simplified Arabic"/>
          <w:sz w:val="32"/>
          <w:szCs w:val="32"/>
          <w:rtl/>
          <w:lang w:val="fr-FR" w:bidi="ar-DZ"/>
        </w:rPr>
        <w:t>لته برعاية مصالحها ومصالح رعاياها في دولة أخرى بعد موافقة هذه الأخيرة فإن ذلك يستوجب حصر حصاناته وامتيازاته في الحدود التي تسهل له القيام بوظائفه على الوجه الأكمل .</w:t>
      </w:r>
      <w:r w:rsidR="00D07EB5">
        <w:rPr>
          <w:rStyle w:val="Appelnotedebasdep"/>
          <w:rFonts w:ascii="Simplified Arabic" w:hAnsi="Simplified Arabic" w:cs="Simplified Arabic"/>
          <w:sz w:val="32"/>
          <w:szCs w:val="32"/>
          <w:rtl/>
          <w:lang w:val="fr-FR" w:bidi="ar-DZ"/>
        </w:rPr>
        <w:footnoteReference w:id="4"/>
      </w:r>
    </w:p>
    <w:p w:rsidR="005447D1" w:rsidRPr="00A84AF1" w:rsidRDefault="0039376B" w:rsidP="005651BB">
      <w:pPr>
        <w:spacing w:line="360" w:lineRule="auto"/>
        <w:jc w:val="both"/>
        <w:rPr>
          <w:rFonts w:ascii="Simplified Arabic" w:hAnsi="Simplified Arabic" w:cs="Simplified Arabic"/>
          <w:sz w:val="28"/>
          <w:szCs w:val="28"/>
          <w:rtl/>
          <w:lang w:val="fr-FR" w:bidi="ar-DZ"/>
        </w:rPr>
      </w:pPr>
      <w:r w:rsidRPr="005651BB">
        <w:rPr>
          <w:rFonts w:ascii="Simplified Arabic" w:hAnsi="Simplified Arabic" w:cs="Simplified Arabic"/>
          <w:sz w:val="32"/>
          <w:szCs w:val="32"/>
          <w:rtl/>
          <w:lang w:val="fr-FR" w:bidi="ar-DZ"/>
        </w:rPr>
        <w:tab/>
        <w:t>ول</w:t>
      </w:r>
      <w:r w:rsidR="005447D1" w:rsidRPr="005651BB">
        <w:rPr>
          <w:rFonts w:ascii="Simplified Arabic" w:hAnsi="Simplified Arabic" w:cs="Simplified Arabic"/>
          <w:sz w:val="32"/>
          <w:szCs w:val="32"/>
          <w:rtl/>
          <w:lang w:val="fr-FR" w:bidi="ar-DZ"/>
        </w:rPr>
        <w:t>ا بد لنا لتحديد هذه الطبيعة القانونية من الرجوع إل</w:t>
      </w:r>
      <w:r w:rsidR="004A0B9F">
        <w:rPr>
          <w:rFonts w:ascii="Simplified Arabic" w:hAnsi="Simplified Arabic" w:cs="Simplified Arabic"/>
          <w:sz w:val="32"/>
          <w:szCs w:val="32"/>
          <w:rtl/>
          <w:lang w:val="fr-FR" w:bidi="ar-DZ"/>
        </w:rPr>
        <w:t xml:space="preserve">ى الوظائف التي يقوم بها القنصل </w:t>
      </w:r>
      <w:r w:rsidR="005447D1" w:rsidRPr="005651BB">
        <w:rPr>
          <w:rFonts w:ascii="Simplified Arabic" w:hAnsi="Simplified Arabic" w:cs="Simplified Arabic"/>
          <w:sz w:val="32"/>
          <w:szCs w:val="32"/>
          <w:rtl/>
          <w:lang w:val="fr-FR" w:bidi="ar-DZ"/>
        </w:rPr>
        <w:t xml:space="preserve"> ففي العصور القديمة عندما كان القنصل ينتخب من قبل جماعة التجار لحماية مصالحهم في </w:t>
      </w:r>
      <w:r w:rsidR="005447D1" w:rsidRPr="005651BB">
        <w:rPr>
          <w:rFonts w:ascii="Simplified Arabic" w:hAnsi="Simplified Arabic" w:cs="Simplified Arabic"/>
          <w:sz w:val="32"/>
          <w:szCs w:val="32"/>
          <w:rtl/>
          <w:lang w:val="fr-FR" w:bidi="ar-DZ"/>
        </w:rPr>
        <w:lastRenderedPageBreak/>
        <w:t xml:space="preserve">دولة ما كانت المؤسسة القنصلية مؤسسة خاصة ، وكان القنصل مجرد وكيل لجماعة التجار ليس له من حقوق سوى تلك التي تقرها له الدولة المقيم في أراضيها ، وفي مرحلة لاحقة عندما اعتمدت الدولة المؤسسة القنصلية كمؤسسة رسمية من مؤسساتها أسندت إليها القيام بتمثيلها ورعاية مصالحها في دول أخرى ، بحيث مارست هذه المؤسسة دور المؤسسة الدبلوماسية في عصرنا الحاضر ، اعتبر القناصل وزراء عاميين </w:t>
      </w:r>
      <w:r w:rsidR="005447D1" w:rsidRPr="00A84AF1">
        <w:rPr>
          <w:rFonts w:ascii="Simplified Arabic" w:hAnsi="Simplified Arabic" w:cs="Simplified Arabic"/>
          <w:sz w:val="28"/>
          <w:szCs w:val="28"/>
          <w:lang w:val="fr-FR" w:bidi="ar-DZ"/>
        </w:rPr>
        <w:t xml:space="preserve">Public </w:t>
      </w:r>
      <w:proofErr w:type="spellStart"/>
      <w:r w:rsidR="005447D1" w:rsidRPr="00A84AF1">
        <w:rPr>
          <w:rFonts w:ascii="Simplified Arabic" w:hAnsi="Simplified Arabic" w:cs="Simplified Arabic"/>
          <w:sz w:val="28"/>
          <w:szCs w:val="28"/>
          <w:lang w:val="fr-FR" w:bidi="ar-DZ"/>
        </w:rPr>
        <w:t>Menisters</w:t>
      </w:r>
      <w:proofErr w:type="spellEnd"/>
      <w:r w:rsidR="005447D1" w:rsidRPr="00A84AF1">
        <w:rPr>
          <w:rFonts w:ascii="Simplified Arabic" w:hAnsi="Simplified Arabic" w:cs="Simplified Arabic"/>
          <w:sz w:val="28"/>
          <w:szCs w:val="28"/>
          <w:rtl/>
          <w:lang w:val="fr-FR" w:bidi="ar-DZ"/>
        </w:rPr>
        <w:t xml:space="preserve"> </w:t>
      </w:r>
      <w:r w:rsidR="005447D1" w:rsidRPr="005651BB">
        <w:rPr>
          <w:rFonts w:ascii="Simplified Arabic" w:hAnsi="Simplified Arabic" w:cs="Simplified Arabic"/>
          <w:sz w:val="32"/>
          <w:szCs w:val="32"/>
          <w:rtl/>
          <w:lang w:val="fr-FR" w:bidi="ar-DZ"/>
        </w:rPr>
        <w:t xml:space="preserve">يمثلون دولتهم وشخص رئيسها ويتمتعون </w:t>
      </w:r>
      <w:r w:rsidR="004A0B9F">
        <w:rPr>
          <w:rFonts w:ascii="Simplified Arabic" w:hAnsi="Simplified Arabic" w:cs="Simplified Arabic"/>
          <w:sz w:val="32"/>
          <w:szCs w:val="32"/>
          <w:rtl/>
          <w:lang w:val="fr-FR" w:bidi="ar-DZ"/>
        </w:rPr>
        <w:t>وفقا لقانون الأمم بالحصانات وال</w:t>
      </w:r>
      <w:r w:rsidR="004A0B9F">
        <w:rPr>
          <w:rFonts w:ascii="Simplified Arabic" w:hAnsi="Simplified Arabic" w:cs="Simplified Arabic" w:hint="cs"/>
          <w:sz w:val="32"/>
          <w:szCs w:val="32"/>
          <w:rtl/>
          <w:lang w:val="fr-FR" w:bidi="ar-DZ"/>
        </w:rPr>
        <w:t>ا</w:t>
      </w:r>
      <w:r w:rsidR="005447D1" w:rsidRPr="005651BB">
        <w:rPr>
          <w:rFonts w:ascii="Simplified Arabic" w:hAnsi="Simplified Arabic" w:cs="Simplified Arabic"/>
          <w:sz w:val="32"/>
          <w:szCs w:val="32"/>
          <w:rtl/>
          <w:lang w:val="fr-FR" w:bidi="ar-DZ"/>
        </w:rPr>
        <w:t xml:space="preserve">متيازات الدبلوماسية الكاملة </w:t>
      </w:r>
      <w:r w:rsidR="00C45F36" w:rsidRPr="005651BB">
        <w:rPr>
          <w:rFonts w:ascii="Simplified Arabic" w:hAnsi="Simplified Arabic" w:cs="Simplified Arabic"/>
          <w:sz w:val="32"/>
          <w:szCs w:val="32"/>
          <w:rtl/>
          <w:lang w:val="fr-FR" w:bidi="ar-DZ"/>
        </w:rPr>
        <w:t xml:space="preserve">كما هي معروفة في وقتنا الحاضر </w:t>
      </w:r>
      <w:r w:rsidR="00BC5DB2" w:rsidRPr="005651BB">
        <w:rPr>
          <w:rFonts w:ascii="Simplified Arabic" w:hAnsi="Simplified Arabic" w:cs="Simplified Arabic"/>
          <w:sz w:val="32"/>
          <w:szCs w:val="32"/>
          <w:rtl/>
          <w:lang w:val="fr-FR" w:bidi="ar-DZ"/>
        </w:rPr>
        <w:t xml:space="preserve">، وكان كل اعتداء على قنصل يعتبر خرقا للقانون الدولي ويؤدي أحيانا إلى قطع العلاقات بين الدول كما حدث عام 1634 عندما قطعت البندقية علاقاتها مع البابا </w:t>
      </w:r>
      <w:proofErr w:type="spellStart"/>
      <w:r w:rsidR="00BC5DB2" w:rsidRPr="00A84AF1">
        <w:rPr>
          <w:rFonts w:ascii="Simplified Arabic" w:hAnsi="Simplified Arabic" w:cs="Simplified Arabic"/>
          <w:sz w:val="28"/>
          <w:szCs w:val="28"/>
          <w:lang w:val="fr-FR" w:bidi="ar-DZ"/>
        </w:rPr>
        <w:t>Urban</w:t>
      </w:r>
      <w:proofErr w:type="spellEnd"/>
      <w:r w:rsidR="00BC5DB2" w:rsidRPr="005651BB">
        <w:rPr>
          <w:rFonts w:ascii="Simplified Arabic" w:hAnsi="Simplified Arabic" w:cs="Simplified Arabic"/>
          <w:sz w:val="32"/>
          <w:szCs w:val="32"/>
          <w:rtl/>
          <w:lang w:val="fr-FR" w:bidi="ar-DZ"/>
        </w:rPr>
        <w:t xml:space="preserve"> الثامن نتيجة المعاملة السيئة التي لاقاها قنصلها </w:t>
      </w:r>
      <w:proofErr w:type="spellStart"/>
      <w:r w:rsidR="00BC5DB2" w:rsidRPr="00A84AF1">
        <w:rPr>
          <w:rFonts w:ascii="Simplified Arabic" w:hAnsi="Simplified Arabic" w:cs="Simplified Arabic"/>
          <w:sz w:val="28"/>
          <w:szCs w:val="28"/>
          <w:lang w:val="fr-FR" w:bidi="ar-DZ"/>
        </w:rPr>
        <w:t>Michele</w:t>
      </w:r>
      <w:proofErr w:type="spellEnd"/>
      <w:r w:rsidR="00BC5DB2" w:rsidRPr="00A84AF1">
        <w:rPr>
          <w:rFonts w:ascii="Simplified Arabic" w:hAnsi="Simplified Arabic" w:cs="Simplified Arabic"/>
          <w:sz w:val="28"/>
          <w:szCs w:val="28"/>
          <w:lang w:val="fr-FR" w:bidi="ar-DZ"/>
        </w:rPr>
        <w:t xml:space="preserve"> </w:t>
      </w:r>
      <w:proofErr w:type="spellStart"/>
      <w:r w:rsidR="00BC5DB2" w:rsidRPr="00A84AF1">
        <w:rPr>
          <w:rFonts w:ascii="Simplified Arabic" w:hAnsi="Simplified Arabic" w:cs="Simplified Arabic"/>
          <w:sz w:val="28"/>
          <w:szCs w:val="28"/>
          <w:lang w:val="fr-FR" w:bidi="ar-DZ"/>
        </w:rPr>
        <w:t>Oberte</w:t>
      </w:r>
      <w:proofErr w:type="spellEnd"/>
      <w:r w:rsidR="00BC5DB2" w:rsidRPr="005651BB">
        <w:rPr>
          <w:rFonts w:ascii="Simplified Arabic" w:hAnsi="Simplified Arabic" w:cs="Simplified Arabic"/>
          <w:sz w:val="32"/>
          <w:szCs w:val="32"/>
          <w:rtl/>
          <w:lang w:val="fr-FR" w:bidi="ar-DZ"/>
        </w:rPr>
        <w:t xml:space="preserve"> من قبل حاكم </w:t>
      </w:r>
      <w:proofErr w:type="spellStart"/>
      <w:r w:rsidR="00BC5DB2" w:rsidRPr="00A84AF1">
        <w:rPr>
          <w:rFonts w:ascii="Simplified Arabic" w:hAnsi="Simplified Arabic" w:cs="Simplified Arabic"/>
          <w:sz w:val="28"/>
          <w:szCs w:val="28"/>
          <w:lang w:val="fr-FR" w:bidi="ar-DZ"/>
        </w:rPr>
        <w:t>Ancona</w:t>
      </w:r>
      <w:proofErr w:type="spellEnd"/>
      <w:r w:rsidR="00BC5DB2" w:rsidRPr="00A84AF1">
        <w:rPr>
          <w:rFonts w:ascii="Simplified Arabic" w:hAnsi="Simplified Arabic" w:cs="Simplified Arabic"/>
          <w:sz w:val="28"/>
          <w:szCs w:val="28"/>
          <w:rtl/>
          <w:lang w:val="fr-FR" w:bidi="ar-DZ"/>
        </w:rPr>
        <w:t xml:space="preserve"> </w:t>
      </w:r>
      <w:r w:rsidR="003A6CC3" w:rsidRPr="00A84AF1">
        <w:rPr>
          <w:rStyle w:val="Appelnotedebasdep"/>
          <w:rFonts w:ascii="Simplified Arabic" w:hAnsi="Simplified Arabic" w:cs="Simplified Arabic"/>
          <w:sz w:val="28"/>
          <w:szCs w:val="28"/>
          <w:rtl/>
          <w:lang w:val="fr-FR" w:bidi="ar-DZ"/>
        </w:rPr>
        <w:footnoteReference w:id="5"/>
      </w:r>
      <w:r w:rsidR="00BC5DB2" w:rsidRPr="00A84AF1">
        <w:rPr>
          <w:rFonts w:ascii="Simplified Arabic" w:hAnsi="Simplified Arabic" w:cs="Simplified Arabic"/>
          <w:sz w:val="28"/>
          <w:szCs w:val="28"/>
          <w:rtl/>
          <w:lang w:val="fr-FR" w:bidi="ar-DZ"/>
        </w:rPr>
        <w:t>.</w:t>
      </w:r>
    </w:p>
    <w:p w:rsidR="007F6D7E" w:rsidRPr="005651BB" w:rsidRDefault="00BC5DB2" w:rsidP="00D07EB5">
      <w:pPr>
        <w:spacing w:line="360" w:lineRule="auto"/>
        <w:jc w:val="both"/>
        <w:rPr>
          <w:rFonts w:ascii="Simplified Arabic" w:hAnsi="Simplified Arabic" w:cs="Simplified Arabic"/>
          <w:sz w:val="32"/>
          <w:szCs w:val="32"/>
          <w:rtl/>
          <w:lang w:val="fr-FR" w:bidi="ar-DZ"/>
        </w:rPr>
      </w:pPr>
      <w:r w:rsidRPr="005651BB">
        <w:rPr>
          <w:rFonts w:ascii="Simplified Arabic" w:hAnsi="Simplified Arabic" w:cs="Simplified Arabic"/>
          <w:sz w:val="32"/>
          <w:szCs w:val="32"/>
          <w:rtl/>
          <w:lang w:val="fr-FR" w:bidi="ar-DZ"/>
        </w:rPr>
        <w:tab/>
        <w:t>واستمر اعتبار القناصل وزراء عامين يتمتعون بالحصانات والامتيازات التي ي</w:t>
      </w:r>
      <w:r w:rsidR="004A0B9F">
        <w:rPr>
          <w:rFonts w:ascii="Simplified Arabic" w:hAnsi="Simplified Arabic" w:cs="Simplified Arabic"/>
          <w:sz w:val="32"/>
          <w:szCs w:val="32"/>
          <w:rtl/>
          <w:lang w:val="fr-FR" w:bidi="ar-DZ"/>
        </w:rPr>
        <w:t>تمتع بها السفراء في ظل أنظمة ال</w:t>
      </w:r>
      <w:r w:rsidR="004A0B9F">
        <w:rPr>
          <w:rFonts w:ascii="Simplified Arabic" w:hAnsi="Simplified Arabic" w:cs="Simplified Arabic" w:hint="cs"/>
          <w:sz w:val="32"/>
          <w:szCs w:val="32"/>
          <w:rtl/>
          <w:lang w:val="fr-FR" w:bidi="ar-DZ"/>
        </w:rPr>
        <w:t>ا</w:t>
      </w:r>
      <w:r w:rsidRPr="005651BB">
        <w:rPr>
          <w:rFonts w:ascii="Simplified Arabic" w:hAnsi="Simplified Arabic" w:cs="Simplified Arabic"/>
          <w:sz w:val="32"/>
          <w:szCs w:val="32"/>
          <w:rtl/>
          <w:lang w:val="fr-FR" w:bidi="ar-DZ"/>
        </w:rPr>
        <w:t xml:space="preserve">متيازات إلى أن زالت عنهم هذه الصفة بزوال هذه الأنظمة في أواخر القرن التاسع عشر والنصف الأول من القرن العشرين ، أما خارج الأنظمة فإن وضعهم هذا قد زال مع بروز المؤسسات الدبلوماسية ابتداء </w:t>
      </w:r>
      <w:r w:rsidR="00324F7D" w:rsidRPr="005651BB">
        <w:rPr>
          <w:rFonts w:ascii="Simplified Arabic" w:hAnsi="Simplified Arabic" w:cs="Simplified Arabic"/>
          <w:sz w:val="32"/>
          <w:szCs w:val="32"/>
          <w:rtl/>
          <w:lang w:val="fr-FR" w:bidi="ar-DZ"/>
        </w:rPr>
        <w:t xml:space="preserve">من منتصف القرن السابع عشر وقيام الدول باعتماد السفارات </w:t>
      </w:r>
      <w:r w:rsidR="005B0989" w:rsidRPr="005651BB">
        <w:rPr>
          <w:rFonts w:ascii="Simplified Arabic" w:hAnsi="Simplified Arabic" w:cs="Simplified Arabic"/>
          <w:sz w:val="32"/>
          <w:szCs w:val="32"/>
          <w:rtl/>
          <w:lang w:val="fr-FR" w:bidi="ar-DZ"/>
        </w:rPr>
        <w:t xml:space="preserve">مؤسسات تمثيلية لها في علاقاتها الدولية ، وهكذا عادت المؤسسات القنصلية إلى وضعها الأساسي كراعية للمصالح التجارية مع الإبقاء على صفتها الأساسية </w:t>
      </w:r>
      <w:r w:rsidR="00D07EB5">
        <w:rPr>
          <w:rStyle w:val="Appelnotedebasdep"/>
          <w:rFonts w:ascii="Simplified Arabic" w:hAnsi="Simplified Arabic" w:cs="Simplified Arabic"/>
          <w:sz w:val="32"/>
          <w:szCs w:val="32"/>
          <w:rtl/>
          <w:lang w:val="fr-FR" w:bidi="ar-DZ"/>
        </w:rPr>
        <w:footnoteReference w:id="6"/>
      </w:r>
      <w:r w:rsidR="00A84AF1">
        <w:rPr>
          <w:rFonts w:ascii="Simplified Arabic" w:hAnsi="Simplified Arabic" w:cs="Simplified Arabic" w:hint="cs"/>
          <w:sz w:val="32"/>
          <w:szCs w:val="32"/>
          <w:rtl/>
          <w:lang w:val="fr-FR" w:bidi="ar-DZ"/>
        </w:rPr>
        <w:t xml:space="preserve"> </w:t>
      </w:r>
      <w:r w:rsidR="005B0989" w:rsidRPr="005651BB">
        <w:rPr>
          <w:rFonts w:ascii="Simplified Arabic" w:hAnsi="Simplified Arabic" w:cs="Simplified Arabic"/>
          <w:sz w:val="32"/>
          <w:szCs w:val="32"/>
          <w:rtl/>
          <w:lang w:val="fr-FR" w:bidi="ar-DZ"/>
        </w:rPr>
        <w:t>كمؤسسة من مؤسسات الدولة ، وكان من نتائج ن</w:t>
      </w:r>
      <w:r w:rsidR="004A0B9F">
        <w:rPr>
          <w:rFonts w:ascii="Simplified Arabic" w:hAnsi="Simplified Arabic" w:cs="Simplified Arabic"/>
          <w:sz w:val="32"/>
          <w:szCs w:val="32"/>
          <w:rtl/>
          <w:lang w:val="fr-FR" w:bidi="ar-DZ"/>
        </w:rPr>
        <w:t xml:space="preserve">مو العلاقات القنصلية وازدهارها </w:t>
      </w:r>
      <w:proofErr w:type="spellStart"/>
      <w:r w:rsidR="004A0B9F">
        <w:rPr>
          <w:rFonts w:ascii="Simplified Arabic" w:hAnsi="Simplified Arabic" w:cs="Simplified Arabic" w:hint="cs"/>
          <w:sz w:val="32"/>
          <w:szCs w:val="32"/>
          <w:rtl/>
          <w:lang w:val="fr-FR" w:bidi="ar-DZ"/>
        </w:rPr>
        <w:t>إ</w:t>
      </w:r>
      <w:r w:rsidR="005B0989" w:rsidRPr="005651BB">
        <w:rPr>
          <w:rFonts w:ascii="Simplified Arabic" w:hAnsi="Simplified Arabic" w:cs="Simplified Arabic"/>
          <w:sz w:val="32"/>
          <w:szCs w:val="32"/>
          <w:rtl/>
          <w:lang w:val="fr-FR" w:bidi="ar-DZ"/>
        </w:rPr>
        <w:t>بتداءا</w:t>
      </w:r>
      <w:proofErr w:type="spellEnd"/>
      <w:r w:rsidR="005B0989" w:rsidRPr="005651BB">
        <w:rPr>
          <w:rFonts w:ascii="Simplified Arabic" w:hAnsi="Simplified Arabic" w:cs="Simplified Arabic"/>
          <w:sz w:val="32"/>
          <w:szCs w:val="32"/>
          <w:rtl/>
          <w:lang w:val="fr-FR" w:bidi="ar-DZ"/>
        </w:rPr>
        <w:t xml:space="preserve"> من أواسط القرن </w:t>
      </w:r>
      <w:r w:rsidR="005B0989" w:rsidRPr="005651BB">
        <w:rPr>
          <w:rFonts w:ascii="Simplified Arabic" w:hAnsi="Simplified Arabic" w:cs="Simplified Arabic"/>
          <w:sz w:val="32"/>
          <w:szCs w:val="32"/>
          <w:rtl/>
          <w:lang w:val="fr-FR" w:bidi="ar-DZ"/>
        </w:rPr>
        <w:lastRenderedPageBreak/>
        <w:t>التاسع عشر ازدياد عدد المعاهدات القنصلية التي أقر</w:t>
      </w:r>
      <w:r w:rsidR="004A0B9F">
        <w:rPr>
          <w:rFonts w:ascii="Simplified Arabic" w:hAnsi="Simplified Arabic" w:cs="Simplified Arabic"/>
          <w:sz w:val="32"/>
          <w:szCs w:val="32"/>
          <w:rtl/>
          <w:lang w:val="fr-FR" w:bidi="ar-DZ"/>
        </w:rPr>
        <w:t>ت للقناصل مزيدا من الحصانات وال</w:t>
      </w:r>
      <w:r w:rsidR="004A0B9F">
        <w:rPr>
          <w:rFonts w:ascii="Simplified Arabic" w:hAnsi="Simplified Arabic" w:cs="Simplified Arabic" w:hint="cs"/>
          <w:sz w:val="32"/>
          <w:szCs w:val="32"/>
          <w:rtl/>
          <w:lang w:val="fr-FR" w:bidi="ar-DZ"/>
        </w:rPr>
        <w:t>ا</w:t>
      </w:r>
      <w:r w:rsidR="005B0989" w:rsidRPr="005651BB">
        <w:rPr>
          <w:rFonts w:ascii="Simplified Arabic" w:hAnsi="Simplified Arabic" w:cs="Simplified Arabic"/>
          <w:sz w:val="32"/>
          <w:szCs w:val="32"/>
          <w:rtl/>
          <w:lang w:val="fr-FR" w:bidi="ar-DZ"/>
        </w:rPr>
        <w:t xml:space="preserve">متيازات دون أن تنظم هذه العلاقات اتفاقية دولية </w:t>
      </w:r>
      <w:r w:rsidR="005B2D6E" w:rsidRPr="005651BB">
        <w:rPr>
          <w:rFonts w:ascii="Simplified Arabic" w:hAnsi="Simplified Arabic" w:cs="Simplified Arabic"/>
          <w:sz w:val="32"/>
          <w:szCs w:val="32"/>
          <w:rtl/>
          <w:lang w:val="fr-FR" w:bidi="ar-DZ"/>
        </w:rPr>
        <w:t xml:space="preserve">، كما حدث بالنسبة للعلاقات الدبلوماسية التي وضعت بشأنها اتفاقية فيينا لعام 1815 ، مما نجم عنه اختلاف في الوضع القانوني للقنصل بين دولة وأخرى تبعا لأحكام المعاهدات الثنائية والإقليمية التي تربط بين الدولة الموفدة والدولة المضيفة ، إلا أن تماثل </w:t>
      </w:r>
      <w:r w:rsidR="0057221F" w:rsidRPr="005651BB">
        <w:rPr>
          <w:rFonts w:ascii="Simplified Arabic" w:hAnsi="Simplified Arabic" w:cs="Simplified Arabic"/>
          <w:sz w:val="32"/>
          <w:szCs w:val="32"/>
          <w:rtl/>
          <w:lang w:val="fr-FR" w:bidi="ar-DZ"/>
        </w:rPr>
        <w:t>ال</w:t>
      </w:r>
      <w:r w:rsidR="005B2D6E" w:rsidRPr="005651BB">
        <w:rPr>
          <w:rFonts w:ascii="Simplified Arabic" w:hAnsi="Simplified Arabic" w:cs="Simplified Arabic"/>
          <w:sz w:val="32"/>
          <w:szCs w:val="32"/>
          <w:rtl/>
          <w:lang w:val="fr-FR" w:bidi="ar-DZ"/>
        </w:rPr>
        <w:t xml:space="preserve">أحكام </w:t>
      </w:r>
      <w:r w:rsidR="0057221F" w:rsidRPr="005651BB">
        <w:rPr>
          <w:rFonts w:ascii="Simplified Arabic" w:hAnsi="Simplified Arabic" w:cs="Simplified Arabic"/>
          <w:sz w:val="32"/>
          <w:szCs w:val="32"/>
          <w:rtl/>
          <w:lang w:val="fr-FR" w:bidi="ar-DZ"/>
        </w:rPr>
        <w:t xml:space="preserve">التي تضمنتها هذه المعاهدات أدى إلى نشوء </w:t>
      </w:r>
      <w:r w:rsidR="004C33B6" w:rsidRPr="005651BB">
        <w:rPr>
          <w:rFonts w:ascii="Simplified Arabic" w:hAnsi="Simplified Arabic" w:cs="Simplified Arabic"/>
          <w:sz w:val="32"/>
          <w:szCs w:val="32"/>
          <w:rtl/>
          <w:lang w:val="fr-FR" w:bidi="ar-DZ"/>
        </w:rPr>
        <w:t xml:space="preserve">نوع من العرف الدولي في العلاقات القنصلية ساهم في بلورة المفهوم الحديث للطبيعة القانونية للمؤسسة القنصلية وموظفيها ، كما أدى إقدام الدول على دمج سلكيها الدبلوماسي والقنصلي إلى تضاؤل الفوارق بين الطبيعة القانونية للوظيفتين دون أن يؤدي ذلك إلى إلغائها تماما </w:t>
      </w:r>
      <w:r w:rsidR="003A6CC3">
        <w:rPr>
          <w:rStyle w:val="Appelnotedebasdep"/>
          <w:rFonts w:ascii="Simplified Arabic" w:hAnsi="Simplified Arabic" w:cs="Simplified Arabic"/>
          <w:sz w:val="32"/>
          <w:szCs w:val="32"/>
          <w:rtl/>
          <w:lang w:val="fr-FR" w:bidi="ar-DZ"/>
        </w:rPr>
        <w:footnoteReference w:id="7"/>
      </w:r>
      <w:r w:rsidR="004C33B6" w:rsidRPr="005651BB">
        <w:rPr>
          <w:rFonts w:ascii="Simplified Arabic" w:hAnsi="Simplified Arabic" w:cs="Simplified Arabic"/>
          <w:sz w:val="32"/>
          <w:szCs w:val="32"/>
          <w:rtl/>
          <w:lang w:val="fr-FR" w:bidi="ar-DZ"/>
        </w:rPr>
        <w:t>، وجاءت اتفاقية فيينا الدبلوماسية لعام 1961والقنصلية لعام 1963 تكرسان ما وصل إليه العرف فقربت أحكامهما إلى حد أقصى الحقوق الملازمة لكلا الوظيفتين ، مع استمرار التأكيد على طبيعتيهما المختلفتين باعت</w:t>
      </w:r>
      <w:r w:rsidR="004A0B9F">
        <w:rPr>
          <w:rFonts w:ascii="Simplified Arabic" w:hAnsi="Simplified Arabic" w:cs="Simplified Arabic" w:hint="cs"/>
          <w:sz w:val="32"/>
          <w:szCs w:val="32"/>
          <w:rtl/>
          <w:lang w:val="fr-FR" w:bidi="ar-DZ"/>
        </w:rPr>
        <w:t>ب</w:t>
      </w:r>
      <w:r w:rsidR="004C33B6" w:rsidRPr="005651BB">
        <w:rPr>
          <w:rFonts w:ascii="Simplified Arabic" w:hAnsi="Simplified Arabic" w:cs="Simplified Arabic"/>
          <w:sz w:val="32"/>
          <w:szCs w:val="32"/>
          <w:rtl/>
          <w:lang w:val="fr-FR" w:bidi="ar-DZ"/>
        </w:rPr>
        <w:t xml:space="preserve">ار أن الممثل الدبلوماسي هو ممثل لدولته </w:t>
      </w:r>
      <w:proofErr w:type="spellStart"/>
      <w:r w:rsidR="004C33B6" w:rsidRPr="005651BB">
        <w:rPr>
          <w:rFonts w:ascii="Simplified Arabic" w:hAnsi="Simplified Arabic" w:cs="Simplified Arabic"/>
          <w:sz w:val="32"/>
          <w:szCs w:val="32"/>
          <w:lang w:val="fr-FR" w:bidi="ar-DZ"/>
        </w:rPr>
        <w:t>Representative</w:t>
      </w:r>
      <w:proofErr w:type="spellEnd"/>
      <w:r w:rsidR="004C33B6" w:rsidRPr="005651BB">
        <w:rPr>
          <w:rFonts w:ascii="Simplified Arabic" w:hAnsi="Simplified Arabic" w:cs="Simplified Arabic"/>
          <w:sz w:val="32"/>
          <w:szCs w:val="32"/>
          <w:rtl/>
          <w:lang w:val="fr-FR" w:bidi="ar-DZ"/>
        </w:rPr>
        <w:t xml:space="preserve"> بينما الموظف الق</w:t>
      </w:r>
      <w:r w:rsidR="007F6D7E" w:rsidRPr="005651BB">
        <w:rPr>
          <w:rFonts w:ascii="Simplified Arabic" w:hAnsi="Simplified Arabic" w:cs="Simplified Arabic"/>
          <w:sz w:val="32"/>
          <w:szCs w:val="32"/>
          <w:rtl/>
          <w:lang w:val="fr-FR" w:bidi="ar-DZ"/>
        </w:rPr>
        <w:t xml:space="preserve">نصلي وكيل لها يعمل نيابة عنها ، </w:t>
      </w:r>
      <w:r w:rsidR="00D07EB5">
        <w:rPr>
          <w:rStyle w:val="Appelnotedebasdep"/>
          <w:rFonts w:ascii="Simplified Arabic" w:hAnsi="Simplified Arabic" w:cs="Simplified Arabic"/>
          <w:sz w:val="32"/>
          <w:szCs w:val="32"/>
          <w:rtl/>
          <w:lang w:val="fr-FR" w:bidi="ar-DZ"/>
        </w:rPr>
        <w:footnoteReference w:id="8"/>
      </w:r>
    </w:p>
    <w:p w:rsidR="00DA6BB4" w:rsidRPr="005651BB" w:rsidRDefault="004A0B9F" w:rsidP="005651BB">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sz w:val="32"/>
          <w:szCs w:val="32"/>
          <w:rtl/>
          <w:lang w:val="fr-FR" w:bidi="ar-DZ"/>
        </w:rPr>
        <w:t>أما ال</w:t>
      </w:r>
      <w:r>
        <w:rPr>
          <w:rFonts w:ascii="Simplified Arabic" w:hAnsi="Simplified Arabic" w:cs="Simplified Arabic" w:hint="cs"/>
          <w:sz w:val="32"/>
          <w:szCs w:val="32"/>
          <w:rtl/>
          <w:lang w:val="fr-FR" w:bidi="ar-DZ"/>
        </w:rPr>
        <w:t>ا</w:t>
      </w:r>
      <w:r w:rsidR="007F6D7E" w:rsidRPr="005651BB">
        <w:rPr>
          <w:rFonts w:ascii="Simplified Arabic" w:hAnsi="Simplified Arabic" w:cs="Simplified Arabic"/>
          <w:sz w:val="32"/>
          <w:szCs w:val="32"/>
          <w:rtl/>
          <w:lang w:val="fr-FR" w:bidi="ar-DZ"/>
        </w:rPr>
        <w:t>تفاقية القنصلية فأوردت في مقدمتها ما</w:t>
      </w:r>
      <w:r>
        <w:rPr>
          <w:rFonts w:ascii="Simplified Arabic" w:hAnsi="Simplified Arabic" w:cs="Simplified Arabic" w:hint="cs"/>
          <w:sz w:val="32"/>
          <w:szCs w:val="32"/>
          <w:rtl/>
          <w:lang w:val="fr-FR" w:bidi="ar-DZ"/>
        </w:rPr>
        <w:t xml:space="preserve"> </w:t>
      </w:r>
      <w:r w:rsidR="007F6D7E" w:rsidRPr="005651BB">
        <w:rPr>
          <w:rFonts w:ascii="Simplified Arabic" w:hAnsi="Simplified Arabic" w:cs="Simplified Arabic"/>
          <w:sz w:val="32"/>
          <w:szCs w:val="32"/>
          <w:rtl/>
          <w:lang w:val="fr-FR" w:bidi="ar-DZ"/>
        </w:rPr>
        <w:t xml:space="preserve">يلي : (( </w:t>
      </w:r>
      <w:r>
        <w:rPr>
          <w:rFonts w:ascii="Simplified Arabic" w:hAnsi="Simplified Arabic" w:cs="Simplified Arabic"/>
          <w:sz w:val="32"/>
          <w:szCs w:val="32"/>
          <w:rtl/>
          <w:lang w:val="fr-FR" w:bidi="ar-DZ"/>
        </w:rPr>
        <w:t>... وإذ تدرك أن القصد من هذه ال</w:t>
      </w:r>
      <w:r>
        <w:rPr>
          <w:rFonts w:ascii="Simplified Arabic" w:hAnsi="Simplified Arabic" w:cs="Simplified Arabic" w:hint="cs"/>
          <w:sz w:val="32"/>
          <w:szCs w:val="32"/>
          <w:rtl/>
          <w:lang w:val="fr-FR" w:bidi="ar-DZ"/>
        </w:rPr>
        <w:t>ا</w:t>
      </w:r>
      <w:r w:rsidR="007F6D7E" w:rsidRPr="005651BB">
        <w:rPr>
          <w:rFonts w:ascii="Simplified Arabic" w:hAnsi="Simplified Arabic" w:cs="Simplified Arabic"/>
          <w:sz w:val="32"/>
          <w:szCs w:val="32"/>
          <w:rtl/>
          <w:lang w:val="fr-FR" w:bidi="ar-DZ"/>
        </w:rPr>
        <w:t>متيازات والحصانات ليس إفادة الأفراد بل ضمان الأداء الفعال لوظائف البعثات الدبلوماسية بالنيابة عن دولها )) .</w:t>
      </w:r>
    </w:p>
    <w:p w:rsidR="00D07EB5" w:rsidRPr="00A84AF1" w:rsidRDefault="00EC2322" w:rsidP="00A84AF1">
      <w:pPr>
        <w:spacing w:line="360" w:lineRule="auto"/>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t xml:space="preserve">                            </w:t>
      </w:r>
    </w:p>
    <w:p w:rsidR="003A6CC3" w:rsidRPr="00707ED8" w:rsidRDefault="00EC2322" w:rsidP="00707ED8">
      <w:pPr>
        <w:spacing w:line="360" w:lineRule="auto"/>
        <w:jc w:val="both"/>
        <w:rPr>
          <w:rFonts w:ascii="Simplified Arabic" w:hAnsi="Simplified Arabic" w:cs="Simplified Arabic"/>
          <w:b/>
          <w:bCs/>
          <w:i/>
          <w:iCs/>
          <w:sz w:val="36"/>
          <w:szCs w:val="36"/>
          <w:u w:val="single"/>
          <w:rtl/>
          <w:lang w:val="fr-FR" w:bidi="ar-DZ"/>
        </w:rPr>
      </w:pPr>
      <w:r w:rsidRPr="00707ED8">
        <w:rPr>
          <w:rFonts w:ascii="Simplified Arabic" w:hAnsi="Simplified Arabic" w:cs="Simplified Arabic" w:hint="cs"/>
          <w:b/>
          <w:bCs/>
          <w:sz w:val="36"/>
          <w:szCs w:val="36"/>
          <w:rtl/>
          <w:lang w:val="fr-FR" w:bidi="ar-DZ"/>
        </w:rPr>
        <w:lastRenderedPageBreak/>
        <w:t xml:space="preserve">            </w:t>
      </w:r>
      <w:r w:rsidR="00F92221" w:rsidRPr="00707ED8">
        <w:rPr>
          <w:rFonts w:ascii="Simplified Arabic" w:hAnsi="Simplified Arabic" w:cs="Simplified Arabic" w:hint="cs"/>
          <w:b/>
          <w:bCs/>
          <w:sz w:val="36"/>
          <w:szCs w:val="36"/>
          <w:rtl/>
          <w:lang w:val="fr-FR" w:bidi="ar-DZ"/>
        </w:rPr>
        <w:t xml:space="preserve">                   </w:t>
      </w:r>
      <w:r w:rsidR="00F80075" w:rsidRPr="00707ED8">
        <w:rPr>
          <w:rFonts w:ascii="Simplified Arabic" w:hAnsi="Simplified Arabic" w:cs="Simplified Arabic"/>
          <w:b/>
          <w:bCs/>
          <w:i/>
          <w:iCs/>
          <w:sz w:val="36"/>
          <w:szCs w:val="36"/>
          <w:u w:val="single"/>
          <w:rtl/>
          <w:lang w:val="fr-FR" w:bidi="ar-DZ"/>
        </w:rPr>
        <w:t xml:space="preserve">المطلب الثاني </w:t>
      </w:r>
    </w:p>
    <w:p w:rsidR="00A84AF1" w:rsidRDefault="00707ED8" w:rsidP="00A84AF1">
      <w:pPr>
        <w:spacing w:line="360" w:lineRule="auto"/>
        <w:jc w:val="center"/>
        <w:rPr>
          <w:rFonts w:ascii="Simplified Arabic" w:hAnsi="Simplified Arabic" w:cs="Simplified Arabic"/>
          <w:b/>
          <w:bCs/>
          <w:i/>
          <w:iCs/>
          <w:sz w:val="36"/>
          <w:szCs w:val="36"/>
          <w:u w:val="single"/>
          <w:rtl/>
          <w:lang w:val="fr-FR" w:bidi="ar-DZ"/>
        </w:rPr>
      </w:pPr>
      <w:r w:rsidRPr="00707ED8">
        <w:rPr>
          <w:rFonts w:hint="cs"/>
          <w:b/>
          <w:bCs/>
          <w:i/>
          <w:iCs/>
          <w:sz w:val="36"/>
          <w:szCs w:val="36"/>
          <w:u w:val="single"/>
          <w:rtl/>
          <w:lang w:bidi="ar-DZ"/>
        </w:rPr>
        <w:t>تعين الموظف القنصلي وشروطه وانهاء مهامه</w:t>
      </w:r>
    </w:p>
    <w:p w:rsidR="00F80075" w:rsidRPr="00A84AF1" w:rsidRDefault="00F80075" w:rsidP="006B5405">
      <w:pPr>
        <w:spacing w:line="360" w:lineRule="auto"/>
        <w:rPr>
          <w:rFonts w:ascii="Simplified Arabic" w:hAnsi="Simplified Arabic" w:cs="Simplified Arabic"/>
          <w:b/>
          <w:bCs/>
          <w:i/>
          <w:iCs/>
          <w:sz w:val="36"/>
          <w:szCs w:val="36"/>
          <w:u w:val="single"/>
          <w:rtl/>
          <w:lang w:val="fr-FR" w:bidi="ar-DZ"/>
        </w:rPr>
      </w:pPr>
      <w:r w:rsidRPr="005651BB">
        <w:rPr>
          <w:rFonts w:ascii="Simplified Arabic" w:hAnsi="Simplified Arabic" w:cs="Simplified Arabic"/>
          <w:sz w:val="32"/>
          <w:szCs w:val="32"/>
          <w:rtl/>
          <w:lang w:val="fr-FR" w:bidi="ar-DZ"/>
        </w:rPr>
        <w:t>نتناول في هذا المطلب فرعين :</w:t>
      </w:r>
      <w:r w:rsidR="00F92221">
        <w:rPr>
          <w:rFonts w:ascii="Simplified Arabic" w:hAnsi="Simplified Arabic" w:cs="Simplified Arabic" w:hint="cs"/>
          <w:sz w:val="32"/>
          <w:szCs w:val="32"/>
          <w:rtl/>
          <w:lang w:val="fr-FR" w:bidi="ar-DZ"/>
        </w:rPr>
        <w:t xml:space="preserve">  </w:t>
      </w:r>
      <w:r w:rsidRPr="005651BB">
        <w:rPr>
          <w:rFonts w:ascii="Simplified Arabic" w:hAnsi="Simplified Arabic" w:cs="Simplified Arabic"/>
          <w:sz w:val="32"/>
          <w:szCs w:val="32"/>
          <w:rtl/>
          <w:lang w:val="fr-FR" w:bidi="ar-DZ"/>
        </w:rPr>
        <w:t xml:space="preserve">الفرع الأول : تعيين الموظف وشروطه </w:t>
      </w:r>
    </w:p>
    <w:p w:rsidR="00F80075" w:rsidRPr="005651BB" w:rsidRDefault="00F80075" w:rsidP="006B5405">
      <w:pPr>
        <w:spacing w:line="360" w:lineRule="auto"/>
        <w:rPr>
          <w:rFonts w:ascii="Simplified Arabic" w:hAnsi="Simplified Arabic" w:cs="Simplified Arabic"/>
          <w:sz w:val="32"/>
          <w:szCs w:val="32"/>
          <w:rtl/>
          <w:lang w:val="fr-FR" w:bidi="ar-DZ"/>
        </w:rPr>
      </w:pPr>
      <w:r w:rsidRPr="005651BB">
        <w:rPr>
          <w:rFonts w:ascii="Simplified Arabic" w:hAnsi="Simplified Arabic" w:cs="Simplified Arabic"/>
          <w:sz w:val="32"/>
          <w:szCs w:val="32"/>
          <w:rtl/>
          <w:lang w:val="fr-FR" w:bidi="ar-DZ"/>
        </w:rPr>
        <w:t>الفرع الثاني : مهام الموظف القنصلي</w:t>
      </w:r>
    </w:p>
    <w:p w:rsidR="00F80075" w:rsidRPr="00707ED8" w:rsidRDefault="00F80075" w:rsidP="005651BB">
      <w:pPr>
        <w:spacing w:line="360" w:lineRule="auto"/>
        <w:jc w:val="both"/>
        <w:rPr>
          <w:rFonts w:ascii="Simplified Arabic" w:hAnsi="Simplified Arabic" w:cs="Simplified Arabic"/>
          <w:b/>
          <w:bCs/>
          <w:sz w:val="32"/>
          <w:szCs w:val="32"/>
          <w:u w:val="single"/>
          <w:rtl/>
          <w:lang w:val="fr-FR" w:bidi="ar-DZ"/>
        </w:rPr>
      </w:pPr>
      <w:r w:rsidRPr="00707ED8">
        <w:rPr>
          <w:rFonts w:ascii="Simplified Arabic" w:hAnsi="Simplified Arabic" w:cs="Simplified Arabic"/>
          <w:b/>
          <w:bCs/>
          <w:sz w:val="32"/>
          <w:szCs w:val="32"/>
          <w:u w:val="single"/>
          <w:rtl/>
          <w:lang w:val="fr-FR" w:bidi="ar-DZ"/>
        </w:rPr>
        <w:t xml:space="preserve">الفرع الأول : تعيين الموظف وشروطه </w:t>
      </w:r>
    </w:p>
    <w:p w:rsidR="003A6CC3" w:rsidRPr="00F92221" w:rsidRDefault="00F80075" w:rsidP="00F92221">
      <w:pPr>
        <w:spacing w:line="360" w:lineRule="auto"/>
        <w:jc w:val="both"/>
        <w:rPr>
          <w:rFonts w:ascii="Simplified Arabic" w:hAnsi="Simplified Arabic" w:cs="Simplified Arabic"/>
          <w:sz w:val="32"/>
          <w:szCs w:val="32"/>
          <w:rtl/>
          <w:lang w:val="fr-FR" w:bidi="ar-DZ"/>
        </w:rPr>
      </w:pPr>
      <w:r w:rsidRPr="005651BB">
        <w:rPr>
          <w:rFonts w:ascii="Simplified Arabic" w:hAnsi="Simplified Arabic" w:cs="Simplified Arabic"/>
          <w:sz w:val="32"/>
          <w:szCs w:val="32"/>
          <w:rtl/>
          <w:lang w:val="fr-FR" w:bidi="ar-DZ"/>
        </w:rPr>
        <w:tab/>
        <w:t>قبل التعرف على كيفية تعيين الموظف القنصلي لا</w:t>
      </w:r>
      <w:r w:rsidR="00A04D5F" w:rsidRPr="005651BB">
        <w:rPr>
          <w:rFonts w:ascii="Simplified Arabic" w:hAnsi="Simplified Arabic" w:cs="Simplified Arabic"/>
          <w:sz w:val="32"/>
          <w:szCs w:val="32"/>
          <w:rtl/>
          <w:lang w:val="fr-FR" w:bidi="ar-DZ"/>
        </w:rPr>
        <w:t xml:space="preserve"> بد أن تتوفر هناك شروط عامة وهي:</w:t>
      </w:r>
      <w:r w:rsidR="003A6CC3">
        <w:rPr>
          <w:rFonts w:ascii="Simplified Arabic" w:hAnsi="Simplified Arabic" w:cs="Simplified Arabic" w:hint="cs"/>
          <w:sz w:val="32"/>
          <w:szCs w:val="32"/>
          <w:rtl/>
          <w:lang w:val="fr-FR" w:bidi="ar-DZ"/>
        </w:rPr>
        <w:t xml:space="preserve">  </w:t>
      </w:r>
      <w:r w:rsidR="00A04D5F" w:rsidRPr="005651BB">
        <w:rPr>
          <w:rFonts w:ascii="Simplified Arabic" w:hAnsi="Simplified Arabic" w:cs="Simplified Arabic"/>
          <w:sz w:val="32"/>
          <w:szCs w:val="32"/>
          <w:rtl/>
          <w:lang w:val="fr-FR" w:bidi="ar-DZ"/>
        </w:rPr>
        <w:t>أولا : الحنكة</w:t>
      </w:r>
      <w:r w:rsidR="003A6CC3">
        <w:rPr>
          <w:rFonts w:ascii="Simplified Arabic" w:hAnsi="Simplified Arabic" w:cs="Simplified Arabic" w:hint="cs"/>
          <w:sz w:val="32"/>
          <w:szCs w:val="32"/>
          <w:rtl/>
          <w:lang w:val="fr-FR" w:bidi="ar-DZ"/>
        </w:rPr>
        <w:t xml:space="preserve">  </w:t>
      </w:r>
      <w:r w:rsidR="00A04D5F" w:rsidRPr="005651BB">
        <w:rPr>
          <w:rFonts w:ascii="Simplified Arabic" w:hAnsi="Simplified Arabic" w:cs="Simplified Arabic"/>
          <w:sz w:val="32"/>
          <w:szCs w:val="32"/>
          <w:rtl/>
          <w:lang w:val="fr-FR" w:bidi="ar-DZ"/>
        </w:rPr>
        <w:t xml:space="preserve">ثانيا : السن : </w:t>
      </w:r>
      <w:r w:rsidR="003A6CC3">
        <w:rPr>
          <w:rFonts w:ascii="Simplified Arabic" w:hAnsi="Simplified Arabic" w:cs="Simplified Arabic" w:hint="cs"/>
          <w:sz w:val="32"/>
          <w:szCs w:val="32"/>
          <w:rtl/>
          <w:lang w:val="fr-FR" w:bidi="ar-DZ"/>
        </w:rPr>
        <w:t xml:space="preserve"> </w:t>
      </w:r>
      <w:r w:rsidR="00A04D5F" w:rsidRPr="005651BB">
        <w:rPr>
          <w:rFonts w:ascii="Simplified Arabic" w:hAnsi="Simplified Arabic" w:cs="Simplified Arabic"/>
          <w:sz w:val="32"/>
          <w:szCs w:val="32"/>
          <w:rtl/>
          <w:lang w:val="fr-FR" w:bidi="ar-DZ"/>
        </w:rPr>
        <w:t xml:space="preserve">ثالثا : الجنسية </w:t>
      </w:r>
      <w:r w:rsidR="003A6CC3">
        <w:rPr>
          <w:rFonts w:ascii="Simplified Arabic" w:hAnsi="Simplified Arabic" w:cs="Simplified Arabic" w:hint="cs"/>
          <w:sz w:val="32"/>
          <w:szCs w:val="32"/>
          <w:rtl/>
          <w:lang w:val="fr-FR" w:bidi="ar-DZ"/>
        </w:rPr>
        <w:t xml:space="preserve"> </w:t>
      </w:r>
      <w:r w:rsidR="00A04D5F" w:rsidRPr="005651BB">
        <w:rPr>
          <w:rFonts w:ascii="Simplified Arabic" w:hAnsi="Simplified Arabic" w:cs="Simplified Arabic"/>
          <w:sz w:val="32"/>
          <w:szCs w:val="32"/>
          <w:rtl/>
          <w:lang w:val="fr-FR" w:bidi="ar-DZ"/>
        </w:rPr>
        <w:t xml:space="preserve">رابعا : الكفاءة </w:t>
      </w:r>
    </w:p>
    <w:p w:rsidR="00A04D5F" w:rsidRPr="005651BB" w:rsidRDefault="00A04D5F" w:rsidP="00707ED8">
      <w:pPr>
        <w:spacing w:line="360" w:lineRule="auto"/>
        <w:jc w:val="both"/>
        <w:rPr>
          <w:rFonts w:ascii="Simplified Arabic" w:hAnsi="Simplified Arabic" w:cs="Simplified Arabic"/>
          <w:sz w:val="32"/>
          <w:szCs w:val="32"/>
          <w:rtl/>
          <w:lang w:val="fr-FR" w:bidi="ar-DZ"/>
        </w:rPr>
      </w:pPr>
      <w:r w:rsidRPr="005651BB">
        <w:rPr>
          <w:rFonts w:ascii="Simplified Arabic" w:hAnsi="Simplified Arabic" w:cs="Simplified Arabic"/>
          <w:sz w:val="32"/>
          <w:szCs w:val="32"/>
          <w:rtl/>
          <w:lang w:val="fr-FR" w:bidi="ar-DZ"/>
        </w:rPr>
        <w:tab/>
      </w:r>
      <w:r w:rsidR="00F92221">
        <w:rPr>
          <w:rFonts w:ascii="Simplified Arabic" w:hAnsi="Simplified Arabic" w:cs="Simplified Arabic" w:hint="cs"/>
          <w:sz w:val="32"/>
          <w:szCs w:val="32"/>
          <w:rtl/>
          <w:lang w:val="fr-FR" w:bidi="ar-DZ"/>
        </w:rPr>
        <w:t xml:space="preserve">حيث </w:t>
      </w:r>
      <w:r w:rsidRPr="005651BB">
        <w:rPr>
          <w:rFonts w:ascii="Simplified Arabic" w:hAnsi="Simplified Arabic" w:cs="Simplified Arabic"/>
          <w:sz w:val="32"/>
          <w:szCs w:val="32"/>
          <w:rtl/>
          <w:lang w:val="fr-FR" w:bidi="ar-DZ"/>
        </w:rPr>
        <w:t xml:space="preserve">يعين رؤساء البعثات القنصلية من قبل الدول المرسلة ، ويقبلون لممارسة وظائفهم  من قبل الدولة المستقبلة ، وتخضع شروط وإجراءات تعيينهم لقوانين وأنظمة وعادات دولهم ، وكذلك تحدد قوانين وعادات الدولة المستقبلة شروط قبولهم للعمل في إقليمها ، ومهما كانت مرتبتهم ، قناصل عامين أو قناصل أو نواب قناصل أو وكلاء قنصليين فإنهم </w:t>
      </w:r>
      <w:r w:rsidR="00F92221" w:rsidRPr="005651BB">
        <w:rPr>
          <w:rFonts w:ascii="Simplified Arabic" w:hAnsi="Simplified Arabic" w:cs="Simplified Arabic" w:hint="cs"/>
          <w:sz w:val="32"/>
          <w:szCs w:val="32"/>
          <w:rtl/>
          <w:lang w:val="fr-FR" w:bidi="ar-DZ"/>
        </w:rPr>
        <w:t>ويزدون</w:t>
      </w:r>
      <w:r w:rsidRPr="005651BB">
        <w:rPr>
          <w:rFonts w:ascii="Simplified Arabic" w:hAnsi="Simplified Arabic" w:cs="Simplified Arabic"/>
          <w:sz w:val="32"/>
          <w:szCs w:val="32"/>
          <w:rtl/>
          <w:lang w:val="fr-FR" w:bidi="ar-DZ"/>
        </w:rPr>
        <w:t xml:space="preserve"> من قبل دولتهم بوثيقة رسمية تسمى عادة براءة </w:t>
      </w:r>
      <w:r w:rsidR="00F92221">
        <w:rPr>
          <w:rFonts w:ascii="Simplified Arabic" w:hAnsi="Simplified Arabic" w:cs="Simplified Arabic"/>
          <w:sz w:val="32"/>
          <w:szCs w:val="32"/>
          <w:rtl/>
          <w:lang w:val="fr-FR" w:bidi="ar-DZ"/>
        </w:rPr>
        <w:t>قنصلية</w:t>
      </w:r>
      <w:r w:rsidR="00F52B61" w:rsidRPr="005651BB">
        <w:rPr>
          <w:rFonts w:ascii="Simplified Arabic" w:hAnsi="Simplified Arabic" w:cs="Simplified Arabic"/>
          <w:sz w:val="32"/>
          <w:szCs w:val="32"/>
          <w:lang w:val="fr-FR" w:bidi="ar-DZ"/>
        </w:rPr>
        <w:t xml:space="preserve"> </w:t>
      </w:r>
      <w:r w:rsidR="00F52B61" w:rsidRPr="005651BB">
        <w:rPr>
          <w:rFonts w:ascii="Simplified Arabic" w:hAnsi="Simplified Arabic" w:cs="Simplified Arabic"/>
          <w:sz w:val="32"/>
          <w:szCs w:val="32"/>
          <w:rtl/>
          <w:lang w:val="fr-FR" w:bidi="ar-DZ"/>
        </w:rPr>
        <w:t xml:space="preserve">وتحتوي الوثيقة كقاعدة عامة على اسم رئيس البعثة القنصلية ولقبه ومرتبته ودائرة اختصاصه القنصلي </w:t>
      </w:r>
      <w:r w:rsidR="00D07EB5">
        <w:rPr>
          <w:rStyle w:val="Appelnotedebasdep"/>
          <w:rFonts w:ascii="Simplified Arabic" w:hAnsi="Simplified Arabic" w:cs="Simplified Arabic"/>
          <w:sz w:val="32"/>
          <w:szCs w:val="32"/>
          <w:rtl/>
          <w:lang w:val="fr-FR" w:bidi="ar-DZ"/>
        </w:rPr>
        <w:footnoteReference w:id="9"/>
      </w:r>
      <w:r w:rsidR="004A0B9F">
        <w:rPr>
          <w:rFonts w:ascii="Simplified Arabic" w:hAnsi="Simplified Arabic" w:cs="Simplified Arabic"/>
          <w:sz w:val="32"/>
          <w:szCs w:val="32"/>
          <w:rtl/>
          <w:lang w:val="fr-FR" w:bidi="ar-DZ"/>
        </w:rPr>
        <w:t>، ومركز البعثة القنصلية التي ير</w:t>
      </w:r>
      <w:r w:rsidR="004A0B9F">
        <w:rPr>
          <w:rFonts w:ascii="Simplified Arabic" w:hAnsi="Simplified Arabic" w:cs="Simplified Arabic" w:hint="cs"/>
          <w:sz w:val="32"/>
          <w:szCs w:val="32"/>
          <w:rtl/>
          <w:lang w:val="fr-FR" w:bidi="ar-DZ"/>
        </w:rPr>
        <w:t>أ</w:t>
      </w:r>
      <w:r w:rsidR="004A0B9F">
        <w:rPr>
          <w:rFonts w:ascii="Simplified Arabic" w:hAnsi="Simplified Arabic" w:cs="Simplified Arabic"/>
          <w:sz w:val="32"/>
          <w:szCs w:val="32"/>
          <w:rtl/>
          <w:lang w:val="fr-FR" w:bidi="ar-DZ"/>
        </w:rPr>
        <w:t xml:space="preserve">سها </w:t>
      </w:r>
      <w:r w:rsidR="00F52B61" w:rsidRPr="005651BB">
        <w:rPr>
          <w:rFonts w:ascii="Simplified Arabic" w:hAnsi="Simplified Arabic" w:cs="Simplified Arabic"/>
          <w:sz w:val="32"/>
          <w:szCs w:val="32"/>
          <w:rtl/>
          <w:lang w:val="fr-FR" w:bidi="ar-DZ"/>
        </w:rPr>
        <w:t xml:space="preserve"> وتختلف البر</w:t>
      </w:r>
      <w:r w:rsidR="004A0B9F">
        <w:rPr>
          <w:rFonts w:ascii="Simplified Arabic" w:hAnsi="Simplified Arabic" w:cs="Simplified Arabic"/>
          <w:sz w:val="32"/>
          <w:szCs w:val="32"/>
          <w:rtl/>
          <w:lang w:val="fr-FR" w:bidi="ar-DZ"/>
        </w:rPr>
        <w:t>اءة القنصلية عن كتاب ال</w:t>
      </w:r>
      <w:r w:rsidR="004A0B9F">
        <w:rPr>
          <w:rFonts w:ascii="Simplified Arabic" w:hAnsi="Simplified Arabic" w:cs="Simplified Arabic" w:hint="cs"/>
          <w:sz w:val="32"/>
          <w:szCs w:val="32"/>
          <w:rtl/>
          <w:lang w:val="fr-FR" w:bidi="ar-DZ"/>
        </w:rPr>
        <w:t>ا</w:t>
      </w:r>
      <w:r w:rsidR="00F52B61" w:rsidRPr="005651BB">
        <w:rPr>
          <w:rFonts w:ascii="Simplified Arabic" w:hAnsi="Simplified Arabic" w:cs="Simplified Arabic"/>
          <w:sz w:val="32"/>
          <w:szCs w:val="32"/>
          <w:rtl/>
          <w:lang w:val="fr-FR" w:bidi="ar-DZ"/>
        </w:rPr>
        <w:t xml:space="preserve">عتماد الذي يزود به رئيس البعثة الدبلوماسية ، فالبراءة القنصلية لا توجه إلى رئيس الدولة المستقبلة ، وفي بعض الأحيان لا توجه إلى أحد بالمرة ، أو </w:t>
      </w:r>
      <w:r w:rsidR="00F52B61" w:rsidRPr="005651BB">
        <w:rPr>
          <w:rFonts w:ascii="Simplified Arabic" w:hAnsi="Simplified Arabic" w:cs="Simplified Arabic"/>
          <w:sz w:val="32"/>
          <w:szCs w:val="32"/>
          <w:rtl/>
          <w:lang w:val="fr-FR" w:bidi="ar-DZ"/>
        </w:rPr>
        <w:lastRenderedPageBreak/>
        <w:t xml:space="preserve">توجه إلى كل من يطلع عليها ، أو إلى كل من يهمه الأمر أو إلى من تقع بين يديه هذه </w:t>
      </w:r>
      <w:r w:rsidR="00D07EB5">
        <w:rPr>
          <w:rFonts w:ascii="Simplified Arabic" w:hAnsi="Simplified Arabic" w:cs="Simplified Arabic" w:hint="cs"/>
          <w:sz w:val="32"/>
          <w:szCs w:val="32"/>
          <w:rtl/>
          <w:lang w:val="fr-FR" w:bidi="ar-DZ"/>
        </w:rPr>
        <w:t>الوثيقة.</w:t>
      </w:r>
    </w:p>
    <w:p w:rsidR="00453BF2" w:rsidRPr="005651BB" w:rsidRDefault="00453BF2" w:rsidP="005651BB">
      <w:pPr>
        <w:spacing w:line="360" w:lineRule="auto"/>
        <w:jc w:val="both"/>
        <w:rPr>
          <w:rFonts w:ascii="Simplified Arabic" w:hAnsi="Simplified Arabic" w:cs="Simplified Arabic"/>
          <w:sz w:val="32"/>
          <w:szCs w:val="32"/>
          <w:rtl/>
          <w:lang w:val="fr-FR" w:bidi="ar-DZ"/>
        </w:rPr>
      </w:pPr>
      <w:r w:rsidRPr="005651BB">
        <w:rPr>
          <w:rFonts w:ascii="Simplified Arabic" w:hAnsi="Simplified Arabic" w:cs="Simplified Arabic"/>
          <w:sz w:val="32"/>
          <w:szCs w:val="32"/>
          <w:rtl/>
          <w:lang w:val="fr-FR" w:bidi="ar-DZ"/>
        </w:rPr>
        <w:tab/>
        <w:t xml:space="preserve">ولا يخضع تعيين رؤساء </w:t>
      </w:r>
      <w:r w:rsidR="00D74EDC" w:rsidRPr="005651BB">
        <w:rPr>
          <w:rFonts w:ascii="Simplified Arabic" w:hAnsi="Simplified Arabic" w:cs="Simplified Arabic"/>
          <w:sz w:val="32"/>
          <w:szCs w:val="32"/>
          <w:rtl/>
          <w:lang w:val="fr-FR" w:bidi="ar-DZ"/>
        </w:rPr>
        <w:t xml:space="preserve">البعثات القنصلية ـ وبالتالي إصدار البراءات لهم ، ولا قبول تعيينهم ، وبالتالي إصدار الإجازات القنصلية بممارسة أعمالهم لقواعد دولية موحدة ، فالأمر كله موكول للقوانين المحلية لكل  دولة . ولكن يبدوا أن الصلاحية محصورة </w:t>
      </w:r>
      <w:proofErr w:type="spellStart"/>
      <w:r w:rsidR="00D74EDC" w:rsidRPr="005651BB">
        <w:rPr>
          <w:rFonts w:ascii="Simplified Arabic" w:hAnsi="Simplified Arabic" w:cs="Simplified Arabic"/>
          <w:sz w:val="32"/>
          <w:szCs w:val="32"/>
          <w:rtl/>
          <w:lang w:val="fr-FR" w:bidi="ar-DZ"/>
        </w:rPr>
        <w:t>بيين</w:t>
      </w:r>
      <w:proofErr w:type="spellEnd"/>
      <w:r w:rsidR="00D74EDC" w:rsidRPr="005651BB">
        <w:rPr>
          <w:rFonts w:ascii="Simplified Arabic" w:hAnsi="Simplified Arabic" w:cs="Simplified Arabic"/>
          <w:sz w:val="32"/>
          <w:szCs w:val="32"/>
          <w:rtl/>
          <w:lang w:val="fr-FR" w:bidi="ar-DZ"/>
        </w:rPr>
        <w:t xml:space="preserve"> رئيس الدولة ووزير الخارجية ، في بعض الدول يقوم رئيس  الدولة المستقبلة أو وزير الخارجية بمنح </w:t>
      </w:r>
      <w:r w:rsidR="005D0BE5">
        <w:rPr>
          <w:rFonts w:ascii="Simplified Arabic" w:hAnsi="Simplified Arabic" w:cs="Simplified Arabic"/>
          <w:sz w:val="32"/>
          <w:szCs w:val="32"/>
          <w:rtl/>
          <w:lang w:val="fr-FR" w:bidi="ar-DZ"/>
        </w:rPr>
        <w:t>الإجازة القنصلية في كل الأحوال</w:t>
      </w:r>
      <w:r w:rsidR="005D0BE5">
        <w:rPr>
          <w:rFonts w:ascii="Simplified Arabic" w:hAnsi="Simplified Arabic" w:cs="Simplified Arabic" w:hint="cs"/>
          <w:sz w:val="32"/>
          <w:szCs w:val="32"/>
          <w:rtl/>
          <w:lang w:val="fr-FR" w:bidi="ar-DZ"/>
        </w:rPr>
        <w:t xml:space="preserve"> </w:t>
      </w:r>
      <w:r w:rsidR="00D74EDC" w:rsidRPr="005651BB">
        <w:rPr>
          <w:rFonts w:ascii="Simplified Arabic" w:hAnsi="Simplified Arabic" w:cs="Simplified Arabic"/>
          <w:sz w:val="32"/>
          <w:szCs w:val="32"/>
          <w:rtl/>
          <w:lang w:val="fr-FR" w:bidi="ar-DZ"/>
        </w:rPr>
        <w:t>.</w:t>
      </w:r>
    </w:p>
    <w:p w:rsidR="00730805" w:rsidRPr="005651BB" w:rsidRDefault="00D74EDC" w:rsidP="005D0BE5">
      <w:pPr>
        <w:spacing w:line="360" w:lineRule="auto"/>
        <w:jc w:val="both"/>
        <w:rPr>
          <w:rFonts w:ascii="Simplified Arabic" w:hAnsi="Simplified Arabic" w:cs="Simplified Arabic"/>
          <w:sz w:val="32"/>
          <w:szCs w:val="32"/>
          <w:rtl/>
          <w:lang w:val="fr-FR" w:bidi="ar-DZ"/>
        </w:rPr>
      </w:pPr>
      <w:r w:rsidRPr="005651BB">
        <w:rPr>
          <w:rFonts w:ascii="Simplified Arabic" w:hAnsi="Simplified Arabic" w:cs="Simplified Arabic"/>
          <w:sz w:val="32"/>
          <w:szCs w:val="32"/>
          <w:rtl/>
          <w:lang w:val="fr-FR" w:bidi="ar-DZ"/>
        </w:rPr>
        <w:tab/>
        <w:t xml:space="preserve">هذا بالنسبة لتعين رؤساء البعثات القنصلية ، </w:t>
      </w:r>
      <w:r w:rsidR="005D0BE5">
        <w:rPr>
          <w:rFonts w:ascii="Simplified Arabic" w:hAnsi="Simplified Arabic" w:cs="Simplified Arabic" w:hint="cs"/>
          <w:sz w:val="32"/>
          <w:szCs w:val="32"/>
          <w:rtl/>
          <w:lang w:val="fr-FR" w:bidi="ar-DZ"/>
        </w:rPr>
        <w:t>أ</w:t>
      </w:r>
      <w:r w:rsidRPr="005651BB">
        <w:rPr>
          <w:rFonts w:ascii="Simplified Arabic" w:hAnsi="Simplified Arabic" w:cs="Simplified Arabic"/>
          <w:sz w:val="32"/>
          <w:szCs w:val="32"/>
          <w:rtl/>
          <w:lang w:val="fr-FR" w:bidi="ar-DZ"/>
        </w:rPr>
        <w:t xml:space="preserve">ما بالنسبة لتعيين بقية أعضاء الهيئة القنصلية فالأمر لا يحتاج إلى تلك الإجراءات المعقدة المتطلبة لتعيين رئيس المركز القنصلي  والسماح له بممارسة وظيفته . وكل ما تطلبه اتفاقية فيينا هو تبليغ الدولة المستقبلة بأسماء وألقاب وفئات ودرجة الموظفين القنصليين وذلك خلال فترة مسبقة كافية ليتسنى للدولة المستقبلة </w:t>
      </w:r>
      <w:r w:rsidR="003E18EC" w:rsidRPr="005651BB">
        <w:rPr>
          <w:rFonts w:ascii="Simplified Arabic" w:hAnsi="Simplified Arabic" w:cs="Simplified Arabic"/>
          <w:sz w:val="32"/>
          <w:szCs w:val="32"/>
          <w:rtl/>
          <w:lang w:val="fr-FR" w:bidi="ar-DZ"/>
        </w:rPr>
        <w:t xml:space="preserve">إعلانهم أشخاصا غير مرغوب فيهم إذا رغبت في ذلك </w:t>
      </w:r>
      <w:r w:rsidR="00730805" w:rsidRPr="005651BB">
        <w:rPr>
          <w:rFonts w:ascii="Simplified Arabic" w:hAnsi="Simplified Arabic" w:cs="Simplified Arabic"/>
          <w:sz w:val="32"/>
          <w:szCs w:val="32"/>
          <w:rtl/>
          <w:lang w:val="fr-FR" w:bidi="ar-DZ"/>
        </w:rPr>
        <w:t>، وإلا اعتبر تعيينهم نهائيا</w:t>
      </w:r>
      <w:r w:rsidR="005D0BE5">
        <w:rPr>
          <w:rStyle w:val="Appelnotedebasdep"/>
          <w:rFonts w:ascii="Simplified Arabic" w:hAnsi="Simplified Arabic" w:cs="Simplified Arabic"/>
          <w:sz w:val="32"/>
          <w:szCs w:val="32"/>
          <w:rtl/>
          <w:lang w:val="fr-FR" w:bidi="ar-DZ"/>
        </w:rPr>
        <w:footnoteReference w:id="10"/>
      </w:r>
      <w:r w:rsidR="00730805" w:rsidRPr="005651BB">
        <w:rPr>
          <w:rFonts w:ascii="Simplified Arabic" w:hAnsi="Simplified Arabic" w:cs="Simplified Arabic"/>
          <w:sz w:val="32"/>
          <w:szCs w:val="32"/>
          <w:rtl/>
          <w:lang w:val="fr-FR" w:bidi="ar-DZ"/>
        </w:rPr>
        <w:t xml:space="preserve"> ، أما طلب الدولة المرسلة من الدولة المستقبلة منح ال</w:t>
      </w:r>
      <w:r w:rsidR="005D0BE5">
        <w:rPr>
          <w:rFonts w:ascii="Simplified Arabic" w:hAnsi="Simplified Arabic" w:cs="Simplified Arabic" w:hint="cs"/>
          <w:sz w:val="32"/>
          <w:szCs w:val="32"/>
          <w:rtl/>
          <w:lang w:val="fr-FR" w:bidi="ar-DZ"/>
        </w:rPr>
        <w:t>إ</w:t>
      </w:r>
      <w:r w:rsidR="00730805" w:rsidRPr="005651BB">
        <w:rPr>
          <w:rFonts w:ascii="Simplified Arabic" w:hAnsi="Simplified Arabic" w:cs="Simplified Arabic"/>
          <w:sz w:val="32"/>
          <w:szCs w:val="32"/>
          <w:rtl/>
          <w:lang w:val="fr-FR" w:bidi="ar-DZ"/>
        </w:rPr>
        <w:t xml:space="preserve">جازة القنصلية لبعض الموظفين القنصليين دون رؤساء البعثة القنصلية فأمر جائز يعتمد على قوانين وأنظمة الدولة المرسلة والدولة المستقبلة ، ويحق للدولة المستقبلة إعلان أي من الموظفين القنصليين شخصا غير مرغوب فيه في اي </w:t>
      </w:r>
      <w:r w:rsidR="00730805" w:rsidRPr="005651BB">
        <w:rPr>
          <w:rFonts w:ascii="Simplified Arabic" w:hAnsi="Simplified Arabic" w:cs="Simplified Arabic"/>
          <w:sz w:val="32"/>
          <w:szCs w:val="32"/>
          <w:rtl/>
          <w:lang w:val="fr-FR" w:bidi="ar-DZ"/>
        </w:rPr>
        <w:lastRenderedPageBreak/>
        <w:t>وقت إما قبل وصولهم ( وبمجرد تسلمها إشعار وصولهم ) أو بعد مم</w:t>
      </w:r>
      <w:r w:rsidR="005D0BE5">
        <w:rPr>
          <w:rFonts w:ascii="Simplified Arabic" w:hAnsi="Simplified Arabic" w:cs="Simplified Arabic" w:hint="cs"/>
          <w:sz w:val="32"/>
          <w:szCs w:val="32"/>
          <w:rtl/>
          <w:lang w:val="fr-FR" w:bidi="ar-DZ"/>
        </w:rPr>
        <w:t>ا</w:t>
      </w:r>
      <w:r w:rsidR="00730805" w:rsidRPr="005651BB">
        <w:rPr>
          <w:rFonts w:ascii="Simplified Arabic" w:hAnsi="Simplified Arabic" w:cs="Simplified Arabic"/>
          <w:sz w:val="32"/>
          <w:szCs w:val="32"/>
          <w:rtl/>
          <w:lang w:val="fr-FR" w:bidi="ar-DZ"/>
        </w:rPr>
        <w:t xml:space="preserve">رستهم لمهام وظيفتهم </w:t>
      </w:r>
      <w:r w:rsidR="00707ED8">
        <w:rPr>
          <w:rStyle w:val="Appelnotedebasdep"/>
          <w:rFonts w:ascii="Simplified Arabic" w:hAnsi="Simplified Arabic" w:cs="Simplified Arabic"/>
          <w:sz w:val="32"/>
          <w:szCs w:val="32"/>
          <w:rtl/>
          <w:lang w:val="fr-FR" w:bidi="ar-DZ"/>
        </w:rPr>
        <w:footnoteReference w:id="11"/>
      </w:r>
      <w:r w:rsidR="00730805" w:rsidRPr="005651BB">
        <w:rPr>
          <w:rFonts w:ascii="Simplified Arabic" w:hAnsi="Simplified Arabic" w:cs="Simplified Arabic"/>
          <w:sz w:val="32"/>
          <w:szCs w:val="32"/>
          <w:rtl/>
          <w:lang w:val="fr-FR" w:bidi="ar-DZ"/>
        </w:rPr>
        <w:t xml:space="preserve">، وحينئذ تستدعي الدولة المرسلة الشخص المعني ، ولا تلتزم الدولة المستقبلة بإبلاغ الدولة المرسلة بأسباب قرارها ، وكذلك لا تلتزم الدولة التي ترفض منح الإجازة القنصلية لرئيس البعثة القنصلية المقترح بإبلاغ الدولة المرسلة أسباب رفضها وللدولة المستقبلة الحق في تقييد عدد موظفي الجهاز الهيئة القنصلية ضمن ما هو معقول وملائم في حالة عدم وجود اتفاق صريح ينص على عدد معين ولهذا الحق ما يبرره على ضوء سلامة وأمن الدولة </w:t>
      </w:r>
      <w:r w:rsidR="00CF3E22" w:rsidRPr="005651BB">
        <w:rPr>
          <w:rFonts w:ascii="Simplified Arabic" w:hAnsi="Simplified Arabic" w:cs="Simplified Arabic"/>
          <w:sz w:val="32"/>
          <w:szCs w:val="32"/>
          <w:rtl/>
          <w:lang w:val="fr-FR" w:bidi="ar-DZ"/>
        </w:rPr>
        <w:t>المستقبلة وا</w:t>
      </w:r>
      <w:r w:rsidR="004A0B9F">
        <w:rPr>
          <w:rFonts w:ascii="Simplified Arabic" w:hAnsi="Simplified Arabic" w:cs="Simplified Arabic"/>
          <w:sz w:val="32"/>
          <w:szCs w:val="32"/>
          <w:rtl/>
          <w:lang w:val="fr-FR" w:bidi="ar-DZ"/>
        </w:rPr>
        <w:t xml:space="preserve">حتمال استغلال المراكز القنصلية </w:t>
      </w:r>
      <w:r w:rsidR="004A0B9F">
        <w:rPr>
          <w:rFonts w:ascii="Simplified Arabic" w:hAnsi="Simplified Arabic" w:cs="Simplified Arabic" w:hint="cs"/>
          <w:sz w:val="32"/>
          <w:szCs w:val="32"/>
          <w:rtl/>
          <w:lang w:val="fr-FR" w:bidi="ar-DZ"/>
        </w:rPr>
        <w:t>لأ</w:t>
      </w:r>
      <w:r w:rsidR="00CF3E22" w:rsidRPr="005651BB">
        <w:rPr>
          <w:rFonts w:ascii="Simplified Arabic" w:hAnsi="Simplified Arabic" w:cs="Simplified Arabic"/>
          <w:sz w:val="32"/>
          <w:szCs w:val="32"/>
          <w:rtl/>
          <w:lang w:val="fr-FR" w:bidi="ar-DZ"/>
        </w:rPr>
        <w:t>غراض غير التي</w:t>
      </w:r>
      <w:r w:rsidR="004A0B9F">
        <w:rPr>
          <w:rFonts w:ascii="Simplified Arabic" w:hAnsi="Simplified Arabic" w:cs="Simplified Arabic"/>
          <w:sz w:val="32"/>
          <w:szCs w:val="32"/>
          <w:rtl/>
          <w:lang w:val="fr-FR" w:bidi="ar-DZ"/>
        </w:rPr>
        <w:t xml:space="preserve"> من أجلها وجدت ، وقد لخص ممثل ن</w:t>
      </w:r>
      <w:r w:rsidR="00CF3E22" w:rsidRPr="005651BB">
        <w:rPr>
          <w:rFonts w:ascii="Simplified Arabic" w:hAnsi="Simplified Arabic" w:cs="Simplified Arabic"/>
          <w:sz w:val="32"/>
          <w:szCs w:val="32"/>
          <w:rtl/>
          <w:lang w:val="fr-FR" w:bidi="ar-DZ"/>
        </w:rPr>
        <w:t xml:space="preserve">يجيريا في مؤتمر فيينا للعلاقات القنصلية أسباب منح الدولة </w:t>
      </w:r>
      <w:r w:rsidR="005D0BE5">
        <w:rPr>
          <w:rStyle w:val="Appelnotedebasdep"/>
          <w:rFonts w:ascii="Simplified Arabic" w:hAnsi="Simplified Arabic" w:cs="Simplified Arabic"/>
          <w:sz w:val="32"/>
          <w:szCs w:val="32"/>
          <w:rtl/>
          <w:lang w:val="fr-FR" w:bidi="ar-DZ"/>
        </w:rPr>
        <w:footnoteReference w:id="12"/>
      </w:r>
      <w:r w:rsidR="005D0BE5">
        <w:rPr>
          <w:rFonts w:ascii="Simplified Arabic" w:hAnsi="Simplified Arabic" w:cs="Simplified Arabic" w:hint="cs"/>
          <w:sz w:val="32"/>
          <w:szCs w:val="32"/>
          <w:rtl/>
          <w:lang w:val="fr-FR" w:bidi="ar-DZ"/>
        </w:rPr>
        <w:t xml:space="preserve"> </w:t>
      </w:r>
      <w:r w:rsidR="00CF3E22" w:rsidRPr="005651BB">
        <w:rPr>
          <w:rFonts w:ascii="Simplified Arabic" w:hAnsi="Simplified Arabic" w:cs="Simplified Arabic"/>
          <w:sz w:val="32"/>
          <w:szCs w:val="32"/>
          <w:rtl/>
          <w:lang w:val="fr-FR" w:bidi="ar-DZ"/>
        </w:rPr>
        <w:t xml:space="preserve">المستقبلة الحق في تحديد ما هو ملائم لحاجات البعثة القنصلية من موظفين لثلاثة أسباب : </w:t>
      </w:r>
    </w:p>
    <w:p w:rsidR="00CF3E22" w:rsidRPr="005651BB" w:rsidRDefault="004A0B9F" w:rsidP="005651BB">
      <w:pPr>
        <w:pStyle w:val="Paragraphedeliste"/>
        <w:numPr>
          <w:ilvl w:val="0"/>
          <w:numId w:val="1"/>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sz w:val="32"/>
          <w:szCs w:val="32"/>
          <w:rtl/>
          <w:lang w:val="fr-FR" w:bidi="ar-DZ"/>
        </w:rPr>
        <w:t>بسبب إساءة استعمال الحصانات وال</w:t>
      </w:r>
      <w:r>
        <w:rPr>
          <w:rFonts w:ascii="Simplified Arabic" w:hAnsi="Simplified Arabic" w:cs="Simplified Arabic" w:hint="cs"/>
          <w:sz w:val="32"/>
          <w:szCs w:val="32"/>
          <w:rtl/>
          <w:lang w:val="fr-FR" w:bidi="ar-DZ"/>
        </w:rPr>
        <w:t>ا</w:t>
      </w:r>
      <w:r w:rsidR="00CF3E22" w:rsidRPr="005651BB">
        <w:rPr>
          <w:rFonts w:ascii="Simplified Arabic" w:hAnsi="Simplified Arabic" w:cs="Simplified Arabic"/>
          <w:sz w:val="32"/>
          <w:szCs w:val="32"/>
          <w:rtl/>
          <w:lang w:val="fr-FR" w:bidi="ar-DZ"/>
        </w:rPr>
        <w:t xml:space="preserve">متيازات القنصلية في الماضي لا تستطيع الدولة المستقلة حديثا قبول متطلبات واسعة </w:t>
      </w:r>
      <w:r w:rsidR="00203B90" w:rsidRPr="005651BB">
        <w:rPr>
          <w:rFonts w:ascii="Simplified Arabic" w:hAnsi="Simplified Arabic" w:cs="Simplified Arabic"/>
          <w:sz w:val="32"/>
          <w:szCs w:val="32"/>
          <w:rtl/>
          <w:lang w:val="fr-FR" w:bidi="ar-DZ"/>
        </w:rPr>
        <w:t>في أقاليمها .</w:t>
      </w:r>
    </w:p>
    <w:p w:rsidR="00203B90" w:rsidRPr="005651BB" w:rsidRDefault="00203B90" w:rsidP="005651BB">
      <w:pPr>
        <w:pStyle w:val="Paragraphedeliste"/>
        <w:numPr>
          <w:ilvl w:val="0"/>
          <w:numId w:val="1"/>
        </w:numPr>
        <w:spacing w:line="360" w:lineRule="auto"/>
        <w:jc w:val="both"/>
        <w:rPr>
          <w:rFonts w:ascii="Simplified Arabic" w:hAnsi="Simplified Arabic" w:cs="Simplified Arabic"/>
          <w:sz w:val="32"/>
          <w:szCs w:val="32"/>
          <w:lang w:val="fr-FR" w:bidi="ar-DZ"/>
        </w:rPr>
      </w:pPr>
      <w:r w:rsidRPr="005651BB">
        <w:rPr>
          <w:rFonts w:ascii="Simplified Arabic" w:hAnsi="Simplified Arabic" w:cs="Simplified Arabic"/>
          <w:sz w:val="32"/>
          <w:szCs w:val="32"/>
          <w:rtl/>
          <w:lang w:val="fr-FR" w:bidi="ar-DZ"/>
        </w:rPr>
        <w:t xml:space="preserve"> القنصليات الكبيرة في الدول النامية يمكن أن تخلق مشاكل عملية مثل السكن والتعليم .</w:t>
      </w:r>
    </w:p>
    <w:p w:rsidR="00965077" w:rsidRPr="005651BB" w:rsidRDefault="00203B90" w:rsidP="005651BB">
      <w:pPr>
        <w:pStyle w:val="Paragraphedeliste"/>
        <w:numPr>
          <w:ilvl w:val="0"/>
          <w:numId w:val="1"/>
        </w:numPr>
        <w:spacing w:line="360" w:lineRule="auto"/>
        <w:jc w:val="both"/>
        <w:rPr>
          <w:rFonts w:ascii="Simplified Arabic" w:hAnsi="Simplified Arabic" w:cs="Simplified Arabic"/>
          <w:sz w:val="32"/>
          <w:szCs w:val="32"/>
          <w:lang w:val="fr-FR" w:bidi="ar-DZ"/>
        </w:rPr>
      </w:pPr>
      <w:r w:rsidRPr="005651BB">
        <w:rPr>
          <w:rFonts w:ascii="Simplified Arabic" w:hAnsi="Simplified Arabic" w:cs="Simplified Arabic"/>
          <w:sz w:val="32"/>
          <w:szCs w:val="32"/>
          <w:rtl/>
          <w:lang w:val="fr-FR" w:bidi="ar-DZ"/>
        </w:rPr>
        <w:t xml:space="preserve">تمتع عدد كبير من الأشخاص بامتيازات وحصانات خاصة في دول صغيرة </w:t>
      </w:r>
      <w:r w:rsidR="00965077" w:rsidRPr="005651BB">
        <w:rPr>
          <w:rFonts w:ascii="Simplified Arabic" w:hAnsi="Simplified Arabic" w:cs="Simplified Arabic"/>
          <w:sz w:val="32"/>
          <w:szCs w:val="32"/>
          <w:rtl/>
          <w:lang w:val="fr-FR" w:bidi="ar-DZ"/>
        </w:rPr>
        <w:t>يمكن له أن يكون له تأثيرا سيئا على أفكار المواطنين .</w:t>
      </w:r>
    </w:p>
    <w:p w:rsidR="00965077" w:rsidRPr="005651BB" w:rsidRDefault="004A0B9F" w:rsidP="005651BB">
      <w:pPr>
        <w:spacing w:line="360" w:lineRule="auto"/>
        <w:ind w:left="360"/>
        <w:jc w:val="both"/>
        <w:rPr>
          <w:rFonts w:ascii="Simplified Arabic" w:hAnsi="Simplified Arabic" w:cs="Simplified Arabic"/>
          <w:sz w:val="32"/>
          <w:szCs w:val="32"/>
          <w:rtl/>
          <w:lang w:val="fr-FR" w:bidi="ar-DZ"/>
        </w:rPr>
      </w:pPr>
      <w:r>
        <w:rPr>
          <w:rFonts w:ascii="Simplified Arabic" w:hAnsi="Simplified Arabic" w:cs="Simplified Arabic"/>
          <w:sz w:val="32"/>
          <w:szCs w:val="32"/>
          <w:rtl/>
          <w:lang w:val="fr-FR" w:bidi="ar-DZ"/>
        </w:rPr>
        <w:t xml:space="preserve">وعلى أي حال فإن المادة 20 من </w:t>
      </w:r>
      <w:r>
        <w:rPr>
          <w:rFonts w:ascii="Simplified Arabic" w:hAnsi="Simplified Arabic" w:cs="Simplified Arabic" w:hint="cs"/>
          <w:sz w:val="32"/>
          <w:szCs w:val="32"/>
          <w:rtl/>
          <w:lang w:val="fr-FR" w:bidi="ar-DZ"/>
        </w:rPr>
        <w:t>ا</w:t>
      </w:r>
      <w:r w:rsidR="00965077" w:rsidRPr="005651BB">
        <w:rPr>
          <w:rFonts w:ascii="Simplified Arabic" w:hAnsi="Simplified Arabic" w:cs="Simplified Arabic"/>
          <w:sz w:val="32"/>
          <w:szCs w:val="32"/>
          <w:rtl/>
          <w:lang w:val="fr-FR" w:bidi="ar-DZ"/>
        </w:rPr>
        <w:t xml:space="preserve">تفاقية فيينا للعلاقات القنصلية التي نحن بصددها لم تكتف بمجرد إعطاء الدولة المستقبلة الحق في تقرير ما إذا كان حجم هيئة العثة القنصلية </w:t>
      </w:r>
      <w:r w:rsidR="00965077" w:rsidRPr="005651BB">
        <w:rPr>
          <w:rFonts w:ascii="Simplified Arabic" w:hAnsi="Simplified Arabic" w:cs="Simplified Arabic"/>
          <w:sz w:val="32"/>
          <w:szCs w:val="32"/>
          <w:rtl/>
          <w:lang w:val="fr-FR" w:bidi="ar-DZ"/>
        </w:rPr>
        <w:lastRenderedPageBreak/>
        <w:t>معقولا أو ملائما فقط ، بل وضعت المعيار الذي يجب أن تهتدي به في إصدار قرارها وهو مراعاة الظر</w:t>
      </w:r>
      <w:r>
        <w:rPr>
          <w:rFonts w:ascii="Simplified Arabic" w:hAnsi="Simplified Arabic" w:cs="Simplified Arabic"/>
          <w:sz w:val="32"/>
          <w:szCs w:val="32"/>
          <w:rtl/>
          <w:lang w:val="fr-FR" w:bidi="ar-DZ"/>
        </w:rPr>
        <w:t>وف والأوضاع السائدة في دائرة ال</w:t>
      </w:r>
      <w:r>
        <w:rPr>
          <w:rFonts w:ascii="Simplified Arabic" w:hAnsi="Simplified Arabic" w:cs="Simplified Arabic" w:hint="cs"/>
          <w:sz w:val="32"/>
          <w:szCs w:val="32"/>
          <w:rtl/>
          <w:lang w:val="fr-FR" w:bidi="ar-DZ"/>
        </w:rPr>
        <w:t>ا</w:t>
      </w:r>
      <w:r w:rsidR="00965077" w:rsidRPr="005651BB">
        <w:rPr>
          <w:rFonts w:ascii="Simplified Arabic" w:hAnsi="Simplified Arabic" w:cs="Simplified Arabic"/>
          <w:sz w:val="32"/>
          <w:szCs w:val="32"/>
          <w:rtl/>
          <w:lang w:val="fr-FR" w:bidi="ar-DZ"/>
        </w:rPr>
        <w:t xml:space="preserve">ختصاص القنصلي ومراعاة حاجات البعثة القنصلية المعنية </w:t>
      </w:r>
      <w:r w:rsidR="005D0BE5">
        <w:rPr>
          <w:rStyle w:val="Appelnotedebasdep"/>
          <w:rFonts w:ascii="Simplified Arabic" w:hAnsi="Simplified Arabic" w:cs="Simplified Arabic"/>
          <w:sz w:val="32"/>
          <w:szCs w:val="32"/>
          <w:rtl/>
          <w:lang w:val="fr-FR" w:bidi="ar-DZ"/>
        </w:rPr>
        <w:footnoteReference w:id="13"/>
      </w:r>
      <w:r w:rsidR="00965077" w:rsidRPr="005651BB">
        <w:rPr>
          <w:rFonts w:ascii="Simplified Arabic" w:hAnsi="Simplified Arabic" w:cs="Simplified Arabic"/>
          <w:sz w:val="32"/>
          <w:szCs w:val="32"/>
          <w:rtl/>
          <w:lang w:val="fr-FR" w:bidi="ar-DZ"/>
        </w:rPr>
        <w:t>.</w:t>
      </w:r>
    </w:p>
    <w:p w:rsidR="00965077" w:rsidRPr="00E15546" w:rsidRDefault="00965077" w:rsidP="005651BB">
      <w:pPr>
        <w:spacing w:line="360" w:lineRule="auto"/>
        <w:jc w:val="both"/>
        <w:rPr>
          <w:rFonts w:ascii="Simplified Arabic" w:hAnsi="Simplified Arabic" w:cs="Simplified Arabic"/>
          <w:b/>
          <w:bCs/>
          <w:sz w:val="32"/>
          <w:szCs w:val="32"/>
          <w:u w:val="single"/>
          <w:rtl/>
          <w:lang w:val="fr-FR" w:bidi="ar-DZ"/>
        </w:rPr>
      </w:pPr>
      <w:r w:rsidRPr="00E15546">
        <w:rPr>
          <w:rFonts w:ascii="Simplified Arabic" w:hAnsi="Simplified Arabic" w:cs="Simplified Arabic"/>
          <w:b/>
          <w:bCs/>
          <w:sz w:val="32"/>
          <w:szCs w:val="32"/>
          <w:u w:val="single"/>
          <w:rtl/>
          <w:lang w:val="fr-FR" w:bidi="ar-DZ"/>
        </w:rPr>
        <w:t xml:space="preserve">الفرع الثاني : شروط الموظف القنصلي : </w:t>
      </w:r>
    </w:p>
    <w:p w:rsidR="002F6E8E" w:rsidRDefault="002F6E8E" w:rsidP="005651BB">
      <w:pPr>
        <w:spacing w:line="360" w:lineRule="auto"/>
        <w:ind w:firstLine="360"/>
        <w:jc w:val="both"/>
        <w:rPr>
          <w:rFonts w:ascii="Simplified Arabic" w:hAnsi="Simplified Arabic" w:cs="Simplified Arabic"/>
          <w:sz w:val="32"/>
          <w:szCs w:val="32"/>
          <w:rtl/>
          <w:lang w:val="fr-FR" w:bidi="ar-DZ"/>
        </w:rPr>
      </w:pPr>
      <w:r w:rsidRPr="005651BB">
        <w:rPr>
          <w:rFonts w:ascii="Simplified Arabic" w:hAnsi="Simplified Arabic" w:cs="Simplified Arabic"/>
          <w:sz w:val="32"/>
          <w:szCs w:val="32"/>
          <w:rtl/>
          <w:lang w:val="fr-FR" w:bidi="ar-DZ"/>
        </w:rPr>
        <w:t>يحدد التشريع الد</w:t>
      </w:r>
      <w:r w:rsidR="004A0B9F">
        <w:rPr>
          <w:rFonts w:ascii="Simplified Arabic" w:hAnsi="Simplified Arabic" w:cs="Simplified Arabic" w:hint="cs"/>
          <w:sz w:val="32"/>
          <w:szCs w:val="32"/>
          <w:rtl/>
          <w:lang w:val="fr-FR" w:bidi="ar-DZ"/>
        </w:rPr>
        <w:t>ا</w:t>
      </w:r>
      <w:r w:rsidRPr="005651BB">
        <w:rPr>
          <w:rFonts w:ascii="Simplified Arabic" w:hAnsi="Simplified Arabic" w:cs="Simplified Arabic"/>
          <w:sz w:val="32"/>
          <w:szCs w:val="32"/>
          <w:rtl/>
          <w:lang w:val="fr-FR" w:bidi="ar-DZ"/>
        </w:rPr>
        <w:t>خلي لكل دولة الشروط العامة الواجب توافرها في الراغبين في دخول السلك القنصلي ، ولا تفرق الدول في الغالب ، بعد أن تم توحيد سلكيها في إطار سلك خارجي واحد ، بين الشروط المطلوب توافرها في المرشح لدخول السلك القنصلي والمرشح لدخول السلك الدبلوماسي وهذه الشروط هي التالي غالبا :</w:t>
      </w:r>
    </w:p>
    <w:p w:rsidR="00F17B88" w:rsidRPr="00F17B88" w:rsidRDefault="00F17B88" w:rsidP="005651BB">
      <w:pPr>
        <w:spacing w:line="360" w:lineRule="auto"/>
        <w:ind w:firstLine="360"/>
        <w:jc w:val="both"/>
        <w:rPr>
          <w:rFonts w:ascii="Simplified Arabic" w:hAnsi="Simplified Arabic" w:cs="Simplified Arabic"/>
          <w:b/>
          <w:bCs/>
          <w:sz w:val="32"/>
          <w:szCs w:val="32"/>
          <w:rtl/>
          <w:lang w:val="fr-FR" w:bidi="ar-DZ"/>
        </w:rPr>
      </w:pPr>
      <w:r w:rsidRPr="00F17B88">
        <w:rPr>
          <w:rFonts w:ascii="Simplified Arabic" w:hAnsi="Simplified Arabic" w:cs="Simplified Arabic" w:hint="cs"/>
          <w:b/>
          <w:bCs/>
          <w:sz w:val="32"/>
          <w:szCs w:val="32"/>
          <w:rtl/>
          <w:lang w:val="fr-FR" w:bidi="ar-DZ"/>
        </w:rPr>
        <w:t>أولا:  شروط التعين الموظف القنصلي</w:t>
      </w:r>
    </w:p>
    <w:p w:rsidR="002F6E8E" w:rsidRPr="00CA2881" w:rsidRDefault="00CA2881" w:rsidP="00CA2881">
      <w:pPr>
        <w:spacing w:line="360" w:lineRule="auto"/>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t>1</w:t>
      </w:r>
      <w:r w:rsidR="002F6E8E" w:rsidRPr="00CA2881">
        <w:rPr>
          <w:rFonts w:ascii="Simplified Arabic" w:hAnsi="Simplified Arabic" w:cs="Simplified Arabic"/>
          <w:b/>
          <w:bCs/>
          <w:sz w:val="32"/>
          <w:szCs w:val="32"/>
          <w:rtl/>
          <w:lang w:val="fr-FR" w:bidi="ar-DZ"/>
        </w:rPr>
        <w:t xml:space="preserve"> شروط الجنسية :</w:t>
      </w:r>
    </w:p>
    <w:p w:rsidR="002F6E8E" w:rsidRPr="005651BB" w:rsidRDefault="002F6E8E" w:rsidP="005651BB">
      <w:pPr>
        <w:spacing w:line="360" w:lineRule="auto"/>
        <w:jc w:val="both"/>
        <w:rPr>
          <w:rFonts w:ascii="Simplified Arabic" w:hAnsi="Simplified Arabic" w:cs="Simplified Arabic"/>
          <w:sz w:val="32"/>
          <w:szCs w:val="32"/>
          <w:rtl/>
          <w:lang w:val="fr-FR" w:bidi="ar-DZ"/>
        </w:rPr>
      </w:pPr>
      <w:r w:rsidRPr="005651BB">
        <w:rPr>
          <w:rFonts w:ascii="Simplified Arabic" w:hAnsi="Simplified Arabic" w:cs="Simplified Arabic"/>
          <w:sz w:val="32"/>
          <w:szCs w:val="32"/>
          <w:rtl/>
          <w:lang w:val="fr-FR" w:bidi="ar-DZ"/>
        </w:rPr>
        <w:tab/>
        <w:t>تشترط غالبية الدول أن يكون مرشحو السلك الخارجي  من رعاياها ، وفي لبنان يشترط في المرشح لدخول السلك الخارجي أن يكون لبنانيا منذ أكثر من عشر سنوات</w:t>
      </w:r>
      <w:r w:rsidR="005D0BE5">
        <w:rPr>
          <w:rStyle w:val="Appelnotedebasdep"/>
          <w:rFonts w:ascii="Simplified Arabic" w:hAnsi="Simplified Arabic" w:cs="Simplified Arabic"/>
          <w:sz w:val="32"/>
          <w:szCs w:val="32"/>
          <w:rtl/>
          <w:lang w:val="fr-FR" w:bidi="ar-DZ"/>
        </w:rPr>
        <w:footnoteReference w:id="14"/>
      </w:r>
      <w:r w:rsidRPr="005651BB">
        <w:rPr>
          <w:rFonts w:ascii="Simplified Arabic" w:hAnsi="Simplified Arabic" w:cs="Simplified Arabic"/>
          <w:sz w:val="32"/>
          <w:szCs w:val="32"/>
          <w:rtl/>
          <w:lang w:val="fr-FR" w:bidi="ar-DZ"/>
        </w:rPr>
        <w:t xml:space="preserve"> .</w:t>
      </w:r>
    </w:p>
    <w:p w:rsidR="002F6E8E" w:rsidRPr="00E15546" w:rsidRDefault="00E15546" w:rsidP="00E15546">
      <w:pPr>
        <w:spacing w:line="360" w:lineRule="auto"/>
        <w:ind w:left="426"/>
        <w:jc w:val="both"/>
        <w:rPr>
          <w:rFonts w:ascii="Simplified Arabic" w:hAnsi="Simplified Arabic" w:cs="Simplified Arabic"/>
          <w:b/>
          <w:bCs/>
          <w:sz w:val="32"/>
          <w:szCs w:val="32"/>
          <w:lang w:val="fr-FR" w:bidi="ar-DZ"/>
        </w:rPr>
      </w:pPr>
      <w:r>
        <w:rPr>
          <w:rFonts w:ascii="Simplified Arabic" w:hAnsi="Simplified Arabic" w:cs="Simplified Arabic" w:hint="cs"/>
          <w:b/>
          <w:bCs/>
          <w:sz w:val="32"/>
          <w:szCs w:val="32"/>
          <w:rtl/>
          <w:lang w:val="fr-FR" w:bidi="ar-DZ"/>
        </w:rPr>
        <w:t>ا -</w:t>
      </w:r>
      <w:r w:rsidR="002F6E8E" w:rsidRPr="00E15546">
        <w:rPr>
          <w:rFonts w:ascii="Simplified Arabic" w:hAnsi="Simplified Arabic" w:cs="Simplified Arabic"/>
          <w:b/>
          <w:bCs/>
          <w:sz w:val="32"/>
          <w:szCs w:val="32"/>
          <w:rtl/>
          <w:lang w:val="fr-FR" w:bidi="ar-DZ"/>
        </w:rPr>
        <w:t>شرط السن :</w:t>
      </w:r>
    </w:p>
    <w:p w:rsidR="002F6E8E" w:rsidRPr="005651BB" w:rsidRDefault="002F6E8E" w:rsidP="00A84AF1">
      <w:pPr>
        <w:spacing w:line="360" w:lineRule="auto"/>
        <w:ind w:firstLine="426"/>
        <w:jc w:val="both"/>
        <w:rPr>
          <w:rFonts w:ascii="Simplified Arabic" w:hAnsi="Simplified Arabic" w:cs="Simplified Arabic"/>
          <w:sz w:val="32"/>
          <w:szCs w:val="32"/>
          <w:rtl/>
          <w:lang w:val="fr-FR" w:bidi="ar-DZ"/>
        </w:rPr>
      </w:pPr>
      <w:r w:rsidRPr="005651BB">
        <w:rPr>
          <w:rFonts w:ascii="Simplified Arabic" w:hAnsi="Simplified Arabic" w:cs="Simplified Arabic"/>
          <w:sz w:val="32"/>
          <w:szCs w:val="32"/>
          <w:rtl/>
          <w:lang w:val="fr-FR" w:bidi="ar-DZ"/>
        </w:rPr>
        <w:t>تشترط بعض ا</w:t>
      </w:r>
      <w:r w:rsidR="004A0B9F">
        <w:rPr>
          <w:rFonts w:ascii="Simplified Arabic" w:hAnsi="Simplified Arabic" w:cs="Simplified Arabic"/>
          <w:sz w:val="32"/>
          <w:szCs w:val="32"/>
          <w:rtl/>
          <w:lang w:val="fr-FR" w:bidi="ar-DZ"/>
        </w:rPr>
        <w:t>لدول سنا معينة للمرشح لدخول سلك</w:t>
      </w:r>
      <w:r w:rsidRPr="005651BB">
        <w:rPr>
          <w:rFonts w:ascii="Simplified Arabic" w:hAnsi="Simplified Arabic" w:cs="Simplified Arabic"/>
          <w:sz w:val="32"/>
          <w:szCs w:val="32"/>
          <w:rtl/>
          <w:lang w:val="fr-FR" w:bidi="ar-DZ"/>
        </w:rPr>
        <w:t xml:space="preserve">ها الخارجي ، ففي لبنان مثلا لا يجب أن يقل سن المرشح عن عشرين سنة ولا يتجاوز الخامسة والثلاثين ، فالحد الأدنى يفرض </w:t>
      </w:r>
      <w:r w:rsidR="004A0B9F">
        <w:rPr>
          <w:rFonts w:ascii="Simplified Arabic" w:hAnsi="Simplified Arabic" w:cs="Simplified Arabic"/>
          <w:sz w:val="32"/>
          <w:szCs w:val="32"/>
          <w:rtl/>
          <w:lang w:val="fr-FR" w:bidi="ar-DZ"/>
        </w:rPr>
        <w:lastRenderedPageBreak/>
        <w:t>لتحاشي وجود أشخا</w:t>
      </w:r>
      <w:r w:rsidRPr="005651BB">
        <w:rPr>
          <w:rFonts w:ascii="Simplified Arabic" w:hAnsi="Simplified Arabic" w:cs="Simplified Arabic"/>
          <w:sz w:val="32"/>
          <w:szCs w:val="32"/>
          <w:rtl/>
          <w:lang w:val="fr-FR" w:bidi="ar-DZ"/>
        </w:rPr>
        <w:t>ص غير ناضجين بما فيه</w:t>
      </w:r>
      <w:r w:rsidR="006156D3">
        <w:rPr>
          <w:rFonts w:ascii="Simplified Arabic" w:hAnsi="Simplified Arabic" w:cs="Simplified Arabic"/>
          <w:sz w:val="32"/>
          <w:szCs w:val="32"/>
          <w:rtl/>
          <w:lang w:val="fr-FR" w:bidi="ar-DZ"/>
        </w:rPr>
        <w:t xml:space="preserve"> الكفاية إلى السلك ، أما الحد </w:t>
      </w:r>
      <w:r w:rsidRPr="005651BB">
        <w:rPr>
          <w:rFonts w:ascii="Simplified Arabic" w:hAnsi="Simplified Arabic" w:cs="Simplified Arabic"/>
          <w:sz w:val="32"/>
          <w:szCs w:val="32"/>
          <w:rtl/>
          <w:lang w:val="fr-FR" w:bidi="ar-DZ"/>
        </w:rPr>
        <w:t>فيفرض من أجل حقن السلك الخارجي بالدماء الشابة التي يكون المجال مفتوحا أمامها في التدرج واكتساب الخبرة .</w:t>
      </w:r>
      <w:r w:rsidR="00176B18">
        <w:rPr>
          <w:rStyle w:val="Appelnotedebasdep"/>
          <w:rFonts w:ascii="Simplified Arabic" w:hAnsi="Simplified Arabic" w:cs="Simplified Arabic"/>
          <w:sz w:val="32"/>
          <w:szCs w:val="32"/>
          <w:rtl/>
          <w:lang w:val="fr-FR" w:bidi="ar-DZ"/>
        </w:rPr>
        <w:footnoteReference w:id="15"/>
      </w:r>
    </w:p>
    <w:p w:rsidR="002F6E8E" w:rsidRPr="00E15546" w:rsidRDefault="00E15546" w:rsidP="00E15546">
      <w:pPr>
        <w:spacing w:line="360" w:lineRule="auto"/>
        <w:ind w:left="426"/>
        <w:jc w:val="both"/>
        <w:rPr>
          <w:rFonts w:ascii="Simplified Arabic" w:hAnsi="Simplified Arabic" w:cs="Simplified Arabic"/>
          <w:b/>
          <w:bCs/>
          <w:sz w:val="32"/>
          <w:szCs w:val="32"/>
          <w:lang w:val="fr-FR" w:bidi="ar-DZ"/>
        </w:rPr>
      </w:pPr>
      <w:r>
        <w:rPr>
          <w:rFonts w:ascii="Simplified Arabic" w:hAnsi="Simplified Arabic" w:cs="Simplified Arabic" w:hint="cs"/>
          <w:b/>
          <w:bCs/>
          <w:sz w:val="32"/>
          <w:szCs w:val="32"/>
          <w:rtl/>
          <w:lang w:val="fr-FR" w:bidi="ar-DZ"/>
        </w:rPr>
        <w:t>ب-</w:t>
      </w:r>
      <w:r w:rsidR="002F6E8E" w:rsidRPr="00E15546">
        <w:rPr>
          <w:rFonts w:ascii="Simplified Arabic" w:hAnsi="Simplified Arabic" w:cs="Simplified Arabic"/>
          <w:b/>
          <w:bCs/>
          <w:sz w:val="32"/>
          <w:szCs w:val="32"/>
          <w:rtl/>
          <w:lang w:val="fr-FR" w:bidi="ar-DZ"/>
        </w:rPr>
        <w:t>شرط الجنس :</w:t>
      </w:r>
    </w:p>
    <w:p w:rsidR="002F6E8E" w:rsidRPr="005651BB" w:rsidRDefault="002F6E8E" w:rsidP="005651BB">
      <w:pPr>
        <w:spacing w:line="360" w:lineRule="auto"/>
        <w:ind w:firstLine="360"/>
        <w:jc w:val="both"/>
        <w:rPr>
          <w:rFonts w:ascii="Simplified Arabic" w:hAnsi="Simplified Arabic" w:cs="Simplified Arabic"/>
          <w:b/>
          <w:bCs/>
          <w:sz w:val="32"/>
          <w:szCs w:val="32"/>
          <w:rtl/>
          <w:lang w:val="fr-FR" w:bidi="ar-DZ"/>
        </w:rPr>
      </w:pPr>
      <w:r w:rsidRPr="005651BB">
        <w:rPr>
          <w:rFonts w:ascii="Simplified Arabic" w:hAnsi="Simplified Arabic" w:cs="Simplified Arabic"/>
          <w:sz w:val="32"/>
          <w:szCs w:val="32"/>
          <w:rtl/>
          <w:lang w:val="fr-FR" w:bidi="ar-DZ"/>
        </w:rPr>
        <w:t xml:space="preserve">الأصل هو أن تعهد الدول بوظائف سلكها الخارجي إلى الرجال باعتبار أنهم أقدر من النساء على تحمل أعباء الوظيفة ، وقد منعت بريطانيا بمرسوم صدر في 1921 النساء من تولي وظائف في السلك الخارجي ، وكذلك فعلت فرنسا في عام 1929 ، إلا أن موقف الدولتين من دخول النساء إلى </w:t>
      </w:r>
      <w:r w:rsidR="004A0B9F">
        <w:rPr>
          <w:rFonts w:ascii="Simplified Arabic" w:hAnsi="Simplified Arabic" w:cs="Simplified Arabic"/>
          <w:sz w:val="32"/>
          <w:szCs w:val="32"/>
          <w:rtl/>
          <w:lang w:val="fr-FR" w:bidi="ar-DZ"/>
        </w:rPr>
        <w:t>السلك ال</w:t>
      </w:r>
      <w:r w:rsidRPr="005651BB">
        <w:rPr>
          <w:rFonts w:ascii="Simplified Arabic" w:hAnsi="Simplified Arabic" w:cs="Simplified Arabic"/>
          <w:sz w:val="32"/>
          <w:szCs w:val="32"/>
          <w:rtl/>
          <w:lang w:val="fr-FR" w:bidi="ar-DZ"/>
        </w:rPr>
        <w:t xml:space="preserve">خارجي تغير بعد الحرب العالمية الثانية </w:t>
      </w:r>
      <w:r w:rsidR="006156D3">
        <w:rPr>
          <w:rStyle w:val="Appelnotedebasdep"/>
          <w:rFonts w:ascii="Simplified Arabic" w:hAnsi="Simplified Arabic" w:cs="Simplified Arabic"/>
          <w:sz w:val="32"/>
          <w:szCs w:val="32"/>
          <w:rtl/>
          <w:lang w:val="fr-FR" w:bidi="ar-DZ"/>
        </w:rPr>
        <w:footnoteReference w:id="16"/>
      </w:r>
      <w:r w:rsidRPr="005651BB">
        <w:rPr>
          <w:rFonts w:ascii="Simplified Arabic" w:hAnsi="Simplified Arabic" w:cs="Simplified Arabic"/>
          <w:sz w:val="32"/>
          <w:szCs w:val="32"/>
          <w:rtl/>
          <w:lang w:val="fr-FR" w:bidi="ar-DZ"/>
        </w:rPr>
        <w:t xml:space="preserve">، وهذا ما حدث في دول عدة نتيجة بروز حركات التحرر النسائية واتساع دور المرأة في شتى مجالات ونيلها حقوقا سياسية مساوية لحقوق الرجل ، وهكذا تولت نساء عدة مناصب رئيسية في السلك الخارجي فتزيد عدد العاملات منهن في هذا السلك بعد أن </w:t>
      </w:r>
      <w:r w:rsidR="00F25344">
        <w:rPr>
          <w:rFonts w:ascii="Simplified Arabic" w:hAnsi="Simplified Arabic" w:cs="Simplified Arabic"/>
          <w:sz w:val="32"/>
          <w:szCs w:val="32"/>
          <w:rtl/>
          <w:lang w:val="fr-FR" w:bidi="ar-DZ"/>
        </w:rPr>
        <w:t>كان وجودهن  فيه نادرا في الماضي</w:t>
      </w:r>
      <w:r w:rsidRPr="005651BB">
        <w:rPr>
          <w:rFonts w:ascii="Simplified Arabic" w:hAnsi="Simplified Arabic" w:cs="Simplified Arabic"/>
          <w:sz w:val="32"/>
          <w:szCs w:val="32"/>
          <w:rtl/>
          <w:lang w:val="fr-FR" w:bidi="ar-DZ"/>
        </w:rPr>
        <w:t>.</w:t>
      </w:r>
    </w:p>
    <w:p w:rsidR="002F6E8E" w:rsidRPr="005651BB" w:rsidRDefault="002F6E8E" w:rsidP="005651BB">
      <w:pPr>
        <w:spacing w:line="360" w:lineRule="auto"/>
        <w:ind w:firstLine="360"/>
        <w:jc w:val="both"/>
        <w:rPr>
          <w:rFonts w:ascii="Simplified Arabic" w:hAnsi="Simplified Arabic" w:cs="Simplified Arabic"/>
          <w:sz w:val="32"/>
          <w:szCs w:val="32"/>
          <w:rtl/>
          <w:lang w:val="fr-FR" w:bidi="ar-DZ"/>
        </w:rPr>
      </w:pPr>
      <w:r w:rsidRPr="005651BB">
        <w:rPr>
          <w:rFonts w:ascii="Simplified Arabic" w:hAnsi="Simplified Arabic" w:cs="Simplified Arabic"/>
          <w:sz w:val="32"/>
          <w:szCs w:val="32"/>
          <w:rtl/>
          <w:lang w:val="fr-FR" w:bidi="ar-DZ"/>
        </w:rPr>
        <w:t>غير أن هناك دولا عدة من بينها غالبية الدول الإسلامية ، تحول تقليدها دون تعيين النساء في السلك الخارجي ولا تستسيغ وجود نساء في السفارات او القنصليات الموجودة في أراضيها ولو كن يحملن الصفة الدبلوماسية أو القنصلية</w:t>
      </w:r>
      <w:r w:rsidR="006156D3">
        <w:rPr>
          <w:rFonts w:ascii="Simplified Arabic" w:hAnsi="Simplified Arabic" w:cs="Simplified Arabic" w:hint="cs"/>
          <w:sz w:val="32"/>
          <w:szCs w:val="32"/>
          <w:rtl/>
          <w:lang w:val="fr-FR" w:bidi="ar-DZ"/>
        </w:rPr>
        <w:t xml:space="preserve"> </w:t>
      </w:r>
      <w:r w:rsidRPr="005651BB">
        <w:rPr>
          <w:rFonts w:ascii="Simplified Arabic" w:hAnsi="Simplified Arabic" w:cs="Simplified Arabic"/>
          <w:sz w:val="32"/>
          <w:szCs w:val="32"/>
          <w:rtl/>
          <w:lang w:val="fr-FR" w:bidi="ar-DZ"/>
        </w:rPr>
        <w:t>.</w:t>
      </w:r>
    </w:p>
    <w:p w:rsidR="002F6E8E" w:rsidRPr="005651BB" w:rsidRDefault="002F6E8E" w:rsidP="005651BB">
      <w:pPr>
        <w:spacing w:line="360" w:lineRule="auto"/>
        <w:ind w:firstLine="360"/>
        <w:jc w:val="both"/>
        <w:rPr>
          <w:rFonts w:ascii="Simplified Arabic" w:hAnsi="Simplified Arabic" w:cs="Simplified Arabic"/>
          <w:sz w:val="32"/>
          <w:szCs w:val="32"/>
          <w:rtl/>
          <w:lang w:val="fr-FR" w:bidi="ar-DZ"/>
        </w:rPr>
      </w:pPr>
      <w:r w:rsidRPr="005651BB">
        <w:rPr>
          <w:rFonts w:ascii="Simplified Arabic" w:hAnsi="Simplified Arabic" w:cs="Simplified Arabic"/>
          <w:sz w:val="32"/>
          <w:szCs w:val="32"/>
          <w:rtl/>
          <w:lang w:val="fr-FR" w:bidi="ar-DZ"/>
        </w:rPr>
        <w:lastRenderedPageBreak/>
        <w:t>وفي لبنان يشترط التشريع الحالي أن تكون المرشحة لدخول السلك الخارجي عزباء ، كما يشترط عليها بعد دخولها السلك أن لا تتزوج من أجنبي وإلا نقلت من الإدارة المركزية خلال مدة لا تتجاوز ثلاثة أشهر وإذا فقدت جنسيتها صرفت من الخدمة .</w:t>
      </w:r>
      <w:r w:rsidR="00176B18">
        <w:rPr>
          <w:rStyle w:val="Appelnotedebasdep"/>
          <w:rFonts w:ascii="Simplified Arabic" w:hAnsi="Simplified Arabic" w:cs="Simplified Arabic"/>
          <w:sz w:val="32"/>
          <w:szCs w:val="32"/>
          <w:rtl/>
          <w:lang w:val="fr-FR" w:bidi="ar-DZ"/>
        </w:rPr>
        <w:footnoteReference w:id="17"/>
      </w:r>
    </w:p>
    <w:p w:rsidR="002F6E8E" w:rsidRPr="00E15546" w:rsidRDefault="00E15546" w:rsidP="00E15546">
      <w:pPr>
        <w:spacing w:line="360" w:lineRule="auto"/>
        <w:ind w:left="426"/>
        <w:jc w:val="both"/>
        <w:rPr>
          <w:rFonts w:ascii="Simplified Arabic" w:hAnsi="Simplified Arabic" w:cs="Simplified Arabic"/>
          <w:b/>
          <w:bCs/>
          <w:sz w:val="32"/>
          <w:szCs w:val="32"/>
          <w:lang w:val="fr-FR" w:bidi="ar-DZ"/>
        </w:rPr>
      </w:pPr>
      <w:r>
        <w:rPr>
          <w:rFonts w:ascii="Simplified Arabic" w:hAnsi="Simplified Arabic" w:cs="Simplified Arabic" w:hint="cs"/>
          <w:b/>
          <w:bCs/>
          <w:sz w:val="32"/>
          <w:szCs w:val="32"/>
          <w:rtl/>
          <w:lang w:val="fr-FR" w:bidi="ar-DZ"/>
        </w:rPr>
        <w:t>ج-</w:t>
      </w:r>
      <w:r w:rsidR="002F6E8E" w:rsidRPr="00E15546">
        <w:rPr>
          <w:rFonts w:ascii="Simplified Arabic" w:hAnsi="Simplified Arabic" w:cs="Simplified Arabic"/>
          <w:b/>
          <w:bCs/>
          <w:sz w:val="32"/>
          <w:szCs w:val="32"/>
          <w:rtl/>
          <w:lang w:val="fr-FR" w:bidi="ar-DZ"/>
        </w:rPr>
        <w:t>شرط الكفاءة :</w:t>
      </w:r>
    </w:p>
    <w:p w:rsidR="002F6E8E" w:rsidRPr="005651BB" w:rsidRDefault="002F6E8E" w:rsidP="006156D3">
      <w:pPr>
        <w:spacing w:line="360" w:lineRule="auto"/>
        <w:ind w:firstLine="360"/>
        <w:jc w:val="both"/>
        <w:rPr>
          <w:rFonts w:ascii="Simplified Arabic" w:hAnsi="Simplified Arabic" w:cs="Simplified Arabic"/>
          <w:sz w:val="32"/>
          <w:szCs w:val="32"/>
          <w:rtl/>
          <w:lang w:val="fr-FR" w:bidi="ar-DZ"/>
        </w:rPr>
      </w:pPr>
      <w:r w:rsidRPr="005651BB">
        <w:rPr>
          <w:rFonts w:ascii="Simplified Arabic" w:hAnsi="Simplified Arabic" w:cs="Simplified Arabic"/>
          <w:sz w:val="32"/>
          <w:szCs w:val="32"/>
          <w:rtl/>
          <w:lang w:val="fr-FR" w:bidi="ar-DZ"/>
        </w:rPr>
        <w:t xml:space="preserve">يشترط في موظف السلك الخارجي أن يكون حسن السيرة والسلوك سليما من الأمراض والعاهات ، غير محكوم بجناية أو محاولتها ويشترط كذلك توافر صفات معينة </w:t>
      </w:r>
      <w:proofErr w:type="spellStart"/>
      <w:r w:rsidRPr="005651BB">
        <w:rPr>
          <w:rFonts w:ascii="Simplified Arabic" w:hAnsi="Simplified Arabic" w:cs="Simplified Arabic"/>
          <w:sz w:val="32"/>
          <w:szCs w:val="32"/>
          <w:rtl/>
          <w:lang w:val="fr-FR" w:bidi="ar-DZ"/>
        </w:rPr>
        <w:t>تتطلبها</w:t>
      </w:r>
      <w:proofErr w:type="spellEnd"/>
      <w:r w:rsidRPr="005651BB">
        <w:rPr>
          <w:rFonts w:ascii="Simplified Arabic" w:hAnsi="Simplified Arabic" w:cs="Simplified Arabic"/>
          <w:sz w:val="32"/>
          <w:szCs w:val="32"/>
          <w:rtl/>
          <w:lang w:val="fr-FR" w:bidi="ar-DZ"/>
        </w:rPr>
        <w:t xml:space="preserve"> طب</w:t>
      </w:r>
      <w:r w:rsidR="004A0B9F">
        <w:rPr>
          <w:rFonts w:ascii="Simplified Arabic" w:hAnsi="Simplified Arabic" w:cs="Simplified Arabic"/>
          <w:sz w:val="32"/>
          <w:szCs w:val="32"/>
          <w:rtl/>
          <w:lang w:val="fr-FR" w:bidi="ar-DZ"/>
        </w:rPr>
        <w:t>يعة وظيفة السلك الخارجي كعدم ال</w:t>
      </w:r>
      <w:r w:rsidR="004A0B9F">
        <w:rPr>
          <w:rFonts w:ascii="Simplified Arabic" w:hAnsi="Simplified Arabic" w:cs="Simplified Arabic" w:hint="cs"/>
          <w:sz w:val="32"/>
          <w:szCs w:val="32"/>
          <w:rtl/>
          <w:lang w:val="fr-FR" w:bidi="ar-DZ"/>
        </w:rPr>
        <w:t>ا</w:t>
      </w:r>
      <w:r w:rsidRPr="005651BB">
        <w:rPr>
          <w:rFonts w:ascii="Simplified Arabic" w:hAnsi="Simplified Arabic" w:cs="Simplified Arabic"/>
          <w:sz w:val="32"/>
          <w:szCs w:val="32"/>
          <w:rtl/>
          <w:lang w:val="fr-FR" w:bidi="ar-DZ"/>
        </w:rPr>
        <w:t>نتماء إلى الأحزاب السياسية وحيازة درجة جامعية معينة</w:t>
      </w:r>
      <w:r w:rsidR="006156D3">
        <w:rPr>
          <w:rFonts w:ascii="Simplified Arabic" w:hAnsi="Simplified Arabic" w:cs="Simplified Arabic" w:hint="cs"/>
          <w:sz w:val="32"/>
          <w:szCs w:val="32"/>
          <w:rtl/>
          <w:lang w:val="fr-FR" w:bidi="ar-DZ"/>
        </w:rPr>
        <w:t xml:space="preserve"> </w:t>
      </w:r>
      <w:r w:rsidR="006156D3">
        <w:rPr>
          <w:rStyle w:val="Appelnotedebasdep"/>
          <w:rFonts w:ascii="Simplified Arabic" w:hAnsi="Simplified Arabic" w:cs="Simplified Arabic"/>
          <w:sz w:val="32"/>
          <w:szCs w:val="32"/>
          <w:rtl/>
          <w:lang w:val="fr-FR" w:bidi="ar-DZ"/>
        </w:rPr>
        <w:footnoteReference w:id="18"/>
      </w:r>
      <w:r w:rsidRPr="005651BB">
        <w:rPr>
          <w:rFonts w:ascii="Simplified Arabic" w:hAnsi="Simplified Arabic" w:cs="Simplified Arabic"/>
          <w:sz w:val="32"/>
          <w:szCs w:val="32"/>
          <w:rtl/>
          <w:lang w:val="fr-FR" w:bidi="ar-DZ"/>
        </w:rPr>
        <w:t xml:space="preserve"> ، وإتقان اللغات الأجنبية والتمتع بصفا</w:t>
      </w:r>
      <w:r w:rsidR="004A0B9F">
        <w:rPr>
          <w:rFonts w:ascii="Simplified Arabic" w:hAnsi="Simplified Arabic" w:cs="Simplified Arabic"/>
          <w:sz w:val="32"/>
          <w:szCs w:val="32"/>
          <w:rtl/>
          <w:lang w:val="fr-FR" w:bidi="ar-DZ"/>
        </w:rPr>
        <w:t>ت أهمها الحكمة وسعة الثقافة وال</w:t>
      </w:r>
      <w:r w:rsidR="004A0B9F">
        <w:rPr>
          <w:rFonts w:ascii="Simplified Arabic" w:hAnsi="Simplified Arabic" w:cs="Simplified Arabic" w:hint="cs"/>
          <w:sz w:val="32"/>
          <w:szCs w:val="32"/>
          <w:rtl/>
          <w:lang w:val="fr-FR" w:bidi="ar-DZ"/>
        </w:rPr>
        <w:t>ا</w:t>
      </w:r>
      <w:r w:rsidRPr="005651BB">
        <w:rPr>
          <w:rFonts w:ascii="Simplified Arabic" w:hAnsi="Simplified Arabic" w:cs="Simplified Arabic"/>
          <w:sz w:val="32"/>
          <w:szCs w:val="32"/>
          <w:rtl/>
          <w:lang w:val="fr-FR" w:bidi="ar-DZ"/>
        </w:rPr>
        <w:t>طلاع وقوة الشخصية وسرعة البديهة وبراعة المناقشة وحصافة البيان والرصافة ودماثة الأخلاق والكرامة و</w:t>
      </w:r>
      <w:r w:rsidR="004A0B9F">
        <w:rPr>
          <w:rFonts w:ascii="Simplified Arabic" w:hAnsi="Simplified Arabic" w:cs="Simplified Arabic" w:hint="cs"/>
          <w:sz w:val="32"/>
          <w:szCs w:val="32"/>
          <w:rtl/>
          <w:lang w:val="fr-FR" w:bidi="ar-DZ"/>
        </w:rPr>
        <w:t xml:space="preserve"> </w:t>
      </w:r>
      <w:r w:rsidR="004A0B9F">
        <w:rPr>
          <w:rFonts w:ascii="Simplified Arabic" w:hAnsi="Simplified Arabic" w:cs="Simplified Arabic"/>
          <w:sz w:val="32"/>
          <w:szCs w:val="32"/>
          <w:rtl/>
          <w:lang w:val="fr-FR" w:bidi="ar-DZ"/>
        </w:rPr>
        <w:t>ال</w:t>
      </w:r>
      <w:r w:rsidR="004A0B9F">
        <w:rPr>
          <w:rFonts w:ascii="Simplified Arabic" w:hAnsi="Simplified Arabic" w:cs="Simplified Arabic" w:hint="cs"/>
          <w:sz w:val="32"/>
          <w:szCs w:val="32"/>
          <w:rtl/>
          <w:lang w:val="fr-FR" w:bidi="ar-DZ"/>
        </w:rPr>
        <w:t>ا</w:t>
      </w:r>
      <w:r w:rsidRPr="005651BB">
        <w:rPr>
          <w:rFonts w:ascii="Simplified Arabic" w:hAnsi="Simplified Arabic" w:cs="Simplified Arabic"/>
          <w:sz w:val="32"/>
          <w:szCs w:val="32"/>
          <w:rtl/>
          <w:lang w:val="fr-FR" w:bidi="ar-DZ"/>
        </w:rPr>
        <w:t>ستقامة والكرم ، فالدبلوماسي وكذلك الموظف القنصلي هو على</w:t>
      </w:r>
      <w:r w:rsidR="004A0B9F">
        <w:rPr>
          <w:rFonts w:ascii="Simplified Arabic" w:hAnsi="Simplified Arabic" w:cs="Simplified Arabic"/>
          <w:sz w:val="32"/>
          <w:szCs w:val="32"/>
          <w:rtl/>
          <w:lang w:val="fr-FR" w:bidi="ar-DZ"/>
        </w:rPr>
        <w:t xml:space="preserve"> حد قول </w:t>
      </w:r>
      <w:proofErr w:type="spellStart"/>
      <w:r w:rsidR="004A0B9F">
        <w:rPr>
          <w:rFonts w:ascii="Simplified Arabic" w:hAnsi="Simplified Arabic" w:cs="Simplified Arabic"/>
          <w:sz w:val="32"/>
          <w:szCs w:val="32"/>
          <w:rtl/>
          <w:lang w:val="fr-FR" w:bidi="ar-DZ"/>
        </w:rPr>
        <w:t>غلادستون</w:t>
      </w:r>
      <w:proofErr w:type="spellEnd"/>
      <w:r w:rsidR="004A0B9F">
        <w:rPr>
          <w:rFonts w:ascii="Simplified Arabic" w:hAnsi="Simplified Arabic" w:cs="Simplified Arabic"/>
          <w:sz w:val="32"/>
          <w:szCs w:val="32"/>
          <w:rtl/>
          <w:lang w:val="fr-FR" w:bidi="ar-DZ"/>
        </w:rPr>
        <w:t xml:space="preserve"> سيد ذكي مثقف </w:t>
      </w:r>
      <w:r w:rsidRPr="005651BB">
        <w:rPr>
          <w:rFonts w:ascii="Simplified Arabic" w:hAnsi="Simplified Arabic" w:cs="Simplified Arabic"/>
          <w:sz w:val="32"/>
          <w:szCs w:val="32"/>
          <w:rtl/>
          <w:lang w:val="fr-FR" w:bidi="ar-DZ"/>
        </w:rPr>
        <w:t>وتقوم الدول بإخضاع المرشحين لدخول سلكها الخارجي لامتحانات متعددة لتتأكد من توافر هذه الشروط أو غالبيتها العظمى فيهم</w:t>
      </w:r>
      <w:r w:rsidR="006156D3">
        <w:rPr>
          <w:rFonts w:ascii="Simplified Arabic" w:hAnsi="Simplified Arabic" w:cs="Simplified Arabic" w:hint="cs"/>
          <w:sz w:val="32"/>
          <w:szCs w:val="32"/>
          <w:rtl/>
          <w:lang w:val="fr-FR" w:bidi="ar-DZ"/>
        </w:rPr>
        <w:t xml:space="preserve"> </w:t>
      </w:r>
      <w:r w:rsidRPr="005651BB">
        <w:rPr>
          <w:rFonts w:ascii="Simplified Arabic" w:hAnsi="Simplified Arabic" w:cs="Simplified Arabic"/>
          <w:sz w:val="32"/>
          <w:szCs w:val="32"/>
          <w:rtl/>
          <w:lang w:val="fr-FR" w:bidi="ar-DZ"/>
        </w:rPr>
        <w:t>.</w:t>
      </w:r>
    </w:p>
    <w:p w:rsidR="002F6E8E" w:rsidRPr="005651BB" w:rsidRDefault="002F6E8E" w:rsidP="00F17B88">
      <w:pPr>
        <w:spacing w:line="360" w:lineRule="auto"/>
        <w:ind w:firstLine="360"/>
        <w:jc w:val="both"/>
        <w:rPr>
          <w:rFonts w:ascii="Simplified Arabic" w:hAnsi="Simplified Arabic" w:cs="Simplified Arabic"/>
          <w:sz w:val="32"/>
          <w:szCs w:val="32"/>
          <w:rtl/>
          <w:lang w:val="fr-FR" w:bidi="ar-DZ"/>
        </w:rPr>
      </w:pPr>
      <w:r w:rsidRPr="005651BB">
        <w:rPr>
          <w:rFonts w:ascii="Simplified Arabic" w:hAnsi="Simplified Arabic" w:cs="Simplified Arabic"/>
          <w:sz w:val="32"/>
          <w:szCs w:val="32"/>
          <w:rtl/>
          <w:lang w:val="fr-FR" w:bidi="ar-DZ"/>
        </w:rPr>
        <w:t>هذا بالنسبة إلى موظفي السلك القنصلي المسلكيين ، أما بالنسبة إلى القناصل الفخريين فإنهم يختارون من بين الشخصيات المعروفة والبارزة من رعايا الدولة الموفدة المقيمين في البلد المضيف أو من رعايا هذا البلد الأخير أو من رعايا دولة ثا</w:t>
      </w:r>
      <w:r w:rsidR="00F17B88">
        <w:rPr>
          <w:rFonts w:ascii="Simplified Arabic" w:hAnsi="Simplified Arabic" w:cs="Simplified Arabic"/>
          <w:sz w:val="32"/>
          <w:szCs w:val="32"/>
          <w:rtl/>
          <w:lang w:val="fr-FR" w:bidi="ar-DZ"/>
        </w:rPr>
        <w:t xml:space="preserve">لثة من المقيمي في البلد المضيف </w:t>
      </w:r>
      <w:r w:rsidR="00F17B88">
        <w:rPr>
          <w:rFonts w:ascii="Simplified Arabic" w:hAnsi="Simplified Arabic" w:cs="Simplified Arabic" w:hint="cs"/>
          <w:sz w:val="32"/>
          <w:szCs w:val="32"/>
          <w:rtl/>
          <w:lang w:val="fr-FR" w:bidi="ar-DZ"/>
        </w:rPr>
        <w:t xml:space="preserve">وفي الجزائر حسب المرسوم الرئاسي رقم 09/221الموؤرخ في 24 يونيو 2009 </w:t>
      </w:r>
      <w:r w:rsidRPr="005651BB">
        <w:rPr>
          <w:rFonts w:ascii="Simplified Arabic" w:hAnsi="Simplified Arabic" w:cs="Simplified Arabic"/>
          <w:sz w:val="32"/>
          <w:szCs w:val="32"/>
          <w:rtl/>
          <w:lang w:val="fr-FR" w:bidi="ar-DZ"/>
        </w:rPr>
        <w:t xml:space="preserve">:المادة 39 : </w:t>
      </w:r>
      <w:r w:rsidRPr="005651BB">
        <w:rPr>
          <w:rFonts w:ascii="Simplified Arabic" w:hAnsi="Simplified Arabic" w:cs="Simplified Arabic"/>
          <w:sz w:val="32"/>
          <w:szCs w:val="32"/>
          <w:rtl/>
          <w:lang w:val="fr-FR" w:bidi="ar-DZ"/>
        </w:rPr>
        <w:lastRenderedPageBreak/>
        <w:t xml:space="preserve">لا يمكن لأي كان أن يوظف في أحد الأسلاك المحدثة بموجب هذا القانون الأساسي مالم لم تتوفر فيه الشروط الأتية : </w:t>
      </w:r>
    </w:p>
    <w:p w:rsidR="002F6E8E" w:rsidRPr="005651BB" w:rsidRDefault="002F6E8E" w:rsidP="005651BB">
      <w:pPr>
        <w:pStyle w:val="Paragraphedeliste"/>
        <w:numPr>
          <w:ilvl w:val="0"/>
          <w:numId w:val="30"/>
        </w:numPr>
        <w:spacing w:line="360" w:lineRule="auto"/>
        <w:jc w:val="both"/>
        <w:rPr>
          <w:rFonts w:ascii="Simplified Arabic" w:hAnsi="Simplified Arabic" w:cs="Simplified Arabic"/>
          <w:sz w:val="32"/>
          <w:szCs w:val="32"/>
          <w:lang w:val="fr-FR" w:bidi="ar-DZ"/>
        </w:rPr>
      </w:pPr>
      <w:r w:rsidRPr="005651BB">
        <w:rPr>
          <w:rFonts w:ascii="Simplified Arabic" w:hAnsi="Simplified Arabic" w:cs="Simplified Arabic"/>
          <w:sz w:val="32"/>
          <w:szCs w:val="32"/>
          <w:rtl/>
          <w:lang w:val="fr-FR" w:bidi="ar-DZ"/>
        </w:rPr>
        <w:t>أن يكون هو وزوجته من جنسية جزائرية .</w:t>
      </w:r>
    </w:p>
    <w:p w:rsidR="002F6E8E" w:rsidRPr="005651BB" w:rsidRDefault="002F6E8E" w:rsidP="005651BB">
      <w:pPr>
        <w:pStyle w:val="Paragraphedeliste"/>
        <w:numPr>
          <w:ilvl w:val="0"/>
          <w:numId w:val="30"/>
        </w:numPr>
        <w:spacing w:line="360" w:lineRule="auto"/>
        <w:jc w:val="both"/>
        <w:rPr>
          <w:rFonts w:ascii="Simplified Arabic" w:hAnsi="Simplified Arabic" w:cs="Simplified Arabic"/>
          <w:sz w:val="32"/>
          <w:szCs w:val="32"/>
          <w:lang w:val="fr-FR" w:bidi="ar-DZ"/>
        </w:rPr>
      </w:pPr>
      <w:r w:rsidRPr="005651BB">
        <w:rPr>
          <w:rFonts w:ascii="Simplified Arabic" w:hAnsi="Simplified Arabic" w:cs="Simplified Arabic"/>
          <w:sz w:val="32"/>
          <w:szCs w:val="32"/>
          <w:rtl/>
          <w:lang w:val="fr-FR" w:bidi="ar-DZ"/>
        </w:rPr>
        <w:t xml:space="preserve">أن يتمتع بحقوقه المدنية </w:t>
      </w:r>
    </w:p>
    <w:p w:rsidR="002F6E8E" w:rsidRPr="005651BB" w:rsidRDefault="002F6E8E" w:rsidP="005651BB">
      <w:pPr>
        <w:pStyle w:val="Paragraphedeliste"/>
        <w:numPr>
          <w:ilvl w:val="0"/>
          <w:numId w:val="30"/>
        </w:numPr>
        <w:spacing w:line="360" w:lineRule="auto"/>
        <w:jc w:val="both"/>
        <w:rPr>
          <w:rFonts w:ascii="Simplified Arabic" w:hAnsi="Simplified Arabic" w:cs="Simplified Arabic"/>
          <w:sz w:val="32"/>
          <w:szCs w:val="32"/>
          <w:lang w:val="fr-FR" w:bidi="ar-DZ"/>
        </w:rPr>
      </w:pPr>
      <w:r w:rsidRPr="005651BB">
        <w:rPr>
          <w:rFonts w:ascii="Simplified Arabic" w:hAnsi="Simplified Arabic" w:cs="Simplified Arabic"/>
          <w:sz w:val="32"/>
          <w:szCs w:val="32"/>
          <w:rtl/>
          <w:lang w:val="fr-FR" w:bidi="ar-DZ"/>
        </w:rPr>
        <w:t>أن يستوفي شروط التأهيل المعمول بها .</w:t>
      </w:r>
    </w:p>
    <w:p w:rsidR="002F6E8E" w:rsidRPr="005651BB" w:rsidRDefault="002F6E8E" w:rsidP="005651BB">
      <w:pPr>
        <w:pStyle w:val="Paragraphedeliste"/>
        <w:numPr>
          <w:ilvl w:val="0"/>
          <w:numId w:val="30"/>
        </w:numPr>
        <w:spacing w:line="360" w:lineRule="auto"/>
        <w:jc w:val="both"/>
        <w:rPr>
          <w:rFonts w:ascii="Simplified Arabic" w:hAnsi="Simplified Arabic" w:cs="Simplified Arabic"/>
          <w:sz w:val="32"/>
          <w:szCs w:val="32"/>
          <w:lang w:val="fr-FR" w:bidi="ar-DZ"/>
        </w:rPr>
      </w:pPr>
      <w:r w:rsidRPr="005651BB">
        <w:rPr>
          <w:rFonts w:ascii="Simplified Arabic" w:hAnsi="Simplified Arabic" w:cs="Simplified Arabic"/>
          <w:sz w:val="32"/>
          <w:szCs w:val="32"/>
          <w:rtl/>
          <w:lang w:val="fr-FR" w:bidi="ar-DZ"/>
        </w:rPr>
        <w:t>أن يثبت مس</w:t>
      </w:r>
      <w:r w:rsidR="004A0B9F">
        <w:rPr>
          <w:rFonts w:ascii="Simplified Arabic" w:hAnsi="Simplified Arabic" w:cs="Simplified Arabic" w:hint="cs"/>
          <w:sz w:val="32"/>
          <w:szCs w:val="32"/>
          <w:rtl/>
          <w:lang w:val="fr-FR" w:bidi="ar-DZ"/>
        </w:rPr>
        <w:t>ت</w:t>
      </w:r>
      <w:r w:rsidRPr="005651BB">
        <w:rPr>
          <w:rFonts w:ascii="Simplified Arabic" w:hAnsi="Simplified Arabic" w:cs="Simplified Arabic"/>
          <w:sz w:val="32"/>
          <w:szCs w:val="32"/>
          <w:rtl/>
          <w:lang w:val="fr-FR" w:bidi="ar-DZ"/>
        </w:rPr>
        <w:t>وى التأهيل المطلوب لممارسة الوظيفة .</w:t>
      </w:r>
    </w:p>
    <w:p w:rsidR="002F6E8E" w:rsidRPr="005651BB" w:rsidRDefault="002F6E8E" w:rsidP="005651BB">
      <w:pPr>
        <w:pStyle w:val="Paragraphedeliste"/>
        <w:numPr>
          <w:ilvl w:val="0"/>
          <w:numId w:val="30"/>
        </w:numPr>
        <w:spacing w:line="360" w:lineRule="auto"/>
        <w:jc w:val="both"/>
        <w:rPr>
          <w:rFonts w:ascii="Simplified Arabic" w:hAnsi="Simplified Arabic" w:cs="Simplified Arabic"/>
          <w:sz w:val="32"/>
          <w:szCs w:val="32"/>
          <w:lang w:val="fr-FR" w:bidi="ar-DZ"/>
        </w:rPr>
      </w:pPr>
      <w:r w:rsidRPr="005651BB">
        <w:rPr>
          <w:rFonts w:ascii="Simplified Arabic" w:hAnsi="Simplified Arabic" w:cs="Simplified Arabic"/>
          <w:sz w:val="32"/>
          <w:szCs w:val="32"/>
          <w:rtl/>
          <w:lang w:val="fr-FR" w:bidi="ar-DZ"/>
        </w:rPr>
        <w:t>أن يحسن لغتين أجنبيتين على الأقل .</w:t>
      </w:r>
    </w:p>
    <w:p w:rsidR="002F6E8E" w:rsidRPr="005651BB" w:rsidRDefault="002F6E8E" w:rsidP="005651BB">
      <w:pPr>
        <w:pStyle w:val="Paragraphedeliste"/>
        <w:numPr>
          <w:ilvl w:val="0"/>
          <w:numId w:val="30"/>
        </w:numPr>
        <w:spacing w:line="360" w:lineRule="auto"/>
        <w:jc w:val="both"/>
        <w:rPr>
          <w:rFonts w:ascii="Simplified Arabic" w:hAnsi="Simplified Arabic" w:cs="Simplified Arabic"/>
          <w:sz w:val="32"/>
          <w:szCs w:val="32"/>
          <w:lang w:val="fr-FR" w:bidi="ar-DZ"/>
        </w:rPr>
      </w:pPr>
      <w:r w:rsidRPr="005651BB">
        <w:rPr>
          <w:rFonts w:ascii="Simplified Arabic" w:hAnsi="Simplified Arabic" w:cs="Simplified Arabic"/>
          <w:sz w:val="32"/>
          <w:szCs w:val="32"/>
          <w:rtl/>
          <w:lang w:val="fr-FR" w:bidi="ar-DZ"/>
        </w:rPr>
        <w:t>أن يستكمل شروط السن واللياقة البدنية الطلوب توفرها لممارسة الوظيفة .</w:t>
      </w:r>
    </w:p>
    <w:p w:rsidR="002F6E8E" w:rsidRPr="005651BB" w:rsidRDefault="002F6E8E" w:rsidP="005651BB">
      <w:pPr>
        <w:pStyle w:val="Paragraphedeliste"/>
        <w:numPr>
          <w:ilvl w:val="0"/>
          <w:numId w:val="30"/>
        </w:numPr>
        <w:spacing w:line="360" w:lineRule="auto"/>
        <w:jc w:val="both"/>
        <w:rPr>
          <w:rFonts w:ascii="Simplified Arabic" w:hAnsi="Simplified Arabic" w:cs="Simplified Arabic"/>
          <w:sz w:val="32"/>
          <w:szCs w:val="32"/>
          <w:lang w:val="fr-FR" w:bidi="ar-DZ"/>
        </w:rPr>
      </w:pPr>
      <w:r w:rsidRPr="005651BB">
        <w:rPr>
          <w:rFonts w:ascii="Simplified Arabic" w:hAnsi="Simplified Arabic" w:cs="Simplified Arabic"/>
          <w:sz w:val="32"/>
          <w:szCs w:val="32"/>
          <w:rtl/>
          <w:lang w:val="fr-FR" w:bidi="ar-DZ"/>
        </w:rPr>
        <w:t>أن يثبت وضعيته إزاء الخدمة الوطنية .</w:t>
      </w:r>
    </w:p>
    <w:p w:rsidR="00F17B88" w:rsidRPr="00176B18" w:rsidRDefault="002F6E8E" w:rsidP="00176B18">
      <w:pPr>
        <w:pStyle w:val="Paragraphedeliste"/>
        <w:numPr>
          <w:ilvl w:val="0"/>
          <w:numId w:val="30"/>
        </w:numPr>
        <w:spacing w:line="360" w:lineRule="auto"/>
        <w:jc w:val="both"/>
        <w:rPr>
          <w:rFonts w:ascii="Simplified Arabic" w:hAnsi="Simplified Arabic" w:cs="Simplified Arabic"/>
          <w:sz w:val="32"/>
          <w:szCs w:val="32"/>
          <w:lang w:val="fr-FR" w:bidi="ar-DZ"/>
        </w:rPr>
      </w:pPr>
      <w:r w:rsidRPr="005651BB">
        <w:rPr>
          <w:rFonts w:ascii="Simplified Arabic" w:hAnsi="Simplified Arabic" w:cs="Simplified Arabic"/>
          <w:sz w:val="32"/>
          <w:szCs w:val="32"/>
          <w:rtl/>
          <w:lang w:val="fr-FR" w:bidi="ar-DZ"/>
        </w:rPr>
        <w:t xml:space="preserve">ان تتوفر فيه الشروط المحددة في المادة 40 </w:t>
      </w:r>
      <w:r w:rsidR="006156D3">
        <w:rPr>
          <w:rStyle w:val="Appelnotedebasdep"/>
          <w:rFonts w:ascii="Simplified Arabic" w:hAnsi="Simplified Arabic" w:cs="Simplified Arabic"/>
          <w:sz w:val="32"/>
          <w:szCs w:val="32"/>
          <w:rtl/>
          <w:lang w:val="fr-FR" w:bidi="ar-DZ"/>
        </w:rPr>
        <w:footnoteReference w:id="19"/>
      </w:r>
      <w:r w:rsidR="006156D3">
        <w:rPr>
          <w:rFonts w:ascii="Simplified Arabic" w:hAnsi="Simplified Arabic" w:cs="Simplified Arabic" w:hint="cs"/>
          <w:sz w:val="32"/>
          <w:szCs w:val="32"/>
          <w:rtl/>
          <w:lang w:val="fr-FR" w:bidi="ar-DZ"/>
        </w:rPr>
        <w:t xml:space="preserve"> </w:t>
      </w:r>
      <w:r w:rsidRPr="005651BB">
        <w:rPr>
          <w:rFonts w:ascii="Simplified Arabic" w:hAnsi="Simplified Arabic" w:cs="Simplified Arabic"/>
          <w:sz w:val="32"/>
          <w:szCs w:val="32"/>
          <w:rtl/>
          <w:lang w:val="fr-FR" w:bidi="ar-DZ"/>
        </w:rPr>
        <w:t>أدناه .</w:t>
      </w:r>
    </w:p>
    <w:p w:rsidR="00F25344" w:rsidRDefault="00F17B88" w:rsidP="00F25344">
      <w:pPr>
        <w:spacing w:line="360" w:lineRule="auto"/>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t xml:space="preserve">                </w:t>
      </w:r>
      <w:r w:rsidR="004A0B9F">
        <w:rPr>
          <w:rFonts w:ascii="Simplified Arabic" w:hAnsi="Simplified Arabic" w:cs="Simplified Arabic"/>
          <w:b/>
          <w:bCs/>
          <w:sz w:val="32"/>
          <w:szCs w:val="32"/>
          <w:rtl/>
          <w:lang w:val="fr-FR" w:bidi="ar-DZ"/>
        </w:rPr>
        <w:t xml:space="preserve">ثانيا : </w:t>
      </w:r>
      <w:r w:rsidR="004A0B9F">
        <w:rPr>
          <w:rFonts w:ascii="Simplified Arabic" w:hAnsi="Simplified Arabic" w:cs="Simplified Arabic" w:hint="cs"/>
          <w:b/>
          <w:bCs/>
          <w:sz w:val="32"/>
          <w:szCs w:val="32"/>
          <w:rtl/>
          <w:lang w:val="fr-FR" w:bidi="ar-DZ"/>
        </w:rPr>
        <w:t>ا</w:t>
      </w:r>
      <w:r w:rsidR="002F6E8E" w:rsidRPr="005651BB">
        <w:rPr>
          <w:rFonts w:ascii="Simplified Arabic" w:hAnsi="Simplified Arabic" w:cs="Simplified Arabic"/>
          <w:b/>
          <w:bCs/>
          <w:sz w:val="32"/>
          <w:szCs w:val="32"/>
          <w:rtl/>
          <w:lang w:val="fr-FR" w:bidi="ar-DZ"/>
        </w:rPr>
        <w:t xml:space="preserve">نتهاء الوظائف القنصلية </w:t>
      </w:r>
    </w:p>
    <w:p w:rsidR="00535E85" w:rsidRPr="005651BB" w:rsidRDefault="00F25344" w:rsidP="00E15546">
      <w:pPr>
        <w:spacing w:line="360" w:lineRule="auto"/>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t xml:space="preserve"> </w:t>
      </w:r>
      <w:r w:rsidR="00535E85" w:rsidRPr="005651BB">
        <w:rPr>
          <w:rFonts w:ascii="Simplified Arabic" w:hAnsi="Simplified Arabic" w:cs="Simplified Arabic"/>
          <w:b/>
          <w:bCs/>
          <w:sz w:val="32"/>
          <w:szCs w:val="32"/>
          <w:rtl/>
          <w:lang w:val="fr-FR" w:bidi="ar-DZ"/>
        </w:rPr>
        <w:t xml:space="preserve"> </w:t>
      </w:r>
      <w:r w:rsidR="00E15546">
        <w:rPr>
          <w:rFonts w:ascii="Simplified Arabic" w:hAnsi="Simplified Arabic" w:cs="Simplified Arabic" w:hint="cs"/>
          <w:b/>
          <w:bCs/>
          <w:sz w:val="32"/>
          <w:szCs w:val="32"/>
          <w:rtl/>
          <w:lang w:val="fr-FR" w:bidi="ar-DZ"/>
        </w:rPr>
        <w:t>1</w:t>
      </w:r>
      <w:r w:rsidR="00535E85" w:rsidRPr="005651BB">
        <w:rPr>
          <w:rFonts w:ascii="Simplified Arabic" w:hAnsi="Simplified Arabic" w:cs="Simplified Arabic"/>
          <w:b/>
          <w:bCs/>
          <w:sz w:val="32"/>
          <w:szCs w:val="32"/>
          <w:rtl/>
          <w:lang w:val="fr-FR" w:bidi="ar-DZ"/>
        </w:rPr>
        <w:t xml:space="preserve"> </w:t>
      </w:r>
      <w:r w:rsidR="009838FB" w:rsidRPr="005651BB">
        <w:rPr>
          <w:rFonts w:ascii="Simplified Arabic" w:hAnsi="Simplified Arabic" w:cs="Simplified Arabic"/>
          <w:b/>
          <w:bCs/>
          <w:sz w:val="32"/>
          <w:szCs w:val="32"/>
          <w:rtl/>
          <w:lang w:val="fr-FR" w:bidi="ar-DZ"/>
        </w:rPr>
        <w:t xml:space="preserve">أسباب انتهاء الوظائف القنصلية </w:t>
      </w:r>
    </w:p>
    <w:p w:rsidR="009838FB" w:rsidRPr="005651BB" w:rsidRDefault="009838FB" w:rsidP="00F25344">
      <w:pPr>
        <w:spacing w:line="360" w:lineRule="auto"/>
        <w:ind w:firstLine="360"/>
        <w:jc w:val="both"/>
        <w:rPr>
          <w:rFonts w:ascii="Simplified Arabic" w:hAnsi="Simplified Arabic" w:cs="Simplified Arabic"/>
          <w:sz w:val="32"/>
          <w:szCs w:val="32"/>
          <w:rtl/>
          <w:lang w:val="fr-FR" w:bidi="ar-DZ"/>
        </w:rPr>
      </w:pPr>
      <w:r w:rsidRPr="005651BB">
        <w:rPr>
          <w:rFonts w:ascii="Simplified Arabic" w:hAnsi="Simplified Arabic" w:cs="Simplified Arabic"/>
          <w:sz w:val="32"/>
          <w:szCs w:val="32"/>
          <w:rtl/>
          <w:lang w:val="fr-FR" w:bidi="ar-DZ"/>
        </w:rPr>
        <w:t>تنتهي الوظائف القنصلية بنفس ا</w:t>
      </w:r>
      <w:r w:rsidR="006156D3">
        <w:rPr>
          <w:rFonts w:ascii="Simplified Arabic" w:hAnsi="Simplified Arabic" w:cs="Simplified Arabic"/>
          <w:sz w:val="32"/>
          <w:szCs w:val="32"/>
          <w:rtl/>
          <w:lang w:val="fr-FR" w:bidi="ar-DZ"/>
        </w:rPr>
        <w:t>لأسباب التي تنتهي بها الوظائف ا</w:t>
      </w:r>
      <w:r w:rsidRPr="005651BB">
        <w:rPr>
          <w:rFonts w:ascii="Simplified Arabic" w:hAnsi="Simplified Arabic" w:cs="Simplified Arabic"/>
          <w:sz w:val="32"/>
          <w:szCs w:val="32"/>
          <w:rtl/>
          <w:lang w:val="fr-FR" w:bidi="ar-DZ"/>
        </w:rPr>
        <w:t xml:space="preserve">لدبلوماسية وهكذا أشارت المادة 23 من اتفاقية هافانا للعلاقات الدبلوماسية لعام 1928 إلى أنه تعلق وظائف القنصل في حالة المرض أو الإجازة ، وتتوقف في حالة وفاته أو إحالته إلى المعاش ، أو تغييره أو </w:t>
      </w:r>
      <w:r w:rsidRPr="005651BB">
        <w:rPr>
          <w:rFonts w:ascii="Simplified Arabic" w:hAnsi="Simplified Arabic" w:cs="Simplified Arabic"/>
          <w:sz w:val="32"/>
          <w:szCs w:val="32"/>
          <w:rtl/>
          <w:lang w:val="fr-FR" w:bidi="ar-DZ"/>
        </w:rPr>
        <w:lastRenderedPageBreak/>
        <w:t>استقالته أو سحب إجازته القنصلية هذا وقد نصت المادة 25</w:t>
      </w:r>
      <w:r w:rsidR="00176B18">
        <w:rPr>
          <w:rStyle w:val="Appelnotedebasdep"/>
          <w:rFonts w:ascii="Simplified Arabic" w:hAnsi="Simplified Arabic" w:cs="Simplified Arabic"/>
          <w:sz w:val="32"/>
          <w:szCs w:val="32"/>
          <w:rtl/>
          <w:lang w:val="fr-FR" w:bidi="ar-DZ"/>
        </w:rPr>
        <w:footnoteReference w:id="20"/>
      </w:r>
      <w:r w:rsidRPr="005651BB">
        <w:rPr>
          <w:rFonts w:ascii="Simplified Arabic" w:hAnsi="Simplified Arabic" w:cs="Simplified Arabic"/>
          <w:sz w:val="32"/>
          <w:szCs w:val="32"/>
          <w:rtl/>
          <w:lang w:val="fr-FR" w:bidi="ar-DZ"/>
        </w:rPr>
        <w:t xml:space="preserve"> من اتفاقية فيينا لعام 1963 على أنه تنتهي مهام أحد أعضاء البعثة القنصلية كما يلي :</w:t>
      </w:r>
    </w:p>
    <w:p w:rsidR="009838FB" w:rsidRPr="00E15546" w:rsidRDefault="00E15546" w:rsidP="00E15546">
      <w:pPr>
        <w:spacing w:line="360" w:lineRule="auto"/>
        <w:ind w:left="360"/>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r w:rsidR="009838FB" w:rsidRPr="00E15546">
        <w:rPr>
          <w:rFonts w:ascii="Simplified Arabic" w:hAnsi="Simplified Arabic" w:cs="Simplified Arabic"/>
          <w:sz w:val="32"/>
          <w:szCs w:val="32"/>
          <w:rtl/>
          <w:lang w:val="fr-FR" w:bidi="ar-DZ"/>
        </w:rPr>
        <w:t>بإبلاغ الدولة الم</w:t>
      </w:r>
      <w:r w:rsidR="004A0B9F">
        <w:rPr>
          <w:rFonts w:ascii="Simplified Arabic" w:hAnsi="Simplified Arabic" w:cs="Simplified Arabic"/>
          <w:sz w:val="32"/>
          <w:szCs w:val="32"/>
          <w:rtl/>
          <w:lang w:val="fr-FR" w:bidi="ar-DZ"/>
        </w:rPr>
        <w:t xml:space="preserve">وفدة دولة الإفادة أنه مهمته قد </w:t>
      </w:r>
      <w:r w:rsidR="004A0B9F">
        <w:rPr>
          <w:rFonts w:ascii="Simplified Arabic" w:hAnsi="Simplified Arabic" w:cs="Simplified Arabic" w:hint="cs"/>
          <w:sz w:val="32"/>
          <w:szCs w:val="32"/>
          <w:rtl/>
          <w:lang w:val="fr-FR" w:bidi="ar-DZ"/>
        </w:rPr>
        <w:t>ا</w:t>
      </w:r>
      <w:r w:rsidR="009838FB" w:rsidRPr="00E15546">
        <w:rPr>
          <w:rFonts w:ascii="Simplified Arabic" w:hAnsi="Simplified Arabic" w:cs="Simplified Arabic"/>
          <w:sz w:val="32"/>
          <w:szCs w:val="32"/>
          <w:rtl/>
          <w:lang w:val="fr-FR" w:bidi="ar-DZ"/>
        </w:rPr>
        <w:t xml:space="preserve">نتهت </w:t>
      </w:r>
    </w:p>
    <w:p w:rsidR="009838FB" w:rsidRPr="00E15546" w:rsidRDefault="00E15546" w:rsidP="00E15546">
      <w:pPr>
        <w:spacing w:line="360" w:lineRule="auto"/>
        <w:ind w:left="360"/>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r w:rsidR="009838FB" w:rsidRPr="00E15546">
        <w:rPr>
          <w:rFonts w:ascii="Simplified Arabic" w:hAnsi="Simplified Arabic" w:cs="Simplified Arabic"/>
          <w:sz w:val="32"/>
          <w:szCs w:val="32"/>
          <w:rtl/>
          <w:lang w:val="fr-FR" w:bidi="ar-DZ"/>
        </w:rPr>
        <w:t xml:space="preserve">سحب الإجازة القنصلية </w:t>
      </w:r>
    </w:p>
    <w:p w:rsidR="009838FB" w:rsidRPr="00E15546" w:rsidRDefault="00E15546" w:rsidP="00E15546">
      <w:pPr>
        <w:spacing w:line="360" w:lineRule="auto"/>
        <w:ind w:left="360"/>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r w:rsidR="009838FB" w:rsidRPr="00E15546">
        <w:rPr>
          <w:rFonts w:ascii="Simplified Arabic" w:hAnsi="Simplified Arabic" w:cs="Simplified Arabic"/>
          <w:sz w:val="32"/>
          <w:szCs w:val="32"/>
          <w:rtl/>
          <w:lang w:val="fr-FR" w:bidi="ar-DZ"/>
        </w:rPr>
        <w:t xml:space="preserve">إبلاغ دولة الإقامة الدولة الموفدة بأنها لم تعد تعتبر الشخص موضع البحث عضوا في الهيئة القنصلية </w:t>
      </w:r>
      <w:r w:rsidR="0024168C" w:rsidRPr="00E15546">
        <w:rPr>
          <w:rFonts w:ascii="Simplified Arabic" w:hAnsi="Simplified Arabic" w:cs="Simplified Arabic"/>
          <w:sz w:val="32"/>
          <w:szCs w:val="32"/>
          <w:rtl/>
          <w:lang w:val="fr-FR" w:bidi="ar-DZ"/>
        </w:rPr>
        <w:t>.</w:t>
      </w:r>
    </w:p>
    <w:p w:rsidR="00CA2881" w:rsidRPr="005651BB" w:rsidRDefault="0024168C" w:rsidP="00176B18">
      <w:pPr>
        <w:spacing w:line="360" w:lineRule="auto"/>
        <w:ind w:firstLine="360"/>
        <w:jc w:val="both"/>
        <w:rPr>
          <w:rFonts w:ascii="Simplified Arabic" w:hAnsi="Simplified Arabic" w:cs="Simplified Arabic"/>
          <w:sz w:val="32"/>
          <w:szCs w:val="32"/>
          <w:rtl/>
          <w:lang w:val="fr-FR" w:bidi="ar-DZ"/>
        </w:rPr>
      </w:pPr>
      <w:r w:rsidRPr="005651BB">
        <w:rPr>
          <w:rFonts w:ascii="Simplified Arabic" w:hAnsi="Simplified Arabic" w:cs="Simplified Arabic"/>
          <w:sz w:val="32"/>
          <w:szCs w:val="32"/>
          <w:rtl/>
          <w:lang w:val="fr-FR" w:bidi="ar-DZ"/>
        </w:rPr>
        <w:t>على أنه مهما يكن من أمر</w:t>
      </w:r>
      <w:r w:rsidR="004A0B9F">
        <w:rPr>
          <w:rFonts w:ascii="Simplified Arabic" w:hAnsi="Simplified Arabic" w:cs="Simplified Arabic"/>
          <w:sz w:val="32"/>
          <w:szCs w:val="32"/>
          <w:rtl/>
          <w:lang w:val="fr-FR" w:bidi="ar-DZ"/>
        </w:rPr>
        <w:t xml:space="preserve"> نلاحظ بأن الحالات التي عددتها </w:t>
      </w:r>
      <w:r w:rsidR="004A0B9F">
        <w:rPr>
          <w:rFonts w:ascii="Simplified Arabic" w:hAnsi="Simplified Arabic" w:cs="Simplified Arabic" w:hint="cs"/>
          <w:sz w:val="32"/>
          <w:szCs w:val="32"/>
          <w:rtl/>
          <w:lang w:val="fr-FR" w:bidi="ar-DZ"/>
        </w:rPr>
        <w:t>ا</w:t>
      </w:r>
      <w:r w:rsidRPr="005651BB">
        <w:rPr>
          <w:rFonts w:ascii="Simplified Arabic" w:hAnsi="Simplified Arabic" w:cs="Simplified Arabic"/>
          <w:sz w:val="32"/>
          <w:szCs w:val="32"/>
          <w:rtl/>
          <w:lang w:val="fr-FR" w:bidi="ar-DZ"/>
        </w:rPr>
        <w:t xml:space="preserve">تفاقية فيينا لعام 1963 ليست على سبيل الحصر </w:t>
      </w:r>
      <w:r w:rsidR="006156D3">
        <w:rPr>
          <w:rStyle w:val="Appelnotedebasdep"/>
          <w:rFonts w:ascii="Simplified Arabic" w:hAnsi="Simplified Arabic" w:cs="Simplified Arabic"/>
          <w:sz w:val="32"/>
          <w:szCs w:val="32"/>
          <w:rtl/>
          <w:lang w:val="fr-FR" w:bidi="ar-DZ"/>
        </w:rPr>
        <w:footnoteReference w:id="21"/>
      </w:r>
      <w:r w:rsidRPr="005651BB">
        <w:rPr>
          <w:rFonts w:ascii="Simplified Arabic" w:hAnsi="Simplified Arabic" w:cs="Simplified Arabic"/>
          <w:sz w:val="32"/>
          <w:szCs w:val="32"/>
          <w:rtl/>
          <w:lang w:val="fr-FR" w:bidi="ar-DZ"/>
        </w:rPr>
        <w:t xml:space="preserve">، ولم تذكر إلا الحالات التي تقع في الغالب من أجل </w:t>
      </w:r>
      <w:r w:rsidR="003854BB" w:rsidRPr="005651BB">
        <w:rPr>
          <w:rFonts w:ascii="Simplified Arabic" w:hAnsi="Simplified Arabic" w:cs="Simplified Arabic"/>
          <w:sz w:val="32"/>
          <w:szCs w:val="32"/>
          <w:rtl/>
          <w:lang w:val="fr-FR" w:bidi="ar-DZ"/>
        </w:rPr>
        <w:t>إنهاء العلاقات والوظائف القنصلية ، ولكن أثبت الممارسات الدولية و</w:t>
      </w:r>
      <w:r w:rsidR="004A0B9F">
        <w:rPr>
          <w:rFonts w:ascii="Simplified Arabic" w:hAnsi="Simplified Arabic" w:cs="Simplified Arabic" w:hint="cs"/>
          <w:sz w:val="32"/>
          <w:szCs w:val="32"/>
          <w:rtl/>
          <w:lang w:val="fr-FR" w:bidi="ar-DZ"/>
        </w:rPr>
        <w:t xml:space="preserve"> </w:t>
      </w:r>
      <w:r w:rsidR="003854BB" w:rsidRPr="005651BB">
        <w:rPr>
          <w:rFonts w:ascii="Simplified Arabic" w:hAnsi="Simplified Arabic" w:cs="Simplified Arabic"/>
          <w:sz w:val="32"/>
          <w:szCs w:val="32"/>
          <w:rtl/>
          <w:lang w:val="fr-FR" w:bidi="ar-DZ"/>
        </w:rPr>
        <w:t>ما</w:t>
      </w:r>
      <w:r w:rsidR="004A0B9F">
        <w:rPr>
          <w:rFonts w:ascii="Simplified Arabic" w:hAnsi="Simplified Arabic" w:cs="Simplified Arabic" w:hint="cs"/>
          <w:sz w:val="32"/>
          <w:szCs w:val="32"/>
          <w:rtl/>
          <w:lang w:val="fr-FR" w:bidi="ar-DZ"/>
        </w:rPr>
        <w:t xml:space="preserve"> </w:t>
      </w:r>
      <w:r w:rsidR="003854BB" w:rsidRPr="005651BB">
        <w:rPr>
          <w:rFonts w:ascii="Simplified Arabic" w:hAnsi="Simplified Arabic" w:cs="Simplified Arabic"/>
          <w:sz w:val="32"/>
          <w:szCs w:val="32"/>
          <w:rtl/>
          <w:lang w:val="fr-FR" w:bidi="ar-DZ"/>
        </w:rPr>
        <w:t>جرى عليه العمل بين الدول</w:t>
      </w:r>
      <w:r w:rsidR="004A0B9F">
        <w:rPr>
          <w:rFonts w:ascii="Simplified Arabic" w:hAnsi="Simplified Arabic" w:cs="Simplified Arabic"/>
          <w:sz w:val="32"/>
          <w:szCs w:val="32"/>
          <w:rtl/>
          <w:lang w:val="fr-FR" w:bidi="ar-DZ"/>
        </w:rPr>
        <w:t xml:space="preserve"> بأن هناك طرق أخرى ل</w:t>
      </w:r>
      <w:r w:rsidR="004A0B9F">
        <w:rPr>
          <w:rFonts w:ascii="Simplified Arabic" w:hAnsi="Simplified Arabic" w:cs="Simplified Arabic" w:hint="cs"/>
          <w:sz w:val="32"/>
          <w:szCs w:val="32"/>
          <w:rtl/>
          <w:lang w:val="fr-FR" w:bidi="ar-DZ"/>
        </w:rPr>
        <w:t>ا</w:t>
      </w:r>
      <w:r w:rsidR="006156D3">
        <w:rPr>
          <w:rFonts w:ascii="Simplified Arabic" w:hAnsi="Simplified Arabic" w:cs="Simplified Arabic"/>
          <w:sz w:val="32"/>
          <w:szCs w:val="32"/>
          <w:rtl/>
          <w:lang w:val="fr-FR" w:bidi="ar-DZ"/>
        </w:rPr>
        <w:t>نتهاء وظيف</w:t>
      </w:r>
      <w:r w:rsidR="006156D3">
        <w:rPr>
          <w:rFonts w:ascii="Simplified Arabic" w:hAnsi="Simplified Arabic" w:cs="Simplified Arabic" w:hint="cs"/>
          <w:sz w:val="32"/>
          <w:szCs w:val="32"/>
          <w:rtl/>
          <w:lang w:val="fr-FR" w:bidi="ar-DZ"/>
        </w:rPr>
        <w:t>ة</w:t>
      </w:r>
      <w:r w:rsidR="003854BB" w:rsidRPr="005651BB">
        <w:rPr>
          <w:rFonts w:ascii="Simplified Arabic" w:hAnsi="Simplified Arabic" w:cs="Simplified Arabic"/>
          <w:sz w:val="32"/>
          <w:szCs w:val="32"/>
          <w:rtl/>
          <w:lang w:val="fr-FR" w:bidi="ar-DZ"/>
        </w:rPr>
        <w:t xml:space="preserve"> القنصل يمكن أن نرجعها إلى الأسباب التالية : </w:t>
      </w:r>
    </w:p>
    <w:p w:rsidR="003854BB" w:rsidRPr="00E15546" w:rsidRDefault="00E15546" w:rsidP="00E15546">
      <w:pPr>
        <w:spacing w:line="360" w:lineRule="auto"/>
        <w:ind w:left="360"/>
        <w:jc w:val="both"/>
        <w:rPr>
          <w:rFonts w:ascii="Simplified Arabic" w:hAnsi="Simplified Arabic" w:cs="Simplified Arabic"/>
          <w:b/>
          <w:bCs/>
          <w:sz w:val="32"/>
          <w:szCs w:val="32"/>
          <w:lang w:val="fr-FR" w:bidi="ar-DZ"/>
        </w:rPr>
      </w:pPr>
      <w:r>
        <w:rPr>
          <w:rFonts w:ascii="Simplified Arabic" w:hAnsi="Simplified Arabic" w:cs="Simplified Arabic" w:hint="cs"/>
          <w:b/>
          <w:bCs/>
          <w:sz w:val="32"/>
          <w:szCs w:val="32"/>
          <w:rtl/>
          <w:lang w:val="fr-FR" w:bidi="ar-DZ"/>
        </w:rPr>
        <w:t>ا-</w:t>
      </w:r>
      <w:r w:rsidR="003854BB" w:rsidRPr="00E15546">
        <w:rPr>
          <w:rFonts w:ascii="Simplified Arabic" w:hAnsi="Simplified Arabic" w:cs="Simplified Arabic"/>
          <w:b/>
          <w:bCs/>
          <w:sz w:val="32"/>
          <w:szCs w:val="32"/>
          <w:rtl/>
          <w:lang w:val="fr-FR" w:bidi="ar-DZ"/>
        </w:rPr>
        <w:t>أسباب من الدولة الموفدة :</w:t>
      </w:r>
    </w:p>
    <w:p w:rsidR="003854BB" w:rsidRPr="00E15546" w:rsidRDefault="00E15546" w:rsidP="00E15546">
      <w:pPr>
        <w:spacing w:line="360" w:lineRule="auto"/>
        <w:ind w:left="567"/>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r w:rsidR="004A0B9F">
        <w:rPr>
          <w:rFonts w:ascii="Simplified Arabic" w:hAnsi="Simplified Arabic" w:cs="Simplified Arabic" w:hint="cs"/>
          <w:sz w:val="32"/>
          <w:szCs w:val="32"/>
          <w:rtl/>
          <w:lang w:val="fr-FR" w:bidi="ar-DZ"/>
        </w:rPr>
        <w:t>ا</w:t>
      </w:r>
      <w:r w:rsidR="003854BB" w:rsidRPr="00E15546">
        <w:rPr>
          <w:rFonts w:ascii="Simplified Arabic" w:hAnsi="Simplified Arabic" w:cs="Simplified Arabic"/>
          <w:sz w:val="32"/>
          <w:szCs w:val="32"/>
          <w:rtl/>
          <w:lang w:val="fr-FR" w:bidi="ar-DZ"/>
        </w:rPr>
        <w:t>ستدعاء القنصل :</w:t>
      </w:r>
    </w:p>
    <w:p w:rsidR="003854BB" w:rsidRPr="005651BB" w:rsidRDefault="003854BB" w:rsidP="006156D3">
      <w:pPr>
        <w:spacing w:line="360" w:lineRule="auto"/>
        <w:ind w:firstLine="360"/>
        <w:jc w:val="both"/>
        <w:rPr>
          <w:rFonts w:ascii="Simplified Arabic" w:hAnsi="Simplified Arabic" w:cs="Simplified Arabic"/>
          <w:sz w:val="32"/>
          <w:szCs w:val="32"/>
          <w:rtl/>
          <w:lang w:val="fr-FR" w:bidi="ar-DZ"/>
        </w:rPr>
      </w:pPr>
      <w:r w:rsidRPr="005651BB">
        <w:rPr>
          <w:rFonts w:ascii="Simplified Arabic" w:hAnsi="Simplified Arabic" w:cs="Simplified Arabic"/>
          <w:sz w:val="32"/>
          <w:szCs w:val="32"/>
          <w:rtl/>
          <w:lang w:val="fr-FR" w:bidi="ar-DZ"/>
        </w:rPr>
        <w:t>يمكن للدولة الموفدة استدعاء القنصل في أي وقت تشاء وهي غير ملزمة بإبداء الأسباب للد</w:t>
      </w:r>
      <w:r w:rsidR="004A0B9F">
        <w:rPr>
          <w:rFonts w:ascii="Simplified Arabic" w:hAnsi="Simplified Arabic" w:cs="Simplified Arabic"/>
          <w:sz w:val="32"/>
          <w:szCs w:val="32"/>
          <w:rtl/>
          <w:lang w:val="fr-FR" w:bidi="ar-DZ"/>
        </w:rPr>
        <w:t>ولة المستقبلة وغالبا ما يحدث ال</w:t>
      </w:r>
      <w:r w:rsidR="004A0B9F">
        <w:rPr>
          <w:rFonts w:ascii="Simplified Arabic" w:hAnsi="Simplified Arabic" w:cs="Simplified Arabic" w:hint="cs"/>
          <w:sz w:val="32"/>
          <w:szCs w:val="32"/>
          <w:rtl/>
          <w:lang w:val="fr-FR" w:bidi="ar-DZ"/>
        </w:rPr>
        <w:t>ا</w:t>
      </w:r>
      <w:r w:rsidRPr="005651BB">
        <w:rPr>
          <w:rFonts w:ascii="Simplified Arabic" w:hAnsi="Simplified Arabic" w:cs="Simplified Arabic"/>
          <w:sz w:val="32"/>
          <w:szCs w:val="32"/>
          <w:rtl/>
          <w:lang w:val="fr-FR" w:bidi="ar-DZ"/>
        </w:rPr>
        <w:t>ستدعاء بطلب من الدولة المستقبلة تقدمه إلى</w:t>
      </w:r>
      <w:r w:rsidR="00D65F60" w:rsidRPr="005651BB">
        <w:rPr>
          <w:rFonts w:ascii="Simplified Arabic" w:hAnsi="Simplified Arabic" w:cs="Simplified Arabic"/>
          <w:sz w:val="32"/>
          <w:szCs w:val="32"/>
          <w:rtl/>
          <w:lang w:val="fr-FR" w:bidi="ar-DZ"/>
        </w:rPr>
        <w:t xml:space="preserve"> الدول</w:t>
      </w:r>
      <w:r w:rsidR="0083578F">
        <w:rPr>
          <w:rFonts w:ascii="Simplified Arabic" w:hAnsi="Simplified Arabic" w:cs="Simplified Arabic"/>
          <w:sz w:val="32"/>
          <w:szCs w:val="32"/>
          <w:rtl/>
          <w:lang w:val="fr-FR" w:bidi="ar-DZ"/>
        </w:rPr>
        <w:t xml:space="preserve">ة الموفدة </w:t>
      </w:r>
      <w:r w:rsidR="0083578F">
        <w:rPr>
          <w:rFonts w:ascii="Simplified Arabic" w:hAnsi="Simplified Arabic" w:cs="Simplified Arabic"/>
          <w:sz w:val="32"/>
          <w:szCs w:val="32"/>
          <w:rtl/>
          <w:lang w:val="fr-FR" w:bidi="ar-DZ"/>
        </w:rPr>
        <w:lastRenderedPageBreak/>
        <w:t>لسحب قنصلها حتى لا ت</w:t>
      </w:r>
      <w:r w:rsidR="0083578F">
        <w:rPr>
          <w:rFonts w:ascii="Simplified Arabic" w:hAnsi="Simplified Arabic" w:cs="Simplified Arabic" w:hint="cs"/>
          <w:sz w:val="32"/>
          <w:szCs w:val="32"/>
          <w:rtl/>
          <w:lang w:val="fr-FR" w:bidi="ar-DZ"/>
        </w:rPr>
        <w:t>ض</w:t>
      </w:r>
      <w:r w:rsidR="00D65F60" w:rsidRPr="005651BB">
        <w:rPr>
          <w:rFonts w:ascii="Simplified Arabic" w:hAnsi="Simplified Arabic" w:cs="Simplified Arabic"/>
          <w:sz w:val="32"/>
          <w:szCs w:val="32"/>
          <w:rtl/>
          <w:lang w:val="fr-FR" w:bidi="ar-DZ"/>
        </w:rPr>
        <w:t>طر الدولة المستقبلة إلى سحب الإجازة القنصلية من القنصل وتعتبره بأنه شخص غير مرغوب فيه .</w:t>
      </w:r>
    </w:p>
    <w:p w:rsidR="00D65F60" w:rsidRPr="005651BB" w:rsidRDefault="00E15546" w:rsidP="005651BB">
      <w:pPr>
        <w:spacing w:line="360" w:lineRule="auto"/>
        <w:ind w:left="360"/>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w:t>
      </w:r>
      <w:r w:rsidR="00D65F60" w:rsidRPr="005651BB">
        <w:rPr>
          <w:rFonts w:ascii="Simplified Arabic" w:hAnsi="Simplified Arabic" w:cs="Simplified Arabic"/>
          <w:sz w:val="32"/>
          <w:szCs w:val="32"/>
          <w:rtl/>
          <w:lang w:val="fr-FR" w:bidi="ar-DZ"/>
        </w:rPr>
        <w:t xml:space="preserve"> النقل إلى بلد أخر لأن هذا ينهي مهامه في الدولة المستقبلة </w:t>
      </w:r>
      <w:r w:rsidR="00BB7AE2" w:rsidRPr="005651BB">
        <w:rPr>
          <w:rFonts w:ascii="Simplified Arabic" w:hAnsi="Simplified Arabic" w:cs="Simplified Arabic"/>
          <w:sz w:val="32"/>
          <w:szCs w:val="32"/>
          <w:rtl/>
          <w:lang w:val="fr-FR" w:bidi="ar-DZ"/>
        </w:rPr>
        <w:t>.</w:t>
      </w:r>
    </w:p>
    <w:p w:rsidR="00BB7AE2" w:rsidRPr="005651BB" w:rsidRDefault="00E15546" w:rsidP="005651BB">
      <w:pPr>
        <w:spacing w:line="360" w:lineRule="auto"/>
        <w:ind w:left="360"/>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w:t>
      </w:r>
      <w:r w:rsidR="00D65F60" w:rsidRPr="005651BB">
        <w:rPr>
          <w:rFonts w:ascii="Simplified Arabic" w:hAnsi="Simplified Arabic" w:cs="Simplified Arabic"/>
          <w:sz w:val="32"/>
          <w:szCs w:val="32"/>
          <w:rtl/>
          <w:lang w:val="fr-FR" w:bidi="ar-DZ"/>
        </w:rPr>
        <w:t xml:space="preserve"> انتهاء ا</w:t>
      </w:r>
      <w:r w:rsidR="00BB7AE2" w:rsidRPr="005651BB">
        <w:rPr>
          <w:rFonts w:ascii="Simplified Arabic" w:hAnsi="Simplified Arabic" w:cs="Simplified Arabic"/>
          <w:sz w:val="32"/>
          <w:szCs w:val="32"/>
          <w:rtl/>
          <w:lang w:val="fr-FR" w:bidi="ar-DZ"/>
        </w:rPr>
        <w:t>لمدة التي حددتها الدولة الموفدة للمه</w:t>
      </w:r>
      <w:r w:rsidR="004A0B9F">
        <w:rPr>
          <w:rFonts w:ascii="Simplified Arabic" w:hAnsi="Simplified Arabic" w:cs="Simplified Arabic" w:hint="cs"/>
          <w:sz w:val="32"/>
          <w:szCs w:val="32"/>
          <w:rtl/>
          <w:lang w:val="fr-FR" w:bidi="ar-DZ"/>
        </w:rPr>
        <w:t>م</w:t>
      </w:r>
      <w:r w:rsidR="00BB7AE2" w:rsidRPr="005651BB">
        <w:rPr>
          <w:rFonts w:ascii="Simplified Arabic" w:hAnsi="Simplified Arabic" w:cs="Simplified Arabic"/>
          <w:sz w:val="32"/>
          <w:szCs w:val="32"/>
          <w:rtl/>
          <w:lang w:val="fr-FR" w:bidi="ar-DZ"/>
        </w:rPr>
        <w:t>ة القنصلية .</w:t>
      </w:r>
    </w:p>
    <w:p w:rsidR="00BB7AE2" w:rsidRPr="005651BB" w:rsidRDefault="00E15546" w:rsidP="005651BB">
      <w:pPr>
        <w:spacing w:line="360" w:lineRule="auto"/>
        <w:ind w:left="360"/>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w:t>
      </w:r>
      <w:r w:rsidR="004A0B9F">
        <w:rPr>
          <w:rFonts w:ascii="Simplified Arabic" w:hAnsi="Simplified Arabic" w:cs="Simplified Arabic"/>
          <w:sz w:val="32"/>
          <w:szCs w:val="32"/>
          <w:rtl/>
          <w:lang w:val="fr-FR" w:bidi="ar-DZ"/>
        </w:rPr>
        <w:t xml:space="preserve"> إقالة القنصل أو ال</w:t>
      </w:r>
      <w:r w:rsidR="004A0B9F">
        <w:rPr>
          <w:rFonts w:ascii="Simplified Arabic" w:hAnsi="Simplified Arabic" w:cs="Simplified Arabic" w:hint="cs"/>
          <w:sz w:val="32"/>
          <w:szCs w:val="32"/>
          <w:rtl/>
          <w:lang w:val="fr-FR" w:bidi="ar-DZ"/>
        </w:rPr>
        <w:t>ا</w:t>
      </w:r>
      <w:r w:rsidR="00BB7AE2" w:rsidRPr="005651BB">
        <w:rPr>
          <w:rFonts w:ascii="Simplified Arabic" w:hAnsi="Simplified Arabic" w:cs="Simplified Arabic"/>
          <w:sz w:val="32"/>
          <w:szCs w:val="32"/>
          <w:rtl/>
          <w:lang w:val="fr-FR" w:bidi="ar-DZ"/>
        </w:rPr>
        <w:t>ستغناء عن خدماته .</w:t>
      </w:r>
    </w:p>
    <w:p w:rsidR="00BB7AE2" w:rsidRPr="005651BB" w:rsidRDefault="00E15546" w:rsidP="005651BB">
      <w:pPr>
        <w:spacing w:line="360" w:lineRule="auto"/>
        <w:ind w:left="360"/>
        <w:jc w:val="both"/>
        <w:rPr>
          <w:rFonts w:ascii="Simplified Arabic" w:hAnsi="Simplified Arabic" w:cs="Simplified Arabic"/>
          <w:b/>
          <w:bCs/>
          <w:sz w:val="32"/>
          <w:szCs w:val="32"/>
          <w:rtl/>
          <w:lang w:val="fr-FR" w:bidi="ar-DZ"/>
        </w:rPr>
      </w:pPr>
      <w:r>
        <w:rPr>
          <w:rFonts w:ascii="Simplified Arabic" w:hAnsi="Simplified Arabic" w:cs="Simplified Arabic" w:hint="cs"/>
          <w:sz w:val="32"/>
          <w:szCs w:val="32"/>
          <w:rtl/>
          <w:lang w:val="fr-FR" w:bidi="ar-DZ"/>
        </w:rPr>
        <w:t>-</w:t>
      </w:r>
      <w:r w:rsidR="00BB7AE2" w:rsidRPr="005651BB">
        <w:rPr>
          <w:rFonts w:ascii="Simplified Arabic" w:hAnsi="Simplified Arabic" w:cs="Simplified Arabic"/>
          <w:sz w:val="32"/>
          <w:szCs w:val="32"/>
          <w:rtl/>
          <w:lang w:val="fr-FR" w:bidi="ar-DZ"/>
        </w:rPr>
        <w:t xml:space="preserve"> إغلاق دار البعثة : يمكن للدولة الموفدة أن تتخذ قرارا بإغ</w:t>
      </w:r>
      <w:r w:rsidR="004A0B9F">
        <w:rPr>
          <w:rFonts w:ascii="Simplified Arabic" w:hAnsi="Simplified Arabic" w:cs="Simplified Arabic"/>
          <w:sz w:val="32"/>
          <w:szCs w:val="32"/>
          <w:rtl/>
          <w:lang w:val="fr-FR" w:bidi="ar-DZ"/>
        </w:rPr>
        <w:t>لاق دار بعثتها القنصلية بصفة مؤ</w:t>
      </w:r>
      <w:r w:rsidR="004A0B9F">
        <w:rPr>
          <w:rFonts w:ascii="Simplified Arabic" w:hAnsi="Simplified Arabic" w:cs="Simplified Arabic" w:hint="cs"/>
          <w:sz w:val="32"/>
          <w:szCs w:val="32"/>
          <w:rtl/>
          <w:lang w:val="fr-FR" w:bidi="ar-DZ"/>
        </w:rPr>
        <w:t>ق</w:t>
      </w:r>
      <w:r w:rsidR="004A0B9F">
        <w:rPr>
          <w:rFonts w:ascii="Simplified Arabic" w:hAnsi="Simplified Arabic" w:cs="Simplified Arabic"/>
          <w:sz w:val="32"/>
          <w:szCs w:val="32"/>
          <w:rtl/>
          <w:lang w:val="fr-FR" w:bidi="ar-DZ"/>
        </w:rPr>
        <w:t>ت</w:t>
      </w:r>
      <w:r w:rsidR="00BB7AE2" w:rsidRPr="005651BB">
        <w:rPr>
          <w:rFonts w:ascii="Simplified Arabic" w:hAnsi="Simplified Arabic" w:cs="Simplified Arabic"/>
          <w:sz w:val="32"/>
          <w:szCs w:val="32"/>
          <w:rtl/>
          <w:lang w:val="fr-FR" w:bidi="ar-DZ"/>
        </w:rPr>
        <w:t xml:space="preserve">ة أو نهائية في الدولة المستقبلة ، وهذا التدبير قد يتناول البعثات الثانوية لا الرئيسية ، وذلك لأسباب غالبا ما تكون مالية مثلا : قامت الولايات المتحدة الأمريكية في أكتوبر 1965 بإغلاق ثلاثة مراكز القنصلية من أصل ست معتمدة </w:t>
      </w:r>
      <w:r w:rsidR="004F30C2" w:rsidRPr="005651BB">
        <w:rPr>
          <w:rFonts w:ascii="Simplified Arabic" w:hAnsi="Simplified Arabic" w:cs="Simplified Arabic"/>
          <w:sz w:val="32"/>
          <w:szCs w:val="32"/>
          <w:rtl/>
          <w:lang w:val="fr-FR" w:bidi="ar-DZ"/>
        </w:rPr>
        <w:t xml:space="preserve">لدى </w:t>
      </w:r>
      <w:r w:rsidR="004F30C2" w:rsidRPr="006156D3">
        <w:rPr>
          <w:rFonts w:ascii="Simplified Arabic" w:hAnsi="Simplified Arabic" w:cs="Simplified Arabic"/>
          <w:sz w:val="32"/>
          <w:szCs w:val="32"/>
          <w:rtl/>
          <w:lang w:val="fr-FR" w:bidi="ar-DZ"/>
        </w:rPr>
        <w:t>بريطانيا</w:t>
      </w:r>
      <w:r w:rsidR="004F30C2" w:rsidRPr="005651BB">
        <w:rPr>
          <w:rFonts w:ascii="Simplified Arabic" w:hAnsi="Simplified Arabic" w:cs="Simplified Arabic"/>
          <w:b/>
          <w:bCs/>
          <w:sz w:val="32"/>
          <w:szCs w:val="32"/>
          <w:rtl/>
          <w:lang w:val="fr-FR" w:bidi="ar-DZ"/>
        </w:rPr>
        <w:t xml:space="preserve"> .</w:t>
      </w:r>
    </w:p>
    <w:p w:rsidR="004F30C2" w:rsidRPr="005651BB" w:rsidRDefault="00E15546" w:rsidP="005651BB">
      <w:pPr>
        <w:spacing w:line="360" w:lineRule="auto"/>
        <w:ind w:left="360"/>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t>ب</w:t>
      </w:r>
      <w:r w:rsidR="004F30C2" w:rsidRPr="005651BB">
        <w:rPr>
          <w:rFonts w:ascii="Simplified Arabic" w:hAnsi="Simplified Arabic" w:cs="Simplified Arabic"/>
          <w:b/>
          <w:bCs/>
          <w:sz w:val="32"/>
          <w:szCs w:val="32"/>
          <w:rtl/>
          <w:lang w:val="fr-FR" w:bidi="ar-DZ"/>
        </w:rPr>
        <w:t xml:space="preserve">) الأسباب الناشئة عن إرادة الدولة المستقبلة </w:t>
      </w:r>
      <w:r w:rsidR="006156D3">
        <w:rPr>
          <w:rStyle w:val="Appelnotedebasdep"/>
          <w:rFonts w:ascii="Simplified Arabic" w:hAnsi="Simplified Arabic" w:cs="Simplified Arabic"/>
          <w:b/>
          <w:bCs/>
          <w:sz w:val="32"/>
          <w:szCs w:val="32"/>
          <w:rtl/>
          <w:lang w:val="fr-FR" w:bidi="ar-DZ"/>
        </w:rPr>
        <w:footnoteReference w:id="22"/>
      </w:r>
      <w:r w:rsidR="004F30C2" w:rsidRPr="005651BB">
        <w:rPr>
          <w:rFonts w:ascii="Simplified Arabic" w:hAnsi="Simplified Arabic" w:cs="Simplified Arabic"/>
          <w:b/>
          <w:bCs/>
          <w:sz w:val="32"/>
          <w:szCs w:val="32"/>
          <w:rtl/>
          <w:lang w:val="fr-FR" w:bidi="ar-DZ"/>
        </w:rPr>
        <w:t>:</w:t>
      </w:r>
    </w:p>
    <w:p w:rsidR="0083578F" w:rsidRDefault="004F30C2" w:rsidP="00FC54A6">
      <w:pPr>
        <w:spacing w:line="360" w:lineRule="auto"/>
        <w:jc w:val="both"/>
        <w:rPr>
          <w:rFonts w:ascii="Simplified Arabic" w:hAnsi="Simplified Arabic" w:cs="Simplified Arabic"/>
          <w:sz w:val="32"/>
          <w:szCs w:val="32"/>
          <w:rtl/>
          <w:lang w:val="fr-FR" w:bidi="ar-DZ"/>
        </w:rPr>
      </w:pPr>
      <w:r w:rsidRPr="005651BB">
        <w:rPr>
          <w:rFonts w:ascii="Simplified Arabic" w:hAnsi="Simplified Arabic" w:cs="Simplified Arabic"/>
          <w:b/>
          <w:bCs/>
          <w:sz w:val="32"/>
          <w:szCs w:val="32"/>
          <w:rtl/>
          <w:lang w:val="fr-FR" w:bidi="ar-DZ"/>
        </w:rPr>
        <w:t xml:space="preserve">- </w:t>
      </w:r>
      <w:r w:rsidR="00C55133" w:rsidRPr="005651BB">
        <w:rPr>
          <w:rFonts w:ascii="Simplified Arabic" w:hAnsi="Simplified Arabic" w:cs="Simplified Arabic" w:hint="cs"/>
          <w:sz w:val="32"/>
          <w:szCs w:val="32"/>
          <w:rtl/>
          <w:lang w:val="fr-FR" w:bidi="ar-DZ"/>
        </w:rPr>
        <w:t>اعتبار</w:t>
      </w:r>
      <w:r w:rsidRPr="005651BB">
        <w:rPr>
          <w:rFonts w:ascii="Simplified Arabic" w:hAnsi="Simplified Arabic" w:cs="Simplified Arabic"/>
          <w:sz w:val="32"/>
          <w:szCs w:val="32"/>
          <w:rtl/>
          <w:lang w:val="fr-FR" w:bidi="ar-DZ"/>
        </w:rPr>
        <w:t xml:space="preserve"> القنصل شخصا غير مرغوب فيه وطرده ، وذلك في حالة ما أساء القنصل إلى كرامة الدولة المستقبلة وتدخل في شؤونها الداخلية ، أو قبض عليه بالجرم المشهود ، أوشك القنصل بدون أي مبرر من السلطات المحلية للدولة المستقبلة </w:t>
      </w:r>
      <w:r w:rsidR="00705196" w:rsidRPr="005651BB">
        <w:rPr>
          <w:rFonts w:ascii="Simplified Arabic" w:hAnsi="Simplified Arabic" w:cs="Simplified Arabic"/>
          <w:sz w:val="32"/>
          <w:szCs w:val="32"/>
          <w:rtl/>
          <w:lang w:val="fr-FR" w:bidi="ar-DZ"/>
        </w:rPr>
        <w:t xml:space="preserve">ولا سيما إذا تكررت الشكاوى ولم يكن لها أي أساس من الصحة أو إذا تجاوز القنصل حدود اختصاصه أو بسبب سوء سلوكه .. الخ . </w:t>
      </w:r>
      <w:r w:rsidR="00705196" w:rsidRPr="005651BB">
        <w:rPr>
          <w:rFonts w:ascii="Simplified Arabic" w:hAnsi="Simplified Arabic" w:cs="Simplified Arabic"/>
          <w:sz w:val="32"/>
          <w:szCs w:val="32"/>
          <w:rtl/>
          <w:lang w:val="fr-FR" w:bidi="ar-DZ"/>
        </w:rPr>
        <w:lastRenderedPageBreak/>
        <w:t xml:space="preserve">ففي هذه الحالات تقوم الدولة المستقبلة ويتم طرد القنصل في حالة قيامه بأعمال </w:t>
      </w:r>
      <w:r w:rsidR="00C55133">
        <w:rPr>
          <w:rFonts w:ascii="Simplified Arabic" w:hAnsi="Simplified Arabic" w:cs="Simplified Arabic" w:hint="cs"/>
          <w:sz w:val="32"/>
          <w:szCs w:val="32"/>
          <w:rtl/>
          <w:lang w:val="fr-FR" w:bidi="ar-DZ"/>
        </w:rPr>
        <w:t>تجسسيه</w:t>
      </w:r>
      <w:r w:rsidR="00705196" w:rsidRPr="005651BB">
        <w:rPr>
          <w:rFonts w:ascii="Simplified Arabic" w:hAnsi="Simplified Arabic" w:cs="Simplified Arabic"/>
          <w:sz w:val="32"/>
          <w:szCs w:val="32"/>
          <w:rtl/>
          <w:lang w:val="fr-FR" w:bidi="ar-DZ"/>
        </w:rPr>
        <w:t xml:space="preserve"> أو تخريبية ضد الدولة المستقبلة .</w:t>
      </w:r>
      <w:r w:rsidR="00176B18">
        <w:rPr>
          <w:rStyle w:val="Appelnotedebasdep"/>
          <w:rFonts w:ascii="Simplified Arabic" w:hAnsi="Simplified Arabic" w:cs="Simplified Arabic"/>
          <w:sz w:val="32"/>
          <w:szCs w:val="32"/>
          <w:rtl/>
          <w:lang w:val="fr-FR" w:bidi="ar-DZ"/>
        </w:rPr>
        <w:footnoteReference w:id="23"/>
      </w:r>
    </w:p>
    <w:p w:rsidR="00705196" w:rsidRPr="005651BB" w:rsidRDefault="00E15546" w:rsidP="005651BB">
      <w:pPr>
        <w:spacing w:line="360" w:lineRule="auto"/>
        <w:ind w:left="360"/>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t>ج-</w:t>
      </w:r>
      <w:r w:rsidR="00705196" w:rsidRPr="005651BB">
        <w:rPr>
          <w:rFonts w:ascii="Simplified Arabic" w:hAnsi="Simplified Arabic" w:cs="Simplified Arabic"/>
          <w:b/>
          <w:bCs/>
          <w:sz w:val="32"/>
          <w:szCs w:val="32"/>
          <w:rtl/>
          <w:lang w:val="fr-FR" w:bidi="ar-DZ"/>
        </w:rPr>
        <w:t xml:space="preserve"> الأسباب العامة لإنهاء الوظائف القنصلية : </w:t>
      </w:r>
    </w:p>
    <w:p w:rsidR="00705196" w:rsidRPr="005651BB" w:rsidRDefault="00E15546" w:rsidP="005651BB">
      <w:pPr>
        <w:spacing w:line="360" w:lineRule="auto"/>
        <w:ind w:left="360"/>
        <w:jc w:val="both"/>
        <w:rPr>
          <w:rFonts w:ascii="Simplified Arabic" w:hAnsi="Simplified Arabic" w:cs="Simplified Arabic"/>
          <w:sz w:val="32"/>
          <w:szCs w:val="32"/>
          <w:rtl/>
          <w:lang w:val="fr-FR" w:bidi="ar-DZ"/>
        </w:rPr>
      </w:pPr>
      <w:r>
        <w:rPr>
          <w:rFonts w:ascii="Simplified Arabic" w:hAnsi="Simplified Arabic" w:cs="Simplified Arabic" w:hint="cs"/>
          <w:b/>
          <w:bCs/>
          <w:sz w:val="32"/>
          <w:szCs w:val="32"/>
          <w:rtl/>
          <w:lang w:val="fr-FR" w:bidi="ar-DZ"/>
        </w:rPr>
        <w:t>-</w:t>
      </w:r>
      <w:r w:rsidR="00705196" w:rsidRPr="005651BB">
        <w:rPr>
          <w:rFonts w:ascii="Simplified Arabic" w:hAnsi="Simplified Arabic" w:cs="Simplified Arabic"/>
          <w:b/>
          <w:bCs/>
          <w:sz w:val="32"/>
          <w:szCs w:val="32"/>
          <w:rtl/>
          <w:lang w:val="fr-FR" w:bidi="ar-DZ"/>
        </w:rPr>
        <w:t xml:space="preserve"> – فناء الدولتين : </w:t>
      </w:r>
      <w:r w:rsidR="00705196" w:rsidRPr="005651BB">
        <w:rPr>
          <w:rFonts w:ascii="Simplified Arabic" w:hAnsi="Simplified Arabic" w:cs="Simplified Arabic"/>
          <w:sz w:val="32"/>
          <w:szCs w:val="32"/>
          <w:rtl/>
          <w:lang w:val="fr-FR" w:bidi="ar-DZ"/>
        </w:rPr>
        <w:t>فناء الدولة الموفدة بسبب ضمها من قبل دولة أخرى لا يعني بالضرورة انتهاء نشاطها القنصلي مثلا ، وذلك في حالة ألا يحظى الضم باعتراف الدولة المستقبلة ، وهكذا فالولاي</w:t>
      </w:r>
      <w:r w:rsidR="004A0B9F">
        <w:rPr>
          <w:rFonts w:ascii="Simplified Arabic" w:hAnsi="Simplified Arabic" w:cs="Simplified Arabic"/>
          <w:sz w:val="32"/>
          <w:szCs w:val="32"/>
          <w:rtl/>
          <w:lang w:val="fr-FR" w:bidi="ar-DZ"/>
        </w:rPr>
        <w:t>ات المتحدة الأمريكية استمرت بال</w:t>
      </w:r>
      <w:r w:rsidR="004A0B9F">
        <w:rPr>
          <w:rFonts w:ascii="Simplified Arabic" w:hAnsi="Simplified Arabic" w:cs="Simplified Arabic" w:hint="cs"/>
          <w:sz w:val="32"/>
          <w:szCs w:val="32"/>
          <w:rtl/>
          <w:lang w:val="fr-FR" w:bidi="ar-DZ"/>
        </w:rPr>
        <w:t>ا</w:t>
      </w:r>
      <w:r w:rsidR="00705196" w:rsidRPr="005651BB">
        <w:rPr>
          <w:rFonts w:ascii="Simplified Arabic" w:hAnsi="Simplified Arabic" w:cs="Simplified Arabic"/>
          <w:sz w:val="32"/>
          <w:szCs w:val="32"/>
          <w:rtl/>
          <w:lang w:val="fr-FR" w:bidi="ar-DZ"/>
        </w:rPr>
        <w:t>عت</w:t>
      </w:r>
      <w:r w:rsidR="004A0B9F">
        <w:rPr>
          <w:rFonts w:ascii="Simplified Arabic" w:hAnsi="Simplified Arabic" w:cs="Simplified Arabic"/>
          <w:sz w:val="32"/>
          <w:szCs w:val="32"/>
          <w:rtl/>
          <w:lang w:val="fr-FR" w:bidi="ar-DZ"/>
        </w:rPr>
        <w:t xml:space="preserve">راف بقناصل </w:t>
      </w:r>
      <w:proofErr w:type="spellStart"/>
      <w:r w:rsidR="004A0B9F">
        <w:rPr>
          <w:rFonts w:ascii="Simplified Arabic" w:hAnsi="Simplified Arabic" w:cs="Simplified Arabic"/>
          <w:sz w:val="32"/>
          <w:szCs w:val="32"/>
          <w:rtl/>
          <w:lang w:val="fr-FR" w:bidi="ar-DZ"/>
        </w:rPr>
        <w:t>البالطس</w:t>
      </w:r>
      <w:proofErr w:type="spellEnd"/>
      <w:r w:rsidR="004A0B9F">
        <w:rPr>
          <w:rFonts w:ascii="Simplified Arabic" w:hAnsi="Simplified Arabic" w:cs="Simplified Arabic"/>
          <w:sz w:val="32"/>
          <w:szCs w:val="32"/>
          <w:rtl/>
          <w:lang w:val="fr-FR" w:bidi="ar-DZ"/>
        </w:rPr>
        <w:t xml:space="preserve"> بعد ضمها بال</w:t>
      </w:r>
      <w:r w:rsidR="004A0B9F">
        <w:rPr>
          <w:rFonts w:ascii="Simplified Arabic" w:hAnsi="Simplified Arabic" w:cs="Simplified Arabic" w:hint="cs"/>
          <w:sz w:val="32"/>
          <w:szCs w:val="32"/>
          <w:rtl/>
          <w:lang w:val="fr-FR" w:bidi="ar-DZ"/>
        </w:rPr>
        <w:t>ا</w:t>
      </w:r>
      <w:r w:rsidR="00705196" w:rsidRPr="005651BB">
        <w:rPr>
          <w:rFonts w:ascii="Simplified Arabic" w:hAnsi="Simplified Arabic" w:cs="Simplified Arabic"/>
          <w:sz w:val="32"/>
          <w:szCs w:val="32"/>
          <w:rtl/>
          <w:lang w:val="fr-FR" w:bidi="ar-DZ"/>
        </w:rPr>
        <w:t xml:space="preserve">تحاد السوفياتي مثلا عام 1940 </w:t>
      </w:r>
      <w:r w:rsidR="00264F37" w:rsidRPr="005651BB">
        <w:rPr>
          <w:rFonts w:ascii="Simplified Arabic" w:hAnsi="Simplified Arabic" w:cs="Simplified Arabic"/>
          <w:sz w:val="32"/>
          <w:szCs w:val="32"/>
          <w:rtl/>
          <w:lang w:val="fr-FR" w:bidi="ar-DZ"/>
        </w:rPr>
        <w:t>ولكن يعتبر هذا الوضع استثن</w:t>
      </w:r>
      <w:r w:rsidR="004A0B9F">
        <w:rPr>
          <w:rFonts w:ascii="Simplified Arabic" w:hAnsi="Simplified Arabic" w:cs="Simplified Arabic"/>
          <w:sz w:val="32"/>
          <w:szCs w:val="32"/>
          <w:rtl/>
          <w:lang w:val="fr-FR" w:bidi="ar-DZ"/>
        </w:rPr>
        <w:t>ائيا ، ولكن في غالب الأحيان فال</w:t>
      </w:r>
      <w:r w:rsidR="004A0B9F">
        <w:rPr>
          <w:rFonts w:ascii="Simplified Arabic" w:hAnsi="Simplified Arabic" w:cs="Simplified Arabic" w:hint="cs"/>
          <w:sz w:val="32"/>
          <w:szCs w:val="32"/>
          <w:rtl/>
          <w:lang w:val="fr-FR" w:bidi="ar-DZ"/>
        </w:rPr>
        <w:t>ا</w:t>
      </w:r>
      <w:r w:rsidR="00264F37" w:rsidRPr="005651BB">
        <w:rPr>
          <w:rFonts w:ascii="Simplified Arabic" w:hAnsi="Simplified Arabic" w:cs="Simplified Arabic"/>
          <w:sz w:val="32"/>
          <w:szCs w:val="32"/>
          <w:rtl/>
          <w:lang w:val="fr-FR" w:bidi="ar-DZ"/>
        </w:rPr>
        <w:t xml:space="preserve">ندماج السياسي لأحد الدول يعني وقف العلاقات القنصلية حتما وبصورة ألية ، ومهما يكن من أمر فإن القانون الدولي لا يقبل بقاعدة بقاء </w:t>
      </w:r>
      <w:r w:rsidR="00A97ADA" w:rsidRPr="005651BB">
        <w:rPr>
          <w:rFonts w:ascii="Simplified Arabic" w:hAnsi="Simplified Arabic" w:cs="Simplified Arabic"/>
          <w:sz w:val="32"/>
          <w:szCs w:val="32"/>
          <w:rtl/>
          <w:lang w:val="fr-FR" w:bidi="ar-DZ"/>
        </w:rPr>
        <w:t>العلاقات القنصلية مع دولة لا تتمتع بالشخصية الدولية سواء كان بسبب فناء الدولة قانونيا أو ماديا لخضوعها لدولة أخرى أو لضمها له</w:t>
      </w:r>
      <w:r w:rsidR="006156D3">
        <w:rPr>
          <w:rStyle w:val="Appelnotedebasdep"/>
          <w:rFonts w:ascii="Simplified Arabic" w:hAnsi="Simplified Arabic" w:cs="Simplified Arabic"/>
          <w:sz w:val="32"/>
          <w:szCs w:val="32"/>
          <w:rtl/>
          <w:lang w:val="fr-FR" w:bidi="ar-DZ"/>
        </w:rPr>
        <w:footnoteReference w:id="24"/>
      </w:r>
      <w:r w:rsidR="00A97ADA" w:rsidRPr="005651BB">
        <w:rPr>
          <w:rFonts w:ascii="Simplified Arabic" w:hAnsi="Simplified Arabic" w:cs="Simplified Arabic"/>
          <w:sz w:val="32"/>
          <w:szCs w:val="32"/>
          <w:rtl/>
          <w:lang w:val="fr-FR" w:bidi="ar-DZ"/>
        </w:rPr>
        <w:t xml:space="preserve"> .</w:t>
      </w:r>
    </w:p>
    <w:p w:rsidR="00707ED8" w:rsidRDefault="00E15546" w:rsidP="00707ED8">
      <w:pPr>
        <w:spacing w:line="360" w:lineRule="auto"/>
        <w:ind w:left="360"/>
        <w:jc w:val="both"/>
        <w:rPr>
          <w:rFonts w:ascii="Simplified Arabic" w:hAnsi="Simplified Arabic" w:cs="Simplified Arabic"/>
          <w:sz w:val="32"/>
          <w:szCs w:val="32"/>
          <w:rtl/>
          <w:lang w:val="fr-FR" w:bidi="ar-DZ"/>
        </w:rPr>
      </w:pPr>
      <w:r>
        <w:rPr>
          <w:rFonts w:ascii="Simplified Arabic" w:hAnsi="Simplified Arabic" w:cs="Simplified Arabic" w:hint="cs"/>
          <w:b/>
          <w:bCs/>
          <w:sz w:val="32"/>
          <w:szCs w:val="32"/>
          <w:rtl/>
          <w:lang w:val="fr-FR" w:bidi="ar-DZ"/>
        </w:rPr>
        <w:t>-</w:t>
      </w:r>
      <w:r w:rsidR="00A97ADA" w:rsidRPr="005651BB">
        <w:rPr>
          <w:rFonts w:ascii="Simplified Arabic" w:hAnsi="Simplified Arabic" w:cs="Simplified Arabic"/>
          <w:b/>
          <w:bCs/>
          <w:sz w:val="32"/>
          <w:szCs w:val="32"/>
          <w:rtl/>
          <w:lang w:val="fr-FR" w:bidi="ar-DZ"/>
        </w:rPr>
        <w:t xml:space="preserve"> قطع العلاقات القنصلية </w:t>
      </w:r>
      <w:r w:rsidR="00A97ADA" w:rsidRPr="005651BB">
        <w:rPr>
          <w:rFonts w:ascii="Simplified Arabic" w:hAnsi="Simplified Arabic" w:cs="Simplified Arabic"/>
          <w:sz w:val="32"/>
          <w:szCs w:val="32"/>
          <w:rtl/>
          <w:lang w:val="fr-FR" w:bidi="ar-DZ"/>
        </w:rPr>
        <w:t>: يمكن لأي دولة كانت ، الحرية الكاملة قطع العلاقات القنصلية وبدون شروط وبدون الأخذ برأي الدولة المعنية ، وغالبا ما بترتب على قطع العلاقات الدبلوماسية قطع العلاقات القنصلية ولكن ليس هذا الإجراء المطلق فقد نصت اتفاقية فيينا 1963 على أنه لا يؤدي</w:t>
      </w:r>
      <w:r w:rsidR="00A97ADA" w:rsidRPr="005651BB">
        <w:rPr>
          <w:rFonts w:ascii="Simplified Arabic" w:hAnsi="Simplified Arabic" w:cs="Simplified Arabic"/>
          <w:sz w:val="32"/>
          <w:szCs w:val="32"/>
          <w:rtl/>
        </w:rPr>
        <w:t xml:space="preserve"> </w:t>
      </w:r>
      <w:r w:rsidR="00A97ADA" w:rsidRPr="005651BB">
        <w:rPr>
          <w:rFonts w:ascii="Simplified Arabic" w:hAnsi="Simplified Arabic" w:cs="Simplified Arabic"/>
          <w:sz w:val="32"/>
          <w:szCs w:val="32"/>
          <w:rtl/>
          <w:lang w:val="fr-FR" w:bidi="ar-DZ"/>
        </w:rPr>
        <w:t xml:space="preserve">قطع العلاقات الدبلوماسية قطع العلاقات القنصلية </w:t>
      </w:r>
      <w:r w:rsidR="00A97ADA" w:rsidRPr="005651BB">
        <w:rPr>
          <w:rFonts w:ascii="Simplified Arabic" w:hAnsi="Simplified Arabic" w:cs="Simplified Arabic"/>
          <w:sz w:val="32"/>
          <w:szCs w:val="32"/>
          <w:rtl/>
          <w:lang w:val="fr-FR" w:bidi="ar-DZ"/>
        </w:rPr>
        <w:lastRenderedPageBreak/>
        <w:t>حتما وبصورة ألية فالقنصل هو وكيل تجاري وليس سياسي ، وتبعا لذلك فإن الذي ينهي الوظيفة هو قطع</w:t>
      </w:r>
      <w:r w:rsidR="006156D3">
        <w:rPr>
          <w:rFonts w:ascii="Simplified Arabic" w:hAnsi="Simplified Arabic" w:cs="Simplified Arabic" w:hint="cs"/>
          <w:sz w:val="32"/>
          <w:szCs w:val="32"/>
          <w:rtl/>
          <w:lang w:val="fr-FR" w:bidi="ar-DZ"/>
        </w:rPr>
        <w:t xml:space="preserve"> </w:t>
      </w:r>
      <w:r w:rsidR="00A97ADA" w:rsidRPr="005651BB">
        <w:rPr>
          <w:rFonts w:ascii="Simplified Arabic" w:hAnsi="Simplified Arabic" w:cs="Simplified Arabic"/>
          <w:sz w:val="32"/>
          <w:szCs w:val="32"/>
          <w:rtl/>
          <w:lang w:val="fr-FR" w:bidi="ar-DZ"/>
        </w:rPr>
        <w:t>العلاقات التجارية أو إعلان الحرب .</w:t>
      </w:r>
      <w:r w:rsidR="00176B18">
        <w:rPr>
          <w:rStyle w:val="Appelnotedebasdep"/>
          <w:rFonts w:ascii="Simplified Arabic" w:hAnsi="Simplified Arabic" w:cs="Simplified Arabic"/>
          <w:sz w:val="32"/>
          <w:szCs w:val="32"/>
          <w:rtl/>
          <w:lang w:val="fr-FR" w:bidi="ar-DZ"/>
        </w:rPr>
        <w:footnoteReference w:id="25"/>
      </w:r>
      <w:r w:rsidR="00707ED8">
        <w:rPr>
          <w:rFonts w:ascii="Simplified Arabic" w:hAnsi="Simplified Arabic" w:cs="Simplified Arabic" w:hint="cs"/>
          <w:sz w:val="32"/>
          <w:szCs w:val="32"/>
          <w:rtl/>
          <w:lang w:val="fr-FR" w:bidi="ar-DZ"/>
        </w:rPr>
        <w:t xml:space="preserve"> </w:t>
      </w:r>
    </w:p>
    <w:p w:rsidR="00707ED8" w:rsidRDefault="00E15546" w:rsidP="00E15546">
      <w:pPr>
        <w:spacing w:line="360" w:lineRule="auto"/>
        <w:ind w:left="360"/>
        <w:jc w:val="both"/>
        <w:rPr>
          <w:rFonts w:ascii="Simplified Arabic" w:hAnsi="Simplified Arabic" w:cs="Simplified Arabic"/>
          <w:sz w:val="32"/>
          <w:szCs w:val="32"/>
          <w:rtl/>
          <w:lang w:val="fr-FR" w:bidi="ar-DZ"/>
        </w:rPr>
      </w:pPr>
      <w:r>
        <w:rPr>
          <w:rFonts w:ascii="Simplified Arabic" w:hAnsi="Simplified Arabic" w:cs="Simplified Arabic" w:hint="cs"/>
          <w:b/>
          <w:bCs/>
          <w:sz w:val="32"/>
          <w:szCs w:val="32"/>
          <w:rtl/>
          <w:lang w:val="fr-FR" w:bidi="ar-DZ"/>
        </w:rPr>
        <w:t>-</w:t>
      </w:r>
      <w:r w:rsidR="00A97ADA" w:rsidRPr="005651BB">
        <w:rPr>
          <w:rFonts w:ascii="Simplified Arabic" w:hAnsi="Simplified Arabic" w:cs="Simplified Arabic"/>
          <w:b/>
          <w:bCs/>
          <w:sz w:val="32"/>
          <w:szCs w:val="32"/>
          <w:rtl/>
          <w:lang w:val="fr-FR" w:bidi="ar-DZ"/>
        </w:rPr>
        <w:t xml:space="preserve"> نشوب الحرب بين الدولتين </w:t>
      </w:r>
      <w:r w:rsidR="00A97ADA" w:rsidRPr="005651BB">
        <w:rPr>
          <w:rFonts w:ascii="Simplified Arabic" w:hAnsi="Simplified Arabic" w:cs="Simplified Arabic"/>
          <w:sz w:val="32"/>
          <w:szCs w:val="32"/>
          <w:rtl/>
          <w:lang w:val="fr-FR" w:bidi="ar-DZ"/>
        </w:rPr>
        <w:t>: إعلان الحرب بين الدولتين حتما يؤدي إلى قطع العلاقات الدبلوماسية و القنصلية</w:t>
      </w:r>
    </w:p>
    <w:p w:rsidR="00A97ADA" w:rsidRPr="005651BB" w:rsidRDefault="00A97ADA" w:rsidP="00707ED8">
      <w:pPr>
        <w:spacing w:line="360" w:lineRule="auto"/>
        <w:ind w:left="360"/>
        <w:jc w:val="both"/>
        <w:rPr>
          <w:rFonts w:ascii="Simplified Arabic" w:hAnsi="Simplified Arabic" w:cs="Simplified Arabic"/>
          <w:sz w:val="32"/>
          <w:szCs w:val="32"/>
          <w:rtl/>
          <w:lang w:val="fr-FR" w:bidi="ar-DZ"/>
        </w:rPr>
      </w:pPr>
      <w:r w:rsidRPr="005651BB">
        <w:rPr>
          <w:rFonts w:ascii="Simplified Arabic" w:hAnsi="Simplified Arabic" w:cs="Simplified Arabic"/>
          <w:sz w:val="32"/>
          <w:szCs w:val="32"/>
          <w:rtl/>
          <w:lang w:val="fr-FR" w:bidi="ar-DZ"/>
        </w:rPr>
        <w:t xml:space="preserve"> </w:t>
      </w:r>
      <w:r w:rsidR="002800A2" w:rsidRPr="005651BB">
        <w:rPr>
          <w:rFonts w:ascii="Simplified Arabic" w:hAnsi="Simplified Arabic" w:cs="Simplified Arabic"/>
          <w:sz w:val="32"/>
          <w:szCs w:val="32"/>
          <w:rtl/>
          <w:lang w:val="fr-FR" w:bidi="ar-DZ"/>
        </w:rPr>
        <w:t>بين الطرفين لأن وجود العلاقات القنصلية يعتمد أساس على وجود حالة تعاون وسلام بين الدولتين .</w:t>
      </w:r>
    </w:p>
    <w:p w:rsidR="002800A2" w:rsidRPr="005651BB" w:rsidRDefault="00E15546" w:rsidP="005651BB">
      <w:pPr>
        <w:spacing w:line="360" w:lineRule="auto"/>
        <w:ind w:left="360"/>
        <w:jc w:val="both"/>
        <w:rPr>
          <w:rFonts w:ascii="Simplified Arabic" w:hAnsi="Simplified Arabic" w:cs="Simplified Arabic"/>
          <w:sz w:val="32"/>
          <w:szCs w:val="32"/>
          <w:rtl/>
          <w:lang w:val="fr-FR" w:bidi="ar-DZ"/>
        </w:rPr>
      </w:pPr>
      <w:r>
        <w:rPr>
          <w:rFonts w:ascii="Simplified Arabic" w:hAnsi="Simplified Arabic" w:cs="Simplified Arabic" w:hint="cs"/>
          <w:b/>
          <w:bCs/>
          <w:sz w:val="32"/>
          <w:szCs w:val="32"/>
          <w:rtl/>
          <w:lang w:val="fr-FR" w:bidi="ar-DZ"/>
        </w:rPr>
        <w:t>-</w:t>
      </w:r>
      <w:r w:rsidR="002800A2" w:rsidRPr="005651BB">
        <w:rPr>
          <w:rFonts w:ascii="Simplified Arabic" w:hAnsi="Simplified Arabic" w:cs="Simplified Arabic"/>
          <w:b/>
          <w:bCs/>
          <w:sz w:val="32"/>
          <w:szCs w:val="32"/>
          <w:rtl/>
          <w:lang w:val="fr-FR" w:bidi="ar-DZ"/>
        </w:rPr>
        <w:t xml:space="preserve">الأسباب المتصلة بشخص القنصل </w:t>
      </w:r>
      <w:r w:rsidR="002800A2" w:rsidRPr="005651BB">
        <w:rPr>
          <w:rFonts w:ascii="Simplified Arabic" w:hAnsi="Simplified Arabic" w:cs="Simplified Arabic"/>
          <w:sz w:val="32"/>
          <w:szCs w:val="32"/>
          <w:rtl/>
          <w:lang w:val="fr-FR" w:bidi="ar-DZ"/>
        </w:rPr>
        <w:t xml:space="preserve">: </w:t>
      </w:r>
    </w:p>
    <w:p w:rsidR="00FB2275" w:rsidRPr="005651BB" w:rsidRDefault="00FC54A6" w:rsidP="005651BB">
      <w:pPr>
        <w:spacing w:line="360" w:lineRule="auto"/>
        <w:ind w:left="360"/>
        <w:jc w:val="both"/>
        <w:rPr>
          <w:rFonts w:ascii="Simplified Arabic" w:hAnsi="Simplified Arabic" w:cs="Simplified Arabic"/>
          <w:sz w:val="32"/>
          <w:szCs w:val="32"/>
          <w:rtl/>
          <w:lang w:val="fr-FR" w:bidi="ar-DZ"/>
        </w:rPr>
      </w:pPr>
      <w:r w:rsidRPr="00FC54A6">
        <w:rPr>
          <w:rFonts w:ascii="Simplified Arabic" w:hAnsi="Simplified Arabic" w:cs="Simplified Arabic" w:hint="cs"/>
          <w:sz w:val="32"/>
          <w:szCs w:val="32"/>
          <w:rtl/>
          <w:lang w:val="fr-FR" w:bidi="ar-DZ"/>
        </w:rPr>
        <w:t>-</w:t>
      </w:r>
      <w:r w:rsidR="004A0B9F">
        <w:rPr>
          <w:rFonts w:ascii="Simplified Arabic" w:hAnsi="Simplified Arabic" w:cs="Simplified Arabic"/>
          <w:b/>
          <w:bCs/>
          <w:sz w:val="32"/>
          <w:szCs w:val="32"/>
          <w:rtl/>
          <w:lang w:val="fr-FR" w:bidi="ar-DZ"/>
        </w:rPr>
        <w:t xml:space="preserve"> ال</w:t>
      </w:r>
      <w:r w:rsidR="004A0B9F">
        <w:rPr>
          <w:rFonts w:ascii="Simplified Arabic" w:hAnsi="Simplified Arabic" w:cs="Simplified Arabic" w:hint="cs"/>
          <w:b/>
          <w:bCs/>
          <w:sz w:val="32"/>
          <w:szCs w:val="32"/>
          <w:rtl/>
          <w:lang w:val="fr-FR" w:bidi="ar-DZ"/>
        </w:rPr>
        <w:t>ا</w:t>
      </w:r>
      <w:r w:rsidR="002800A2" w:rsidRPr="005651BB">
        <w:rPr>
          <w:rFonts w:ascii="Simplified Arabic" w:hAnsi="Simplified Arabic" w:cs="Simplified Arabic"/>
          <w:b/>
          <w:bCs/>
          <w:sz w:val="32"/>
          <w:szCs w:val="32"/>
          <w:rtl/>
          <w:lang w:val="fr-FR" w:bidi="ar-DZ"/>
        </w:rPr>
        <w:t xml:space="preserve">ستقالة أو الوفاة </w:t>
      </w:r>
      <w:r w:rsidR="002800A2" w:rsidRPr="005651BB">
        <w:rPr>
          <w:rFonts w:ascii="Simplified Arabic" w:hAnsi="Simplified Arabic" w:cs="Simplified Arabic"/>
          <w:sz w:val="32"/>
          <w:szCs w:val="32"/>
          <w:rtl/>
          <w:lang w:val="fr-FR" w:bidi="ar-DZ"/>
        </w:rPr>
        <w:t xml:space="preserve">: يجب على القنصل الذي يرغب في تقديم استقالته أن يبلغ حكومته مسبقا بذلك ، ويبقى في مركز عمله حتى تشعره حكومته </w:t>
      </w:r>
      <w:r w:rsidR="004A0B9F">
        <w:rPr>
          <w:rFonts w:ascii="Simplified Arabic" w:hAnsi="Simplified Arabic" w:cs="Simplified Arabic"/>
          <w:sz w:val="32"/>
          <w:szCs w:val="32"/>
          <w:rtl/>
          <w:lang w:val="fr-FR" w:bidi="ar-DZ"/>
        </w:rPr>
        <w:t>بموافقتها ، وقد تكون استقالته ل</w:t>
      </w:r>
      <w:r w:rsidR="004A0B9F">
        <w:rPr>
          <w:rFonts w:ascii="Simplified Arabic" w:hAnsi="Simplified Arabic" w:cs="Simplified Arabic" w:hint="cs"/>
          <w:sz w:val="32"/>
          <w:szCs w:val="32"/>
          <w:rtl/>
          <w:lang w:val="fr-FR" w:bidi="ar-DZ"/>
        </w:rPr>
        <w:t>ا</w:t>
      </w:r>
      <w:r w:rsidR="002800A2" w:rsidRPr="005651BB">
        <w:rPr>
          <w:rFonts w:ascii="Simplified Arabic" w:hAnsi="Simplified Arabic" w:cs="Simplified Arabic"/>
          <w:sz w:val="32"/>
          <w:szCs w:val="32"/>
          <w:rtl/>
          <w:lang w:val="fr-FR" w:bidi="ar-DZ"/>
        </w:rPr>
        <w:t xml:space="preserve">عتبارات خاصة ، وتنتهي مهمته بمجرد وفاته ويتولى أعلى الموظفين رتبة في القنصلية المهام إلى غاية تعيين خلف له </w:t>
      </w:r>
      <w:r w:rsidR="006156D3">
        <w:rPr>
          <w:rStyle w:val="Appelnotedebasdep"/>
          <w:rFonts w:ascii="Simplified Arabic" w:hAnsi="Simplified Arabic" w:cs="Simplified Arabic"/>
          <w:sz w:val="32"/>
          <w:szCs w:val="32"/>
          <w:rtl/>
          <w:lang w:val="fr-FR" w:bidi="ar-DZ"/>
        </w:rPr>
        <w:footnoteReference w:id="26"/>
      </w:r>
      <w:r w:rsidR="0077012A">
        <w:rPr>
          <w:rFonts w:ascii="Simplified Arabic" w:hAnsi="Simplified Arabic" w:cs="Simplified Arabic" w:hint="cs"/>
          <w:sz w:val="32"/>
          <w:szCs w:val="32"/>
          <w:rtl/>
          <w:lang w:val="fr-FR" w:bidi="ar-DZ"/>
        </w:rPr>
        <w:t xml:space="preserve"> </w:t>
      </w:r>
      <w:r w:rsidR="002800A2" w:rsidRPr="005651BB">
        <w:rPr>
          <w:rFonts w:ascii="Simplified Arabic" w:hAnsi="Simplified Arabic" w:cs="Simplified Arabic"/>
          <w:sz w:val="32"/>
          <w:szCs w:val="32"/>
          <w:rtl/>
          <w:lang w:val="fr-FR" w:bidi="ar-DZ"/>
        </w:rPr>
        <w:t>، وبوف</w:t>
      </w:r>
      <w:r w:rsidR="004A0B9F">
        <w:rPr>
          <w:rFonts w:ascii="Simplified Arabic" w:hAnsi="Simplified Arabic" w:cs="Simplified Arabic"/>
          <w:sz w:val="32"/>
          <w:szCs w:val="32"/>
          <w:rtl/>
          <w:lang w:val="fr-FR" w:bidi="ar-DZ"/>
        </w:rPr>
        <w:t>اة القنصل تنتهي ال</w:t>
      </w:r>
      <w:r w:rsidR="004A0B9F">
        <w:rPr>
          <w:rFonts w:ascii="Simplified Arabic" w:hAnsi="Simplified Arabic" w:cs="Simplified Arabic" w:hint="cs"/>
          <w:sz w:val="32"/>
          <w:szCs w:val="32"/>
          <w:rtl/>
          <w:lang w:val="fr-FR" w:bidi="ar-DZ"/>
        </w:rPr>
        <w:t>ا</w:t>
      </w:r>
      <w:r w:rsidR="002800A2" w:rsidRPr="005651BB">
        <w:rPr>
          <w:rFonts w:ascii="Simplified Arabic" w:hAnsi="Simplified Arabic" w:cs="Simplified Arabic"/>
          <w:sz w:val="32"/>
          <w:szCs w:val="32"/>
          <w:rtl/>
          <w:lang w:val="fr-FR" w:bidi="ar-DZ"/>
        </w:rPr>
        <w:t>متيازات والحصانات المعت</w:t>
      </w:r>
      <w:r w:rsidR="004A0B9F">
        <w:rPr>
          <w:rFonts w:ascii="Simplified Arabic" w:hAnsi="Simplified Arabic" w:cs="Simplified Arabic"/>
          <w:sz w:val="32"/>
          <w:szCs w:val="32"/>
          <w:rtl/>
          <w:lang w:val="fr-FR" w:bidi="ar-DZ"/>
        </w:rPr>
        <w:t>رف له بها في القانون الدولي وال</w:t>
      </w:r>
      <w:r w:rsidR="004A0B9F">
        <w:rPr>
          <w:rFonts w:ascii="Simplified Arabic" w:hAnsi="Simplified Arabic" w:cs="Simplified Arabic" w:hint="cs"/>
          <w:sz w:val="32"/>
          <w:szCs w:val="32"/>
          <w:rtl/>
          <w:lang w:val="fr-FR" w:bidi="ar-DZ"/>
        </w:rPr>
        <w:t>ا</w:t>
      </w:r>
      <w:r w:rsidR="002800A2" w:rsidRPr="005651BB">
        <w:rPr>
          <w:rFonts w:ascii="Simplified Arabic" w:hAnsi="Simplified Arabic" w:cs="Simplified Arabic"/>
          <w:sz w:val="32"/>
          <w:szCs w:val="32"/>
          <w:rtl/>
          <w:lang w:val="fr-FR" w:bidi="ar-DZ"/>
        </w:rPr>
        <w:t>تفاقيات الدولية ، أما فيما يتعل</w:t>
      </w:r>
      <w:r w:rsidR="004A0B9F">
        <w:rPr>
          <w:rFonts w:ascii="Simplified Arabic" w:hAnsi="Simplified Arabic" w:cs="Simplified Arabic"/>
          <w:sz w:val="32"/>
          <w:szCs w:val="32"/>
          <w:rtl/>
          <w:lang w:val="fr-FR" w:bidi="ar-DZ"/>
        </w:rPr>
        <w:t>ق بأفراد أسرته فيتمتع هؤلاء بال</w:t>
      </w:r>
      <w:r w:rsidR="004A0B9F">
        <w:rPr>
          <w:rFonts w:ascii="Simplified Arabic" w:hAnsi="Simplified Arabic" w:cs="Simplified Arabic" w:hint="cs"/>
          <w:sz w:val="32"/>
          <w:szCs w:val="32"/>
          <w:rtl/>
          <w:lang w:val="fr-FR" w:bidi="ar-DZ"/>
        </w:rPr>
        <w:t>ا</w:t>
      </w:r>
      <w:r w:rsidR="002800A2" w:rsidRPr="005651BB">
        <w:rPr>
          <w:rFonts w:ascii="Simplified Arabic" w:hAnsi="Simplified Arabic" w:cs="Simplified Arabic"/>
          <w:sz w:val="32"/>
          <w:szCs w:val="32"/>
          <w:rtl/>
          <w:lang w:val="fr-FR" w:bidi="ar-DZ"/>
        </w:rPr>
        <w:t>متيازات والحصانات حتى مغادرتهم لأراضي الدولة المستقبلة وذلك خلال المدة الكافية لعودتهم إلى بلادهم الأصلية .</w:t>
      </w:r>
    </w:p>
    <w:p w:rsidR="002800A2" w:rsidRPr="005651BB" w:rsidRDefault="00FB2275" w:rsidP="005651BB">
      <w:pPr>
        <w:spacing w:line="360" w:lineRule="auto"/>
        <w:ind w:left="360"/>
        <w:jc w:val="both"/>
        <w:rPr>
          <w:rFonts w:ascii="Simplified Arabic" w:hAnsi="Simplified Arabic" w:cs="Simplified Arabic"/>
          <w:sz w:val="32"/>
          <w:szCs w:val="32"/>
          <w:rtl/>
          <w:lang w:val="fr-FR" w:bidi="ar-DZ"/>
        </w:rPr>
      </w:pPr>
      <w:r w:rsidRPr="005651BB">
        <w:rPr>
          <w:rFonts w:ascii="Simplified Arabic" w:hAnsi="Simplified Arabic" w:cs="Simplified Arabic"/>
          <w:b/>
          <w:bCs/>
          <w:sz w:val="32"/>
          <w:szCs w:val="32"/>
          <w:rtl/>
          <w:lang w:val="fr-FR" w:bidi="ar-DZ"/>
        </w:rPr>
        <w:lastRenderedPageBreak/>
        <w:tab/>
      </w:r>
      <w:r w:rsidRPr="005651BB">
        <w:rPr>
          <w:rFonts w:ascii="Simplified Arabic" w:hAnsi="Simplified Arabic" w:cs="Simplified Arabic"/>
          <w:sz w:val="32"/>
          <w:szCs w:val="32"/>
          <w:rtl/>
          <w:lang w:val="fr-FR" w:bidi="ar-DZ"/>
        </w:rPr>
        <w:t>وتنص المادة 51 من اتفاقية فيينا 1963 على أنه في حالة وفاة أحد أعضاء البعثة القنصلية أو أحد أفراد أسرته فعلى دولة الإقامة</w:t>
      </w:r>
      <w:r w:rsidR="00176B18">
        <w:rPr>
          <w:rStyle w:val="Appelnotedebasdep"/>
          <w:rFonts w:ascii="Simplified Arabic" w:hAnsi="Simplified Arabic" w:cs="Simplified Arabic"/>
          <w:sz w:val="32"/>
          <w:szCs w:val="32"/>
          <w:rtl/>
          <w:lang w:val="fr-FR" w:bidi="ar-DZ"/>
        </w:rPr>
        <w:footnoteReference w:id="27"/>
      </w:r>
      <w:r w:rsidRPr="005651BB">
        <w:rPr>
          <w:rFonts w:ascii="Simplified Arabic" w:hAnsi="Simplified Arabic" w:cs="Simplified Arabic"/>
          <w:sz w:val="32"/>
          <w:szCs w:val="32"/>
          <w:rtl/>
          <w:lang w:val="fr-FR" w:bidi="ar-DZ"/>
        </w:rPr>
        <w:t xml:space="preserve"> أن : </w:t>
      </w:r>
    </w:p>
    <w:p w:rsidR="00FB2275" w:rsidRPr="005651BB" w:rsidRDefault="00FC54A6" w:rsidP="00FC54A6">
      <w:pPr>
        <w:pStyle w:val="Paragraphedeliste"/>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r w:rsidR="00FB2275" w:rsidRPr="005651BB">
        <w:rPr>
          <w:rFonts w:ascii="Simplified Arabic" w:hAnsi="Simplified Arabic" w:cs="Simplified Arabic"/>
          <w:sz w:val="32"/>
          <w:szCs w:val="32"/>
          <w:rtl/>
          <w:lang w:val="fr-FR" w:bidi="ar-DZ"/>
        </w:rPr>
        <w:t>تسمح بتصدير أموال المتوفى باستثناء ما</w:t>
      </w:r>
      <w:r w:rsidR="004A0B9F">
        <w:rPr>
          <w:rFonts w:ascii="Simplified Arabic" w:hAnsi="Simplified Arabic" w:cs="Simplified Arabic" w:hint="cs"/>
          <w:sz w:val="32"/>
          <w:szCs w:val="32"/>
          <w:rtl/>
          <w:lang w:val="fr-FR" w:bidi="ar-DZ"/>
        </w:rPr>
        <w:t xml:space="preserve"> </w:t>
      </w:r>
      <w:r w:rsidR="00FB2275" w:rsidRPr="005651BB">
        <w:rPr>
          <w:rFonts w:ascii="Simplified Arabic" w:hAnsi="Simplified Arabic" w:cs="Simplified Arabic"/>
          <w:sz w:val="32"/>
          <w:szCs w:val="32"/>
          <w:rtl/>
          <w:lang w:val="fr-FR" w:bidi="ar-DZ"/>
        </w:rPr>
        <w:t xml:space="preserve">كان منها مقتنى من دولة الإقامة </w:t>
      </w:r>
      <w:r w:rsidR="00356099" w:rsidRPr="005651BB">
        <w:rPr>
          <w:rFonts w:ascii="Simplified Arabic" w:hAnsi="Simplified Arabic" w:cs="Simplified Arabic"/>
          <w:sz w:val="32"/>
          <w:szCs w:val="32"/>
          <w:rtl/>
          <w:lang w:val="fr-FR" w:bidi="ar-DZ"/>
        </w:rPr>
        <w:t>، وما</w:t>
      </w:r>
      <w:r w:rsidR="004A0B9F">
        <w:rPr>
          <w:rFonts w:ascii="Simplified Arabic" w:hAnsi="Simplified Arabic" w:cs="Simplified Arabic" w:hint="cs"/>
          <w:sz w:val="32"/>
          <w:szCs w:val="32"/>
          <w:rtl/>
          <w:lang w:val="fr-FR" w:bidi="ar-DZ"/>
        </w:rPr>
        <w:t xml:space="preserve"> </w:t>
      </w:r>
      <w:r w:rsidR="00356099" w:rsidRPr="005651BB">
        <w:rPr>
          <w:rFonts w:ascii="Simplified Arabic" w:hAnsi="Simplified Arabic" w:cs="Simplified Arabic"/>
          <w:sz w:val="32"/>
          <w:szCs w:val="32"/>
          <w:rtl/>
          <w:lang w:val="fr-FR" w:bidi="ar-DZ"/>
        </w:rPr>
        <w:t>كان تصديره محظورا في وقت الوفاة .</w:t>
      </w:r>
    </w:p>
    <w:p w:rsidR="00356099" w:rsidRPr="00FC54A6" w:rsidRDefault="00FC54A6" w:rsidP="00FC54A6">
      <w:pPr>
        <w:pStyle w:val="Paragraphedeliste"/>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r w:rsidR="00356099" w:rsidRPr="00FC54A6">
        <w:rPr>
          <w:rFonts w:ascii="Simplified Arabic" w:hAnsi="Simplified Arabic" w:cs="Simplified Arabic"/>
          <w:sz w:val="32"/>
          <w:szCs w:val="32"/>
          <w:rtl/>
          <w:lang w:val="fr-FR" w:bidi="ar-DZ"/>
        </w:rPr>
        <w:t xml:space="preserve">لا تجبى رسوم وطنية أو لإقليمية أو بلدية على التركة أو على نقل ملكية الأموال المنقولة التي يكون مرد وجودها دولة في الإقامة وجود المتوفى في هذه الدولة </w:t>
      </w:r>
      <w:r w:rsidR="007E04A2" w:rsidRPr="00FC54A6">
        <w:rPr>
          <w:rFonts w:ascii="Simplified Arabic" w:hAnsi="Simplified Arabic" w:cs="Simplified Arabic"/>
          <w:sz w:val="32"/>
          <w:szCs w:val="32"/>
          <w:rtl/>
          <w:lang w:val="fr-FR" w:bidi="ar-DZ"/>
        </w:rPr>
        <w:t xml:space="preserve">، بصفته عضوا في البعثة القنصلية أو كعضو في أسرة أحد أعضاء البعثة </w:t>
      </w:r>
      <w:r w:rsidR="00966B20" w:rsidRPr="00FC54A6">
        <w:rPr>
          <w:rFonts w:ascii="Simplified Arabic" w:hAnsi="Simplified Arabic" w:cs="Simplified Arabic"/>
          <w:sz w:val="32"/>
          <w:szCs w:val="32"/>
          <w:rtl/>
          <w:lang w:val="fr-FR" w:bidi="ar-DZ"/>
        </w:rPr>
        <w:t xml:space="preserve">القنصلية ، وتنتهي مهمة القنصل كذلك في حالة مرضه كأن يصاب بمرض مزمن يقيده عن العمل مدة طويلة مما يدعوا دولته لنقله إلى بلده للعلاج </w:t>
      </w:r>
      <w:r w:rsidR="00F3702A">
        <w:rPr>
          <w:rStyle w:val="Appelnotedebasdep"/>
          <w:rFonts w:ascii="Simplified Arabic" w:hAnsi="Simplified Arabic" w:cs="Simplified Arabic"/>
          <w:sz w:val="32"/>
          <w:szCs w:val="32"/>
          <w:rtl/>
          <w:lang w:val="fr-FR" w:bidi="ar-DZ"/>
        </w:rPr>
        <w:footnoteReference w:id="28"/>
      </w:r>
      <w:r w:rsidR="00966B20" w:rsidRPr="00FC54A6">
        <w:rPr>
          <w:rFonts w:ascii="Simplified Arabic" w:hAnsi="Simplified Arabic" w:cs="Simplified Arabic"/>
          <w:sz w:val="32"/>
          <w:szCs w:val="32"/>
          <w:rtl/>
          <w:lang w:val="fr-FR" w:bidi="ar-DZ"/>
        </w:rPr>
        <w:t>.</w:t>
      </w:r>
    </w:p>
    <w:p w:rsidR="00966B20" w:rsidRPr="00FC54A6" w:rsidRDefault="00E15546" w:rsidP="00FC54A6">
      <w:pPr>
        <w:spacing w:line="360" w:lineRule="auto"/>
        <w:ind w:left="360"/>
        <w:jc w:val="both"/>
        <w:rPr>
          <w:rFonts w:ascii="Simplified Arabic" w:hAnsi="Simplified Arabic" w:cs="Simplified Arabic"/>
          <w:sz w:val="32"/>
          <w:szCs w:val="32"/>
          <w:lang w:val="fr-FR" w:bidi="ar-DZ"/>
        </w:rPr>
      </w:pPr>
      <w:r>
        <w:rPr>
          <w:rFonts w:ascii="Simplified Arabic" w:hAnsi="Simplified Arabic" w:cs="Simplified Arabic" w:hint="cs"/>
          <w:b/>
          <w:bCs/>
          <w:sz w:val="32"/>
          <w:szCs w:val="32"/>
          <w:rtl/>
          <w:lang w:val="fr-FR" w:bidi="ar-DZ"/>
        </w:rPr>
        <w:t>د-</w:t>
      </w:r>
      <w:r w:rsidR="00FC54A6">
        <w:rPr>
          <w:rFonts w:ascii="Simplified Arabic" w:hAnsi="Simplified Arabic" w:cs="Simplified Arabic" w:hint="cs"/>
          <w:b/>
          <w:bCs/>
          <w:sz w:val="32"/>
          <w:szCs w:val="32"/>
          <w:rtl/>
          <w:lang w:val="fr-FR" w:bidi="ar-DZ"/>
        </w:rPr>
        <w:t xml:space="preserve"> </w:t>
      </w:r>
      <w:r w:rsidR="00966B20" w:rsidRPr="00FC54A6">
        <w:rPr>
          <w:rFonts w:ascii="Simplified Arabic" w:hAnsi="Simplified Arabic" w:cs="Simplified Arabic"/>
          <w:b/>
          <w:bCs/>
          <w:sz w:val="32"/>
          <w:szCs w:val="32"/>
          <w:rtl/>
          <w:lang w:val="fr-FR" w:bidi="ar-DZ"/>
        </w:rPr>
        <w:t>آثار انتهاء الوظائف القنصلية</w:t>
      </w:r>
      <w:r w:rsidR="00966B20" w:rsidRPr="00FC54A6">
        <w:rPr>
          <w:rFonts w:ascii="Simplified Arabic" w:hAnsi="Simplified Arabic" w:cs="Simplified Arabic"/>
          <w:sz w:val="32"/>
          <w:szCs w:val="32"/>
          <w:rtl/>
          <w:lang w:val="fr-FR" w:bidi="ar-DZ"/>
        </w:rPr>
        <w:t xml:space="preserve"> : </w:t>
      </w:r>
    </w:p>
    <w:p w:rsidR="0006222B" w:rsidRPr="00FC54A6" w:rsidRDefault="00FC54A6" w:rsidP="00FC54A6">
      <w:pPr>
        <w:spacing w:line="360" w:lineRule="auto"/>
        <w:ind w:left="360"/>
        <w:jc w:val="both"/>
        <w:rPr>
          <w:rFonts w:ascii="Simplified Arabic" w:hAnsi="Simplified Arabic" w:cs="Simplified Arabic"/>
          <w:sz w:val="32"/>
          <w:szCs w:val="32"/>
          <w:lang w:val="fr-FR" w:bidi="ar-DZ"/>
        </w:rPr>
      </w:pPr>
      <w:r>
        <w:rPr>
          <w:rFonts w:ascii="Simplified Arabic" w:hAnsi="Simplified Arabic" w:cs="Simplified Arabic" w:hint="cs"/>
          <w:b/>
          <w:bCs/>
          <w:sz w:val="32"/>
          <w:szCs w:val="32"/>
          <w:rtl/>
          <w:lang w:val="fr-FR" w:bidi="ar-DZ"/>
        </w:rPr>
        <w:t>-</w:t>
      </w:r>
      <w:r w:rsidR="00966B20" w:rsidRPr="00FC54A6">
        <w:rPr>
          <w:rFonts w:ascii="Simplified Arabic" w:hAnsi="Simplified Arabic" w:cs="Simplified Arabic"/>
          <w:b/>
          <w:bCs/>
          <w:sz w:val="32"/>
          <w:szCs w:val="32"/>
          <w:rtl/>
          <w:lang w:val="fr-FR" w:bidi="ar-DZ"/>
        </w:rPr>
        <w:t xml:space="preserve">مغادرة أراضي الدولة المستقبلة </w:t>
      </w:r>
      <w:r w:rsidR="00966B20" w:rsidRPr="00FC54A6">
        <w:rPr>
          <w:rFonts w:ascii="Simplified Arabic" w:hAnsi="Simplified Arabic" w:cs="Simplified Arabic"/>
          <w:sz w:val="32"/>
          <w:szCs w:val="32"/>
          <w:rtl/>
          <w:lang w:val="fr-FR" w:bidi="ar-DZ"/>
        </w:rPr>
        <w:t xml:space="preserve">: </w:t>
      </w:r>
    </w:p>
    <w:p w:rsidR="00FC54A6" w:rsidRPr="0006222B" w:rsidRDefault="00966B20" w:rsidP="00C55133">
      <w:pPr>
        <w:spacing w:line="360" w:lineRule="auto"/>
        <w:ind w:firstLine="360"/>
        <w:jc w:val="both"/>
        <w:rPr>
          <w:rFonts w:ascii="Simplified Arabic" w:hAnsi="Simplified Arabic" w:cs="Simplified Arabic"/>
          <w:sz w:val="32"/>
          <w:szCs w:val="32"/>
          <w:lang w:val="fr-FR" w:bidi="ar-DZ"/>
        </w:rPr>
      </w:pPr>
      <w:r w:rsidRPr="0006222B">
        <w:rPr>
          <w:rFonts w:ascii="Simplified Arabic" w:hAnsi="Simplified Arabic" w:cs="Simplified Arabic"/>
          <w:sz w:val="32"/>
          <w:szCs w:val="32"/>
          <w:rtl/>
          <w:lang w:val="fr-FR" w:bidi="ar-DZ"/>
        </w:rPr>
        <w:t>تنص المادة 26 من اتفاقية فيينا على أنه على الدولة المستقبلة أن تمنح ض</w:t>
      </w:r>
      <w:r w:rsidR="00C55133">
        <w:rPr>
          <w:rFonts w:ascii="Simplified Arabic" w:hAnsi="Simplified Arabic" w:cs="Simplified Arabic" w:hint="cs"/>
          <w:sz w:val="32"/>
          <w:szCs w:val="32"/>
          <w:rtl/>
          <w:lang w:val="fr-FR" w:bidi="ar-DZ"/>
        </w:rPr>
        <w:t>م</w:t>
      </w:r>
      <w:r w:rsidRPr="0006222B">
        <w:rPr>
          <w:rFonts w:ascii="Simplified Arabic" w:hAnsi="Simplified Arabic" w:cs="Simplified Arabic"/>
          <w:sz w:val="32"/>
          <w:szCs w:val="32"/>
          <w:rtl/>
          <w:lang w:val="fr-FR" w:bidi="ar-DZ"/>
        </w:rPr>
        <w:t>ا</w:t>
      </w:r>
      <w:r w:rsidR="00C55133">
        <w:rPr>
          <w:rFonts w:ascii="Simplified Arabic" w:hAnsi="Simplified Arabic" w:cs="Simplified Arabic" w:hint="cs"/>
          <w:sz w:val="32"/>
          <w:szCs w:val="32"/>
          <w:rtl/>
          <w:lang w:val="fr-FR" w:bidi="ar-DZ"/>
        </w:rPr>
        <w:t>ن</w:t>
      </w:r>
      <w:r w:rsidRPr="0006222B">
        <w:rPr>
          <w:rFonts w:ascii="Simplified Arabic" w:hAnsi="Simplified Arabic" w:cs="Simplified Arabic"/>
          <w:sz w:val="32"/>
          <w:szCs w:val="32"/>
          <w:rtl/>
          <w:lang w:val="fr-FR" w:bidi="ar-DZ"/>
        </w:rPr>
        <w:t xml:space="preserve"> البعثة القنصلية وأعضاء الخدمة الخاصة من غير رعايا دولة الإقامة وأسرهم الذين يعيشون في كنفهم مهما كانت جنسيتهم الوقت والتسهيلات الضرورية حتى في حالة الحرب والنزاع المسلح لإعداد رحيلهم </w:t>
      </w:r>
      <w:r w:rsidR="0010223D" w:rsidRPr="0006222B">
        <w:rPr>
          <w:rFonts w:ascii="Simplified Arabic" w:hAnsi="Simplified Arabic" w:cs="Simplified Arabic"/>
          <w:sz w:val="32"/>
          <w:szCs w:val="32"/>
          <w:rtl/>
          <w:lang w:val="fr-FR" w:bidi="ar-DZ"/>
        </w:rPr>
        <w:t xml:space="preserve">ومغادرة أراضيها خلال أفضل مهلة ممكنة بعد انتهاء مهام وظائفهم ، وعلى هذه الدولة </w:t>
      </w:r>
      <w:r w:rsidR="0010223D" w:rsidRPr="0006222B">
        <w:rPr>
          <w:rFonts w:ascii="Simplified Arabic" w:hAnsi="Simplified Arabic" w:cs="Simplified Arabic"/>
          <w:sz w:val="32"/>
          <w:szCs w:val="32"/>
          <w:rtl/>
          <w:lang w:val="fr-FR" w:bidi="ar-DZ"/>
        </w:rPr>
        <w:lastRenderedPageBreak/>
        <w:t xml:space="preserve">أيضا أن تضع حين </w:t>
      </w:r>
      <w:r w:rsidR="00C55133" w:rsidRPr="0006222B">
        <w:rPr>
          <w:rFonts w:ascii="Simplified Arabic" w:hAnsi="Simplified Arabic" w:cs="Simplified Arabic" w:hint="cs"/>
          <w:sz w:val="32"/>
          <w:szCs w:val="32"/>
          <w:rtl/>
          <w:lang w:val="fr-FR" w:bidi="ar-DZ"/>
        </w:rPr>
        <w:t>الاقتضاء</w:t>
      </w:r>
      <w:r w:rsidR="0010223D" w:rsidRPr="0006222B">
        <w:rPr>
          <w:rFonts w:ascii="Simplified Arabic" w:hAnsi="Simplified Arabic" w:cs="Simplified Arabic"/>
          <w:sz w:val="32"/>
          <w:szCs w:val="32"/>
          <w:rtl/>
          <w:lang w:val="fr-FR" w:bidi="ar-DZ"/>
        </w:rPr>
        <w:t xml:space="preserve"> تحت تصرفهم وسائل النقل الضرورية لأشخاصهم وأموالهم باستثناء الأموال المكتسبة في الدولة المستقبلة المحظور تصديرها وقت الرحيل </w:t>
      </w:r>
      <w:r w:rsidR="00F3702A">
        <w:rPr>
          <w:rStyle w:val="Appelnotedebasdep"/>
          <w:rFonts w:ascii="Simplified Arabic" w:hAnsi="Simplified Arabic" w:cs="Simplified Arabic"/>
          <w:sz w:val="32"/>
          <w:szCs w:val="32"/>
          <w:rtl/>
          <w:lang w:val="fr-FR" w:bidi="ar-DZ"/>
        </w:rPr>
        <w:footnoteReference w:id="29"/>
      </w:r>
      <w:r w:rsidR="0010223D" w:rsidRPr="0006222B">
        <w:rPr>
          <w:rFonts w:ascii="Simplified Arabic" w:hAnsi="Simplified Arabic" w:cs="Simplified Arabic"/>
          <w:sz w:val="32"/>
          <w:szCs w:val="32"/>
          <w:rtl/>
          <w:lang w:val="fr-FR" w:bidi="ar-DZ"/>
        </w:rPr>
        <w:t>.</w:t>
      </w:r>
    </w:p>
    <w:p w:rsidR="00F3702A" w:rsidRDefault="00F3702A" w:rsidP="00F3702A">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b/>
          <w:bCs/>
          <w:sz w:val="32"/>
          <w:szCs w:val="32"/>
          <w:rtl/>
          <w:lang w:val="fr-FR" w:bidi="ar-DZ"/>
        </w:rPr>
        <w:t xml:space="preserve">- </w:t>
      </w:r>
      <w:r w:rsidR="0010223D" w:rsidRPr="00F3702A">
        <w:rPr>
          <w:rFonts w:ascii="Simplified Arabic" w:hAnsi="Simplified Arabic" w:cs="Simplified Arabic"/>
          <w:b/>
          <w:bCs/>
          <w:sz w:val="32"/>
          <w:szCs w:val="32"/>
          <w:rtl/>
          <w:lang w:val="fr-FR" w:bidi="ar-DZ"/>
        </w:rPr>
        <w:t xml:space="preserve">حماية المباني والمحفوظات القنصلية </w:t>
      </w:r>
      <w:r w:rsidR="00AF619A" w:rsidRPr="00F3702A">
        <w:rPr>
          <w:rFonts w:ascii="Simplified Arabic" w:hAnsi="Simplified Arabic" w:cs="Simplified Arabic"/>
          <w:b/>
          <w:bCs/>
          <w:sz w:val="32"/>
          <w:szCs w:val="32"/>
          <w:rtl/>
          <w:lang w:val="fr-FR" w:bidi="ar-DZ"/>
        </w:rPr>
        <w:t xml:space="preserve">: </w:t>
      </w:r>
    </w:p>
    <w:p w:rsidR="0010223D" w:rsidRPr="00F3702A" w:rsidRDefault="00AF619A" w:rsidP="00F3702A">
      <w:pPr>
        <w:spacing w:line="360" w:lineRule="auto"/>
        <w:jc w:val="both"/>
        <w:rPr>
          <w:rFonts w:ascii="Simplified Arabic" w:hAnsi="Simplified Arabic" w:cs="Simplified Arabic"/>
          <w:sz w:val="32"/>
          <w:szCs w:val="32"/>
          <w:lang w:val="fr-FR" w:bidi="ar-DZ"/>
        </w:rPr>
      </w:pPr>
      <w:r w:rsidRPr="00F3702A">
        <w:rPr>
          <w:rFonts w:ascii="Simplified Arabic" w:hAnsi="Simplified Arabic" w:cs="Simplified Arabic"/>
          <w:sz w:val="32"/>
          <w:szCs w:val="32"/>
          <w:rtl/>
          <w:lang w:val="fr-FR" w:bidi="ar-DZ"/>
        </w:rPr>
        <w:t xml:space="preserve">تنص المادة 27 من اتفاقية فيينا لعام 1963 على أنه : </w:t>
      </w:r>
    </w:p>
    <w:p w:rsidR="00AF619A" w:rsidRPr="005651BB" w:rsidRDefault="00AF619A" w:rsidP="005651BB">
      <w:pPr>
        <w:pStyle w:val="Paragraphedeliste"/>
        <w:numPr>
          <w:ilvl w:val="0"/>
          <w:numId w:val="10"/>
        </w:numPr>
        <w:spacing w:line="360" w:lineRule="auto"/>
        <w:jc w:val="both"/>
        <w:rPr>
          <w:rFonts w:ascii="Simplified Arabic" w:hAnsi="Simplified Arabic" w:cs="Simplified Arabic"/>
          <w:sz w:val="32"/>
          <w:szCs w:val="32"/>
          <w:rtl/>
          <w:lang w:val="fr-FR" w:bidi="ar-DZ"/>
        </w:rPr>
      </w:pPr>
      <w:r w:rsidRPr="005651BB">
        <w:rPr>
          <w:rFonts w:ascii="Simplified Arabic" w:hAnsi="Simplified Arabic" w:cs="Simplified Arabic"/>
          <w:sz w:val="32"/>
          <w:szCs w:val="32"/>
          <w:rtl/>
          <w:lang w:val="fr-FR" w:bidi="ar-DZ"/>
        </w:rPr>
        <w:t>- إحالة قطع العلاقات القنصلية بين الدولتين :</w:t>
      </w:r>
    </w:p>
    <w:p w:rsidR="00AF619A" w:rsidRPr="005651BB" w:rsidRDefault="00AF619A" w:rsidP="00E15546">
      <w:pPr>
        <w:spacing w:line="360" w:lineRule="auto"/>
        <w:jc w:val="both"/>
        <w:rPr>
          <w:rFonts w:ascii="Simplified Arabic" w:hAnsi="Simplified Arabic" w:cs="Simplified Arabic"/>
          <w:sz w:val="32"/>
          <w:szCs w:val="32"/>
          <w:rtl/>
          <w:lang w:val="fr-FR" w:bidi="ar-DZ"/>
        </w:rPr>
      </w:pPr>
      <w:r w:rsidRPr="005651BB">
        <w:rPr>
          <w:rFonts w:ascii="Simplified Arabic" w:hAnsi="Simplified Arabic" w:cs="Simplified Arabic"/>
          <w:sz w:val="32"/>
          <w:szCs w:val="32"/>
          <w:rtl/>
          <w:lang w:val="fr-FR" w:bidi="ar-DZ"/>
        </w:rPr>
        <w:t>أ – على دولة الإقامة حتى في حالة النزاع المسلح أن تحترم وتحمي المباني القنصلية وأموال البعثة والمحفوظات القنصلية .</w:t>
      </w:r>
    </w:p>
    <w:p w:rsidR="00AF619A" w:rsidRPr="005651BB" w:rsidRDefault="00AF619A" w:rsidP="005651BB">
      <w:pPr>
        <w:spacing w:line="360" w:lineRule="auto"/>
        <w:ind w:left="360"/>
        <w:jc w:val="both"/>
        <w:rPr>
          <w:rFonts w:ascii="Simplified Arabic" w:hAnsi="Simplified Arabic" w:cs="Simplified Arabic"/>
          <w:sz w:val="32"/>
          <w:szCs w:val="32"/>
          <w:rtl/>
          <w:lang w:val="fr-FR" w:bidi="ar-DZ"/>
        </w:rPr>
      </w:pPr>
      <w:r w:rsidRPr="005651BB">
        <w:rPr>
          <w:rFonts w:ascii="Simplified Arabic" w:hAnsi="Simplified Arabic" w:cs="Simplified Arabic"/>
          <w:sz w:val="32"/>
          <w:szCs w:val="32"/>
          <w:rtl/>
          <w:lang w:val="fr-FR" w:bidi="ar-DZ"/>
        </w:rPr>
        <w:t>ب – يمكن للدولة الموفدة أن تعهد بحماية مصالحها ومصالح رعاياها إلى دولة ثالثة تقبل بها دولة الإقامة .</w:t>
      </w:r>
    </w:p>
    <w:p w:rsidR="00AF619A" w:rsidRPr="00E15546" w:rsidRDefault="00AF619A" w:rsidP="00E15546">
      <w:pPr>
        <w:spacing w:line="360" w:lineRule="auto"/>
        <w:ind w:left="360"/>
        <w:jc w:val="both"/>
        <w:rPr>
          <w:rFonts w:ascii="Simplified Arabic" w:hAnsi="Simplified Arabic" w:cs="Simplified Arabic"/>
          <w:sz w:val="32"/>
          <w:szCs w:val="32"/>
          <w:rtl/>
          <w:lang w:val="fr-FR" w:bidi="ar-DZ"/>
        </w:rPr>
      </w:pPr>
      <w:r w:rsidRPr="00E15546">
        <w:rPr>
          <w:rFonts w:ascii="Simplified Arabic" w:hAnsi="Simplified Arabic" w:cs="Simplified Arabic"/>
          <w:sz w:val="32"/>
          <w:szCs w:val="32"/>
          <w:rtl/>
          <w:lang w:val="fr-FR" w:bidi="ar-DZ"/>
        </w:rPr>
        <w:t>– في إحالة الإغلاق المؤقت أو النهائي للبعثة القنصلية تطبق أحكام البند أ من الفقرة الأولى من هذه المادة بالإضافة إلى ما يلي .</w:t>
      </w:r>
    </w:p>
    <w:p w:rsidR="00AF619A" w:rsidRPr="005651BB" w:rsidRDefault="00E15546" w:rsidP="0006222B">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ع</w:t>
      </w:r>
      <w:r w:rsidR="00AF619A" w:rsidRPr="005651BB">
        <w:rPr>
          <w:rFonts w:ascii="Simplified Arabic" w:hAnsi="Simplified Arabic" w:cs="Simplified Arabic"/>
          <w:sz w:val="32"/>
          <w:szCs w:val="32"/>
          <w:rtl/>
          <w:lang w:val="fr-FR" w:bidi="ar-DZ"/>
        </w:rPr>
        <w:t>ندما يكون للدولة بعثة القنصلية أخرى في أراضي دولة الإقامة بالرغم من أنه ليس لها بعثة دبلوماسية تمثلها لدى دولة الإقامة يمكن أن يعهد لهذه البعثة الأخرى بحراسة المباني القنصلية التي أغلقت وأموالها والمخطوطات القنصلية الموجودة فيها وبممارسة الأعمال القنصلية في دائرة اختصاص البعثة المغلقة .</w:t>
      </w:r>
    </w:p>
    <w:p w:rsidR="0075688E" w:rsidRDefault="00AF619A" w:rsidP="00176B18">
      <w:pPr>
        <w:spacing w:line="360" w:lineRule="auto"/>
        <w:jc w:val="both"/>
        <w:rPr>
          <w:rFonts w:ascii="Simplified Arabic" w:hAnsi="Simplified Arabic" w:cs="Simplified Arabic"/>
          <w:sz w:val="32"/>
          <w:szCs w:val="32"/>
          <w:rtl/>
          <w:lang w:val="fr-FR" w:bidi="ar-DZ"/>
        </w:rPr>
      </w:pPr>
      <w:r w:rsidRPr="005651BB">
        <w:rPr>
          <w:rFonts w:ascii="Simplified Arabic" w:hAnsi="Simplified Arabic" w:cs="Simplified Arabic"/>
          <w:sz w:val="32"/>
          <w:szCs w:val="32"/>
          <w:rtl/>
          <w:lang w:val="fr-FR" w:bidi="ar-DZ"/>
        </w:rPr>
        <w:lastRenderedPageBreak/>
        <w:t>ب إذا لم يكن للدولة الموفدة بعثة دبلوماسية أو بعثة القنصلية أخرى في دولة الإقامة تطبق أحكام البندين ب – ج من الفقرة الأولى من هذه المادة .</w:t>
      </w:r>
      <w:r w:rsidR="0075688E">
        <w:rPr>
          <w:rStyle w:val="Appelnotedebasdep"/>
          <w:rFonts w:ascii="Simplified Arabic" w:hAnsi="Simplified Arabic" w:cs="Simplified Arabic"/>
          <w:sz w:val="32"/>
          <w:szCs w:val="32"/>
          <w:rtl/>
          <w:lang w:val="fr-FR" w:bidi="ar-DZ"/>
        </w:rPr>
        <w:footnoteReference w:id="30"/>
      </w:r>
    </w:p>
    <w:p w:rsidR="00F3702A" w:rsidRDefault="002841F4" w:rsidP="00F3702A">
      <w:pPr>
        <w:spacing w:line="360" w:lineRule="auto"/>
        <w:ind w:left="360"/>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أ</w:t>
      </w:r>
      <w:r w:rsidR="00F3702A">
        <w:rPr>
          <w:rFonts w:ascii="Simplified Arabic" w:hAnsi="Simplified Arabic" w:cs="Simplified Arabic" w:hint="cs"/>
          <w:sz w:val="32"/>
          <w:szCs w:val="32"/>
          <w:rtl/>
          <w:lang w:val="fr-FR" w:bidi="ar-DZ"/>
        </w:rPr>
        <w:t>ما في الجزائر تنتهي حسب المرسوم 09/221</w:t>
      </w:r>
      <w:r w:rsidR="00F3702A" w:rsidRPr="007A3A24">
        <w:rPr>
          <w:rFonts w:ascii="Simplified Arabic" w:hAnsi="Simplified Arabic" w:cs="Simplified Arabic"/>
          <w:sz w:val="32"/>
          <w:szCs w:val="32"/>
          <w:rtl/>
          <w:lang w:val="fr-FR" w:bidi="ar-DZ"/>
        </w:rPr>
        <w:t xml:space="preserve"> </w:t>
      </w:r>
      <w:r w:rsidR="004A0B9F">
        <w:rPr>
          <w:rFonts w:ascii="Simplified Arabic" w:hAnsi="Simplified Arabic" w:cs="Simplified Arabic" w:hint="cs"/>
          <w:sz w:val="32"/>
          <w:szCs w:val="32"/>
          <w:rtl/>
          <w:lang w:val="fr-FR" w:bidi="ar-DZ"/>
        </w:rPr>
        <w:t>المؤ</w:t>
      </w:r>
      <w:r w:rsidR="00F3702A">
        <w:rPr>
          <w:rFonts w:ascii="Simplified Arabic" w:hAnsi="Simplified Arabic" w:cs="Simplified Arabic" w:hint="cs"/>
          <w:sz w:val="32"/>
          <w:szCs w:val="32"/>
          <w:rtl/>
          <w:lang w:val="fr-FR" w:bidi="ar-DZ"/>
        </w:rPr>
        <w:t>رخ في24/07/2009</w:t>
      </w:r>
      <w:r w:rsidR="00176B18">
        <w:rPr>
          <w:rStyle w:val="Appelnotedebasdep"/>
          <w:rFonts w:ascii="Simplified Arabic" w:hAnsi="Simplified Arabic" w:cs="Simplified Arabic"/>
          <w:sz w:val="32"/>
          <w:szCs w:val="32"/>
          <w:rtl/>
          <w:lang w:val="fr-FR" w:bidi="ar-DZ"/>
        </w:rPr>
        <w:footnoteReference w:id="31"/>
      </w:r>
    </w:p>
    <w:p w:rsidR="00F3702A" w:rsidRPr="007A3A24" w:rsidRDefault="004A0B9F" w:rsidP="00F3702A">
      <w:pPr>
        <w:spacing w:line="360" w:lineRule="auto"/>
        <w:ind w:left="360"/>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المادة 57 : ينجم عن ا</w:t>
      </w:r>
      <w:r w:rsidR="00F3702A" w:rsidRPr="007A3A24">
        <w:rPr>
          <w:rFonts w:ascii="Simplified Arabic" w:hAnsi="Simplified Arabic" w:cs="Simplified Arabic" w:hint="cs"/>
          <w:sz w:val="32"/>
          <w:szCs w:val="32"/>
          <w:rtl/>
          <w:lang w:val="fr-FR" w:bidi="ar-DZ"/>
        </w:rPr>
        <w:t>نتهاء الوظيفة فقدان صفة العون الدبلوماسي والقنصلي .</w:t>
      </w:r>
    </w:p>
    <w:p w:rsidR="00F3702A" w:rsidRDefault="00F3702A" w:rsidP="00F3702A">
      <w:pPr>
        <w:spacing w:line="360" w:lineRule="auto"/>
        <w:ind w:left="360"/>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وزيادة على حالتي الوفاة أو الإحالة على التقاعد ، فإنها تترتب على إحدى الحالات الأتية : </w:t>
      </w:r>
    </w:p>
    <w:p w:rsidR="00F3702A" w:rsidRDefault="004A0B9F" w:rsidP="00F3702A">
      <w:pPr>
        <w:pStyle w:val="Paragraphedeliste"/>
        <w:numPr>
          <w:ilvl w:val="0"/>
          <w:numId w:val="30"/>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الا</w:t>
      </w:r>
      <w:r w:rsidR="00F3702A">
        <w:rPr>
          <w:rFonts w:ascii="Simplified Arabic" w:hAnsi="Simplified Arabic" w:cs="Simplified Arabic" w:hint="cs"/>
          <w:sz w:val="32"/>
          <w:szCs w:val="32"/>
          <w:rtl/>
          <w:lang w:val="fr-FR" w:bidi="ar-DZ"/>
        </w:rPr>
        <w:t>ستقالة :</w:t>
      </w:r>
    </w:p>
    <w:p w:rsidR="00F3702A" w:rsidRDefault="00F3702A" w:rsidP="00F3702A">
      <w:pPr>
        <w:pStyle w:val="Paragraphedeliste"/>
        <w:numPr>
          <w:ilvl w:val="0"/>
          <w:numId w:val="30"/>
        </w:numPr>
        <w:spacing w:line="360" w:lineRule="auto"/>
        <w:jc w:val="both"/>
        <w:rPr>
          <w:rFonts w:ascii="Simplified Arabic" w:hAnsi="Simplified Arabic" w:cs="Simplified Arabic"/>
          <w:sz w:val="32"/>
          <w:szCs w:val="32"/>
          <w:lang w:val="fr-FR" w:bidi="ar-DZ"/>
        </w:rPr>
      </w:pPr>
      <w:r w:rsidRPr="00CD02A9">
        <w:rPr>
          <w:rFonts w:ascii="Simplified Arabic" w:hAnsi="Simplified Arabic" w:cs="Simplified Arabic" w:hint="cs"/>
          <w:sz w:val="32"/>
          <w:szCs w:val="32"/>
          <w:rtl/>
          <w:lang w:val="fr-FR" w:bidi="ar-DZ"/>
        </w:rPr>
        <w:t xml:space="preserve">التسريح </w:t>
      </w:r>
      <w:r>
        <w:rPr>
          <w:rFonts w:ascii="Simplified Arabic" w:hAnsi="Simplified Arabic" w:cs="Simplified Arabic" w:hint="cs"/>
          <w:sz w:val="32"/>
          <w:szCs w:val="32"/>
          <w:rtl/>
          <w:lang w:val="fr-FR" w:bidi="ar-DZ"/>
        </w:rPr>
        <w:t>:</w:t>
      </w:r>
    </w:p>
    <w:p w:rsidR="00F3702A" w:rsidRDefault="00F3702A" w:rsidP="00F3702A">
      <w:pPr>
        <w:pStyle w:val="Paragraphedeliste"/>
        <w:numPr>
          <w:ilvl w:val="0"/>
          <w:numId w:val="30"/>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فقدان الحقوق المدنية </w:t>
      </w:r>
    </w:p>
    <w:p w:rsidR="00F3702A" w:rsidRDefault="004A0B9F" w:rsidP="00F3702A">
      <w:pPr>
        <w:pStyle w:val="Paragraphedeliste"/>
        <w:numPr>
          <w:ilvl w:val="0"/>
          <w:numId w:val="30"/>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ا</w:t>
      </w:r>
      <w:r w:rsidR="00F3702A">
        <w:rPr>
          <w:rFonts w:ascii="Simplified Arabic" w:hAnsi="Simplified Arabic" w:cs="Simplified Arabic" w:hint="cs"/>
          <w:sz w:val="32"/>
          <w:szCs w:val="32"/>
          <w:rtl/>
          <w:lang w:val="fr-FR" w:bidi="ar-DZ"/>
        </w:rPr>
        <w:t xml:space="preserve">كتساب جنسية أجنبية </w:t>
      </w:r>
    </w:p>
    <w:p w:rsidR="00F3702A" w:rsidRDefault="00F3702A" w:rsidP="00F3702A">
      <w:pPr>
        <w:pStyle w:val="Paragraphedeliste"/>
        <w:numPr>
          <w:ilvl w:val="0"/>
          <w:numId w:val="30"/>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إسقاط الجنسية الجزائرية </w:t>
      </w:r>
    </w:p>
    <w:p w:rsidR="00F3702A" w:rsidRDefault="00F3702A" w:rsidP="00F3702A">
      <w:pPr>
        <w:pStyle w:val="Paragraphedeliste"/>
        <w:numPr>
          <w:ilvl w:val="0"/>
          <w:numId w:val="30"/>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العزل لإهمال المنصب </w:t>
      </w:r>
    </w:p>
    <w:p w:rsidR="00F3702A" w:rsidRDefault="004A0B9F" w:rsidP="00C55133">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المادة 58 : لا يمكن أن تنجم الا</w:t>
      </w:r>
      <w:r w:rsidR="00F3702A">
        <w:rPr>
          <w:rFonts w:ascii="Simplified Arabic" w:hAnsi="Simplified Arabic" w:cs="Simplified Arabic" w:hint="cs"/>
          <w:sz w:val="32"/>
          <w:szCs w:val="32"/>
          <w:rtl/>
          <w:lang w:val="fr-FR" w:bidi="ar-DZ"/>
        </w:rPr>
        <w:t xml:space="preserve">ستقالة إلا بناء على طلب مكتوب يعبر فيه المعني عن إرادته الصحيحة في التخلي عن صفة العون الدبلوماسي والقنصلي </w:t>
      </w:r>
      <w:r w:rsidR="00F3702A">
        <w:rPr>
          <w:rStyle w:val="Appelnotedebasdep"/>
          <w:rFonts w:ascii="Simplified Arabic" w:hAnsi="Simplified Arabic" w:cs="Simplified Arabic"/>
          <w:sz w:val="32"/>
          <w:szCs w:val="32"/>
          <w:rtl/>
          <w:lang w:val="fr-FR" w:bidi="ar-DZ"/>
        </w:rPr>
        <w:footnoteReference w:id="32"/>
      </w:r>
      <w:r w:rsidR="00F3702A">
        <w:rPr>
          <w:rFonts w:ascii="Simplified Arabic" w:hAnsi="Simplified Arabic" w:cs="Simplified Arabic" w:hint="cs"/>
          <w:sz w:val="32"/>
          <w:szCs w:val="32"/>
          <w:rtl/>
          <w:lang w:val="fr-FR" w:bidi="ar-DZ"/>
        </w:rPr>
        <w:t>.</w:t>
      </w:r>
    </w:p>
    <w:p w:rsidR="00F3702A" w:rsidRDefault="00F3702A" w:rsidP="00F3702A">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ويرسل العون طلبه عن طريق السلم الإداري إلى السلطة التي لها صلاحية التعيين .</w:t>
      </w:r>
    </w:p>
    <w:p w:rsidR="00F3702A" w:rsidRPr="00052F90" w:rsidRDefault="004A0B9F" w:rsidP="00F3702A">
      <w:pPr>
        <w:spacing w:line="360" w:lineRule="auto"/>
        <w:jc w:val="both"/>
        <w:rPr>
          <w:rFonts w:ascii="Simplified Arabic" w:hAnsi="Simplified Arabic" w:cs="Simplified Arabic"/>
          <w:sz w:val="24"/>
          <w:szCs w:val="24"/>
          <w:rtl/>
          <w:lang w:val="fr-FR" w:bidi="ar-DZ"/>
        </w:rPr>
      </w:pPr>
      <w:r>
        <w:rPr>
          <w:rFonts w:ascii="Simplified Arabic" w:hAnsi="Simplified Arabic" w:cs="Simplified Arabic" w:hint="cs"/>
          <w:sz w:val="32"/>
          <w:szCs w:val="32"/>
          <w:rtl/>
          <w:lang w:val="fr-FR" w:bidi="ar-DZ"/>
        </w:rPr>
        <w:lastRenderedPageBreak/>
        <w:t>ويتعين عليه الوفاء بالا</w:t>
      </w:r>
      <w:r w:rsidR="00F3702A">
        <w:rPr>
          <w:rFonts w:ascii="Simplified Arabic" w:hAnsi="Simplified Arabic" w:cs="Simplified Arabic" w:hint="cs"/>
          <w:sz w:val="32"/>
          <w:szCs w:val="32"/>
          <w:rtl/>
          <w:lang w:val="fr-FR" w:bidi="ar-DZ"/>
        </w:rPr>
        <w:t>لتزامات المرتبطة بوظيفته حتى اتخاذ قرار السلطة المذكورة في هذا الشأن .</w:t>
      </w:r>
    </w:p>
    <w:p w:rsidR="00F3702A" w:rsidRDefault="004A0B9F" w:rsidP="00C55133">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المادة 59 : لا يكون للا</w:t>
      </w:r>
      <w:r w:rsidR="00F3702A">
        <w:rPr>
          <w:rFonts w:ascii="Simplified Arabic" w:hAnsi="Simplified Arabic" w:cs="Simplified Arabic" w:hint="cs"/>
          <w:sz w:val="32"/>
          <w:szCs w:val="32"/>
          <w:rtl/>
          <w:lang w:val="fr-FR" w:bidi="ar-DZ"/>
        </w:rPr>
        <w:t xml:space="preserve">ستقالة مفعول إلا إذا قبلتها السلطة التي لها صلاحية التعيين والتي تتخذ قرارا بشأنها في أجل مدته ثلاثة أشهر اعتبارا من تاريخ إيداع الطلب . ويسري مفعول </w:t>
      </w:r>
      <w:r w:rsidR="00C55133">
        <w:rPr>
          <w:rFonts w:ascii="Simplified Arabic" w:hAnsi="Simplified Arabic" w:cs="Simplified Arabic" w:hint="cs"/>
          <w:sz w:val="32"/>
          <w:szCs w:val="32"/>
          <w:rtl/>
          <w:lang w:val="fr-FR" w:bidi="ar-DZ"/>
        </w:rPr>
        <w:t xml:space="preserve">الاستقالة </w:t>
      </w:r>
      <w:r w:rsidR="00F3702A">
        <w:rPr>
          <w:rFonts w:ascii="Simplified Arabic" w:hAnsi="Simplified Arabic" w:cs="Simplified Arabic" w:hint="cs"/>
          <w:sz w:val="32"/>
          <w:szCs w:val="32"/>
          <w:rtl/>
          <w:lang w:val="fr-FR" w:bidi="ar-DZ"/>
        </w:rPr>
        <w:t>ابتداء من التاريخ الذي تحدده هذه السلطة .</w:t>
      </w:r>
    </w:p>
    <w:p w:rsidR="00F3702A" w:rsidRDefault="00F3702A" w:rsidP="00F3702A">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المادة 60 : لا يمكن الر</w:t>
      </w:r>
      <w:r w:rsidR="004A0B9F">
        <w:rPr>
          <w:rFonts w:ascii="Simplified Arabic" w:hAnsi="Simplified Arabic" w:cs="Simplified Arabic" w:hint="cs"/>
          <w:sz w:val="32"/>
          <w:szCs w:val="32"/>
          <w:rtl/>
          <w:lang w:val="fr-FR" w:bidi="ar-DZ"/>
        </w:rPr>
        <w:t>جوع عن الا</w:t>
      </w:r>
      <w:r>
        <w:rPr>
          <w:rFonts w:ascii="Simplified Arabic" w:hAnsi="Simplified Arabic" w:cs="Simplified Arabic" w:hint="cs"/>
          <w:sz w:val="32"/>
          <w:szCs w:val="32"/>
          <w:rtl/>
          <w:lang w:val="fr-FR" w:bidi="ar-DZ"/>
        </w:rPr>
        <w:t>ستقالة بعد قبولها ولا تمنع المتابعات القضائية بسبب ال</w:t>
      </w:r>
      <w:r w:rsidR="004A0B9F">
        <w:rPr>
          <w:rFonts w:ascii="Simplified Arabic" w:hAnsi="Simplified Arabic" w:cs="Simplified Arabic" w:hint="cs"/>
          <w:sz w:val="32"/>
          <w:szCs w:val="32"/>
          <w:rtl/>
          <w:lang w:val="fr-FR" w:bidi="ar-DZ"/>
        </w:rPr>
        <w:t>أفعال التي قد تكتشف بعد قبول الا</w:t>
      </w:r>
      <w:r>
        <w:rPr>
          <w:rFonts w:ascii="Simplified Arabic" w:hAnsi="Simplified Arabic" w:cs="Simplified Arabic" w:hint="cs"/>
          <w:sz w:val="32"/>
          <w:szCs w:val="32"/>
          <w:rtl/>
          <w:lang w:val="fr-FR" w:bidi="ar-DZ"/>
        </w:rPr>
        <w:t>ستقالة .</w:t>
      </w:r>
    </w:p>
    <w:p w:rsidR="00F3702A" w:rsidRDefault="00F3702A" w:rsidP="00F3702A">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المادة 61 : يترتب على أي توقف عن ممارسة المهام مخالفة لأحكام المادتين 59 و 60 أعلاه ، العزل بسبب إهمال المنصب دون إشعار مسبق ومن غير تعويض ، مع مراعاة الضمانات التأديبية المنصوص عليها في التنظيم المعمول به </w:t>
      </w:r>
      <w:r>
        <w:rPr>
          <w:rStyle w:val="Appelnotedebasdep"/>
          <w:rFonts w:ascii="Simplified Arabic" w:hAnsi="Simplified Arabic" w:cs="Simplified Arabic"/>
          <w:sz w:val="32"/>
          <w:szCs w:val="32"/>
          <w:rtl/>
          <w:lang w:val="fr-FR" w:bidi="ar-DZ"/>
        </w:rPr>
        <w:footnoteReference w:id="33"/>
      </w:r>
      <w:r>
        <w:rPr>
          <w:rFonts w:ascii="Simplified Arabic" w:hAnsi="Simplified Arabic" w:cs="Simplified Arabic" w:hint="cs"/>
          <w:sz w:val="32"/>
          <w:szCs w:val="32"/>
          <w:rtl/>
          <w:lang w:val="fr-FR" w:bidi="ar-DZ"/>
        </w:rPr>
        <w:t>.</w:t>
      </w:r>
    </w:p>
    <w:p w:rsidR="0075688E" w:rsidRDefault="00F3702A" w:rsidP="00176B18">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إذا تغيب العون الدبلوماسي والقنصلي 15 يوما على الأقل دون مبرر مقبول تتخذ السلطة التي لها صلاحية التعيين إجراء العزل بسبب إهمال المنصب بعد الإعذار .</w:t>
      </w:r>
    </w:p>
    <w:p w:rsidR="00E15546" w:rsidRDefault="00E15546" w:rsidP="00176B18">
      <w:pPr>
        <w:spacing w:line="360" w:lineRule="auto"/>
        <w:jc w:val="both"/>
        <w:rPr>
          <w:rFonts w:ascii="Simplified Arabic" w:hAnsi="Simplified Arabic" w:cs="Simplified Arabic"/>
          <w:sz w:val="32"/>
          <w:szCs w:val="32"/>
          <w:rtl/>
          <w:lang w:val="fr-FR" w:bidi="ar-DZ"/>
        </w:rPr>
      </w:pPr>
    </w:p>
    <w:p w:rsidR="00E15546" w:rsidRDefault="00E15546" w:rsidP="00176B18">
      <w:pPr>
        <w:spacing w:line="360" w:lineRule="auto"/>
        <w:jc w:val="both"/>
        <w:rPr>
          <w:rFonts w:ascii="Simplified Arabic" w:hAnsi="Simplified Arabic" w:cs="Simplified Arabic"/>
          <w:sz w:val="32"/>
          <w:szCs w:val="32"/>
          <w:rtl/>
          <w:lang w:val="fr-FR" w:bidi="ar-DZ"/>
        </w:rPr>
      </w:pPr>
    </w:p>
    <w:p w:rsidR="00E15546" w:rsidRDefault="00E15546" w:rsidP="00176B18">
      <w:pPr>
        <w:spacing w:line="360" w:lineRule="auto"/>
        <w:jc w:val="both"/>
        <w:rPr>
          <w:rFonts w:ascii="Simplified Arabic" w:hAnsi="Simplified Arabic" w:cs="Simplified Arabic"/>
          <w:sz w:val="32"/>
          <w:szCs w:val="32"/>
          <w:rtl/>
          <w:lang w:val="fr-FR" w:bidi="ar-DZ"/>
        </w:rPr>
      </w:pPr>
    </w:p>
    <w:p w:rsidR="00E15546" w:rsidRPr="00E15546" w:rsidRDefault="00251349" w:rsidP="00E15546">
      <w:pPr>
        <w:spacing w:line="360" w:lineRule="auto"/>
        <w:jc w:val="center"/>
        <w:rPr>
          <w:rFonts w:ascii="Simplified Arabic" w:hAnsi="Simplified Arabic" w:cs="Simplified Arabic"/>
          <w:b/>
          <w:bCs/>
          <w:i/>
          <w:iCs/>
          <w:sz w:val="36"/>
          <w:szCs w:val="36"/>
          <w:u w:val="single"/>
          <w:rtl/>
          <w:lang w:val="fr-FR" w:bidi="ar-DZ"/>
        </w:rPr>
      </w:pPr>
      <w:r w:rsidRPr="00E15546">
        <w:rPr>
          <w:rFonts w:ascii="Simplified Arabic" w:hAnsi="Simplified Arabic" w:cs="Simplified Arabic" w:hint="cs"/>
          <w:b/>
          <w:bCs/>
          <w:i/>
          <w:iCs/>
          <w:sz w:val="36"/>
          <w:szCs w:val="36"/>
          <w:u w:val="single"/>
          <w:rtl/>
          <w:lang w:val="fr-FR" w:bidi="ar-DZ"/>
        </w:rPr>
        <w:lastRenderedPageBreak/>
        <w:t>المطلب الثالث</w:t>
      </w:r>
    </w:p>
    <w:p w:rsidR="00251349" w:rsidRDefault="00E15546" w:rsidP="00E15546">
      <w:pPr>
        <w:spacing w:line="360" w:lineRule="auto"/>
        <w:jc w:val="center"/>
        <w:rPr>
          <w:b/>
          <w:bCs/>
          <w:i/>
          <w:iCs/>
          <w:sz w:val="36"/>
          <w:szCs w:val="36"/>
          <w:u w:val="single"/>
          <w:rtl/>
          <w:lang w:bidi="ar-DZ"/>
        </w:rPr>
      </w:pPr>
      <w:r w:rsidRPr="00E15546">
        <w:rPr>
          <w:rFonts w:hint="cs"/>
          <w:b/>
          <w:bCs/>
          <w:i/>
          <w:iCs/>
          <w:sz w:val="36"/>
          <w:szCs w:val="36"/>
          <w:u w:val="single"/>
          <w:rtl/>
          <w:lang w:bidi="ar-DZ"/>
        </w:rPr>
        <w:t>انواع الموظف القنصلي وترتيب درجاتهم</w:t>
      </w:r>
    </w:p>
    <w:p w:rsidR="00E15546" w:rsidRPr="00E15546" w:rsidRDefault="00E15546" w:rsidP="00E15546">
      <w:pPr>
        <w:spacing w:line="360" w:lineRule="auto"/>
        <w:jc w:val="center"/>
        <w:rPr>
          <w:rFonts w:ascii="Simplified Arabic" w:hAnsi="Simplified Arabic" w:cs="Simplified Arabic"/>
          <w:b/>
          <w:bCs/>
          <w:i/>
          <w:iCs/>
          <w:sz w:val="36"/>
          <w:szCs w:val="36"/>
          <w:u w:val="single"/>
          <w:rtl/>
          <w:lang w:val="fr-FR" w:bidi="ar-DZ"/>
        </w:rPr>
      </w:pPr>
    </w:p>
    <w:p w:rsidR="00251349" w:rsidRDefault="0075688E" w:rsidP="0075688E">
      <w:pPr>
        <w:spacing w:line="360" w:lineRule="auto"/>
        <w:ind w:firstLine="360"/>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سنتناول في هذا المطلب فرعين :</w:t>
      </w:r>
      <w:r w:rsidR="00251349">
        <w:rPr>
          <w:rFonts w:ascii="Simplified Arabic" w:hAnsi="Simplified Arabic" w:cs="Simplified Arabic" w:hint="cs"/>
          <w:sz w:val="32"/>
          <w:szCs w:val="32"/>
          <w:rtl/>
          <w:lang w:val="fr-FR" w:bidi="ar-DZ"/>
        </w:rPr>
        <w:t xml:space="preserve">الفرع الأول أنواع القناصل </w:t>
      </w:r>
    </w:p>
    <w:p w:rsidR="00251349" w:rsidRDefault="0075688E" w:rsidP="00251349">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w:t>
      </w:r>
      <w:r w:rsidR="00251349">
        <w:rPr>
          <w:rFonts w:ascii="Simplified Arabic" w:hAnsi="Simplified Arabic" w:cs="Simplified Arabic" w:hint="cs"/>
          <w:sz w:val="32"/>
          <w:szCs w:val="32"/>
          <w:rtl/>
          <w:lang w:val="fr-FR" w:bidi="ar-DZ"/>
        </w:rPr>
        <w:t xml:space="preserve">الفرع الثاني : ترتيب درجات القناصل </w:t>
      </w:r>
    </w:p>
    <w:p w:rsidR="00251349" w:rsidRPr="00E15546" w:rsidRDefault="00251349" w:rsidP="00251349">
      <w:pPr>
        <w:spacing w:line="360" w:lineRule="auto"/>
        <w:jc w:val="both"/>
        <w:rPr>
          <w:rFonts w:ascii="Simplified Arabic" w:hAnsi="Simplified Arabic" w:cs="Simplified Arabic"/>
          <w:b/>
          <w:bCs/>
          <w:sz w:val="32"/>
          <w:szCs w:val="32"/>
          <w:u w:val="single"/>
          <w:rtl/>
          <w:lang w:val="fr-FR" w:bidi="ar-DZ"/>
        </w:rPr>
      </w:pPr>
      <w:r w:rsidRPr="00E15546">
        <w:rPr>
          <w:rFonts w:ascii="Simplified Arabic" w:hAnsi="Simplified Arabic" w:cs="Simplified Arabic" w:hint="cs"/>
          <w:b/>
          <w:bCs/>
          <w:sz w:val="32"/>
          <w:szCs w:val="32"/>
          <w:u w:val="single"/>
          <w:rtl/>
          <w:lang w:val="fr-FR" w:bidi="ar-DZ"/>
        </w:rPr>
        <w:t xml:space="preserve">الفرع الأول : أنواع القناصل </w:t>
      </w:r>
    </w:p>
    <w:p w:rsidR="00251349" w:rsidRPr="0075688E" w:rsidRDefault="00251349" w:rsidP="0075688E">
      <w:pPr>
        <w:spacing w:line="360" w:lineRule="auto"/>
        <w:rPr>
          <w:rFonts w:ascii="Simplified Arabic" w:hAnsi="Simplified Arabic" w:cs="Simplified Arabic"/>
          <w:sz w:val="32"/>
          <w:szCs w:val="32"/>
          <w:lang w:val="fr-FR" w:bidi="ar-DZ"/>
        </w:rPr>
      </w:pPr>
      <w:r w:rsidRPr="00251349">
        <w:rPr>
          <w:rFonts w:ascii="Simplified Arabic" w:hAnsi="Simplified Arabic" w:cs="Simplified Arabic" w:hint="cs"/>
          <w:sz w:val="32"/>
          <w:szCs w:val="32"/>
          <w:rtl/>
          <w:lang w:val="fr-FR" w:bidi="ar-DZ"/>
        </w:rPr>
        <w:t xml:space="preserve">يوجد نوعين من القناصل هما </w:t>
      </w:r>
      <w:r>
        <w:rPr>
          <w:rFonts w:ascii="Simplified Arabic" w:hAnsi="Simplified Arabic" w:cs="Simplified Arabic" w:hint="cs"/>
          <w:sz w:val="32"/>
          <w:szCs w:val="32"/>
          <w:rtl/>
          <w:lang w:val="fr-FR" w:bidi="ar-DZ"/>
        </w:rPr>
        <w:t>:</w:t>
      </w:r>
      <w:r w:rsidRPr="0075688E">
        <w:rPr>
          <w:rFonts w:ascii="Simplified Arabic" w:hAnsi="Simplified Arabic" w:cs="Simplified Arabic" w:hint="cs"/>
          <w:sz w:val="32"/>
          <w:szCs w:val="32"/>
          <w:rtl/>
          <w:lang w:val="fr-FR" w:bidi="ar-DZ"/>
        </w:rPr>
        <w:t>القناصل المبعوثون ( المعينون )</w:t>
      </w:r>
    </w:p>
    <w:p w:rsidR="00F3702A" w:rsidRPr="00F3702A" w:rsidRDefault="00251349" w:rsidP="0075688E">
      <w:pPr>
        <w:spacing w:line="360" w:lineRule="auto"/>
        <w:ind w:left="360"/>
        <w:jc w:val="both"/>
        <w:rPr>
          <w:rFonts w:ascii="Simplified Arabic" w:hAnsi="Simplified Arabic" w:cs="Simplified Arabic"/>
          <w:sz w:val="32"/>
          <w:szCs w:val="32"/>
          <w:lang w:val="fr-FR" w:bidi="ar-DZ"/>
        </w:rPr>
      </w:pPr>
      <w:r w:rsidRPr="0075688E">
        <w:rPr>
          <w:rFonts w:ascii="Simplified Arabic" w:hAnsi="Simplified Arabic" w:cs="Simplified Arabic" w:hint="cs"/>
          <w:sz w:val="32"/>
          <w:szCs w:val="32"/>
          <w:rtl/>
          <w:lang w:val="fr-FR" w:bidi="ar-DZ"/>
        </w:rPr>
        <w:t>القناصل المنتخبون ( الفخريون )</w:t>
      </w:r>
    </w:p>
    <w:p w:rsidR="00251349" w:rsidRPr="0075688E" w:rsidRDefault="0075688E" w:rsidP="0075688E">
      <w:pPr>
        <w:spacing w:line="360" w:lineRule="auto"/>
        <w:ind w:left="567"/>
        <w:jc w:val="both"/>
        <w:rPr>
          <w:rFonts w:ascii="Simplified Arabic" w:hAnsi="Simplified Arabic" w:cs="Simplified Arabic"/>
          <w:b/>
          <w:bCs/>
          <w:sz w:val="32"/>
          <w:szCs w:val="32"/>
          <w:lang w:val="fr-FR" w:bidi="ar-DZ"/>
        </w:rPr>
      </w:pPr>
      <w:r>
        <w:rPr>
          <w:rFonts w:ascii="Simplified Arabic" w:hAnsi="Simplified Arabic" w:cs="Simplified Arabic" w:hint="cs"/>
          <w:b/>
          <w:bCs/>
          <w:sz w:val="32"/>
          <w:szCs w:val="32"/>
          <w:rtl/>
          <w:lang w:val="fr-FR" w:bidi="ar-DZ"/>
        </w:rPr>
        <w:t>اولا</w:t>
      </w:r>
      <w:r w:rsidR="00251349" w:rsidRPr="0075688E">
        <w:rPr>
          <w:rFonts w:ascii="Simplified Arabic" w:hAnsi="Simplified Arabic" w:cs="Simplified Arabic" w:hint="cs"/>
          <w:b/>
          <w:bCs/>
          <w:sz w:val="32"/>
          <w:szCs w:val="32"/>
          <w:rtl/>
          <w:lang w:val="fr-FR" w:bidi="ar-DZ"/>
        </w:rPr>
        <w:t>- القناصل المبعوثون ( المعينون ) :</w:t>
      </w:r>
    </w:p>
    <w:p w:rsidR="00251349" w:rsidRDefault="00251349" w:rsidP="00176B18">
      <w:pPr>
        <w:spacing w:line="360" w:lineRule="auto"/>
        <w:ind w:firstLine="360"/>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القناصل المبعوثون هم القناصل الذين تعينهم دولهم وتبعث بهم لتولي الوظائف القنصلية في الدولة الموفدين إليها ، ويتقاضى هؤلاء راتبا ماليا ، شأنهم في ذلك شأن جميع الموظفين ، ولا يجوز لهم قبول أي وظيفة أو عمل بأجر خارج إطار وظائفهم القنصلية ، كما أنهم من رعايا الدولة التي توفدهم </w:t>
      </w:r>
      <w:r w:rsidR="006714F4">
        <w:rPr>
          <w:rStyle w:val="Appelnotedebasdep"/>
          <w:rFonts w:ascii="Simplified Arabic" w:hAnsi="Simplified Arabic" w:cs="Simplified Arabic"/>
          <w:sz w:val="32"/>
          <w:szCs w:val="32"/>
          <w:rtl/>
          <w:lang w:val="fr-FR" w:bidi="ar-DZ"/>
        </w:rPr>
        <w:footnoteReference w:id="34"/>
      </w:r>
      <w:r>
        <w:rPr>
          <w:rFonts w:ascii="Simplified Arabic" w:hAnsi="Simplified Arabic" w:cs="Simplified Arabic" w:hint="cs"/>
          <w:sz w:val="32"/>
          <w:szCs w:val="32"/>
          <w:rtl/>
          <w:lang w:val="fr-FR" w:bidi="ar-DZ"/>
        </w:rPr>
        <w:t>.</w:t>
      </w:r>
      <w:r w:rsidR="006714F4">
        <w:rPr>
          <w:rFonts w:ascii="Simplified Arabic" w:hAnsi="Simplified Arabic" w:cs="Simplified Arabic" w:hint="cs"/>
          <w:sz w:val="32"/>
          <w:szCs w:val="32"/>
          <w:rtl/>
          <w:lang w:val="fr-FR" w:bidi="ar-DZ"/>
        </w:rPr>
        <w:t>ويطلق عليهم لفض القناصل المحترفين</w:t>
      </w:r>
      <w:r w:rsidR="006714F4">
        <w:rPr>
          <w:rStyle w:val="Appelnotedebasdep"/>
          <w:rFonts w:ascii="Simplified Arabic" w:hAnsi="Simplified Arabic" w:cs="Simplified Arabic"/>
          <w:sz w:val="32"/>
          <w:szCs w:val="32"/>
          <w:rtl/>
          <w:lang w:val="fr-FR" w:bidi="ar-DZ"/>
        </w:rPr>
        <w:footnoteReference w:id="35"/>
      </w:r>
      <w:r w:rsidR="00B63B40">
        <w:rPr>
          <w:rFonts w:ascii="Simplified Arabic" w:hAnsi="Simplified Arabic" w:cs="Simplified Arabic" w:hint="cs"/>
          <w:sz w:val="32"/>
          <w:szCs w:val="32"/>
          <w:rtl/>
          <w:lang w:val="fr-FR" w:bidi="ar-DZ"/>
        </w:rPr>
        <w:t xml:space="preserve"> .</w:t>
      </w:r>
    </w:p>
    <w:p w:rsidR="00B63B40" w:rsidRDefault="00B63B40" w:rsidP="00176B18">
      <w:pPr>
        <w:spacing w:line="360" w:lineRule="auto"/>
        <w:ind w:firstLine="360"/>
        <w:jc w:val="both"/>
        <w:rPr>
          <w:rFonts w:ascii="Simplified Arabic" w:hAnsi="Simplified Arabic" w:cs="Simplified Arabic"/>
          <w:sz w:val="32"/>
          <w:szCs w:val="32"/>
          <w:rtl/>
          <w:lang w:val="fr-FR" w:bidi="ar-DZ"/>
        </w:rPr>
      </w:pPr>
    </w:p>
    <w:p w:rsidR="00251349" w:rsidRPr="002E02FA" w:rsidRDefault="002E02FA" w:rsidP="002E02FA">
      <w:pPr>
        <w:spacing w:line="360" w:lineRule="auto"/>
        <w:ind w:left="851"/>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lastRenderedPageBreak/>
        <w:t>ثانيا</w:t>
      </w:r>
      <w:r w:rsidR="00251349" w:rsidRPr="002E02FA">
        <w:rPr>
          <w:rFonts w:ascii="Simplified Arabic" w:hAnsi="Simplified Arabic" w:cs="Simplified Arabic"/>
          <w:b/>
          <w:bCs/>
          <w:sz w:val="32"/>
          <w:szCs w:val="32"/>
          <w:rtl/>
          <w:lang w:val="fr-FR" w:bidi="ar-DZ"/>
        </w:rPr>
        <w:t>–</w:t>
      </w:r>
      <w:r w:rsidR="00251349" w:rsidRPr="002E02FA">
        <w:rPr>
          <w:rFonts w:ascii="Simplified Arabic" w:hAnsi="Simplified Arabic" w:cs="Simplified Arabic" w:hint="cs"/>
          <w:b/>
          <w:bCs/>
          <w:sz w:val="32"/>
          <w:szCs w:val="32"/>
          <w:rtl/>
          <w:lang w:val="fr-FR" w:bidi="ar-DZ"/>
        </w:rPr>
        <w:t xml:space="preserve"> القناصل المنتخبون ( الفخريون ) :</w:t>
      </w:r>
    </w:p>
    <w:p w:rsidR="00ED7592" w:rsidRDefault="00251349" w:rsidP="00F8528D">
      <w:pPr>
        <w:spacing w:line="360" w:lineRule="auto"/>
        <w:ind w:firstLine="360"/>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القناصل الفخريون كانوا يسمون في السابق بالقناصل التجاريون ، ويتم اختيارهم من بين رجال الأعمال أو التجار ، وغالبا ما يحمل هؤلاء جنسية البلد الذي يقيمون فيه فتعهد إليهم دولة أجنبية بتمثيل مصالح رعاياها </w:t>
      </w:r>
      <w:r w:rsidR="00ED7592">
        <w:rPr>
          <w:rFonts w:ascii="Simplified Arabic" w:hAnsi="Simplified Arabic" w:cs="Simplified Arabic" w:hint="cs"/>
          <w:sz w:val="32"/>
          <w:szCs w:val="32"/>
          <w:rtl/>
          <w:lang w:val="fr-FR" w:bidi="ar-DZ"/>
        </w:rPr>
        <w:t>في ذلك البلد ، ويمكن أن يكونوا من رعايا دولة ثالثة ، أو من رعايا الدولة الموفدة .ولا يتقاضى هؤلاء إلا مرتبات رمزية ، وغالبا ما يقومون بمهمات أعمالهم بدون أي مقابل ، ولا تعتبر هذه الفئة من القناصل كموظفين للدول التي يمثلونها بل وكلاء عنها ، وبالتالي يمكنهم ممارسة أعمال أخرى يتقاضون عليها أجرا .</w:t>
      </w:r>
      <w:r w:rsidR="00E40F58">
        <w:rPr>
          <w:rStyle w:val="Appelnotedebasdep"/>
          <w:rFonts w:ascii="Simplified Arabic" w:hAnsi="Simplified Arabic" w:cs="Simplified Arabic"/>
          <w:sz w:val="32"/>
          <w:szCs w:val="32"/>
          <w:rtl/>
          <w:lang w:val="fr-FR" w:bidi="ar-DZ"/>
        </w:rPr>
        <w:footnoteReference w:id="36"/>
      </w:r>
    </w:p>
    <w:p w:rsidR="00ED7592" w:rsidRDefault="00ED7592" w:rsidP="00ED7592">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ab/>
        <w:t xml:space="preserve">وتقتصر بعض الدول على تعيين قناصل </w:t>
      </w:r>
      <w:r w:rsidR="004A0B9F">
        <w:rPr>
          <w:rFonts w:ascii="Simplified Arabic" w:hAnsi="Simplified Arabic" w:cs="Simplified Arabic" w:hint="cs"/>
          <w:sz w:val="32"/>
          <w:szCs w:val="32"/>
          <w:rtl/>
          <w:lang w:val="fr-FR" w:bidi="ar-DZ"/>
        </w:rPr>
        <w:t>من الفئة الأولى ( جميع الدول الا</w:t>
      </w:r>
      <w:r>
        <w:rPr>
          <w:rFonts w:ascii="Simplified Arabic" w:hAnsi="Simplified Arabic" w:cs="Simplified Arabic" w:hint="cs"/>
          <w:sz w:val="32"/>
          <w:szCs w:val="32"/>
          <w:rtl/>
          <w:lang w:val="fr-FR" w:bidi="ar-DZ"/>
        </w:rPr>
        <w:t>شتراكية سابقا باستثناء يوغسلافيا ) كما أن هناك الولايات المتحدة الأمريكية وأستراليا ونيوزيلندا تقبل أن تستقبل قناصل فخريين رغم أنها لا تعين هذه الفئة من القناصل في قنصلياتها ، وتجري معظم الدول على إرسال الفئتين ، وذلك تبعا لأهمية الدائرة القنصلية ، ولا تفرق القواعد الدولية بين القنصل المعين والقنصل المختار ، غير أن الأول يتمتع بسلطات واختصاصات أكثر .</w:t>
      </w:r>
    </w:p>
    <w:p w:rsidR="00E40F58" w:rsidRDefault="00ED7592" w:rsidP="00E15546">
      <w:pPr>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كما تقرر ا</w:t>
      </w:r>
      <w:r w:rsidR="004A0B9F">
        <w:rPr>
          <w:rFonts w:ascii="Simplified Arabic" w:hAnsi="Simplified Arabic" w:cs="Simplified Arabic" w:hint="cs"/>
          <w:sz w:val="32"/>
          <w:szCs w:val="32"/>
          <w:rtl/>
          <w:lang w:val="fr-FR" w:bidi="ar-DZ"/>
        </w:rPr>
        <w:t>لاتفاقيات القنصلية مجموعة من الا</w:t>
      </w:r>
      <w:r>
        <w:rPr>
          <w:rFonts w:ascii="Simplified Arabic" w:hAnsi="Simplified Arabic" w:cs="Simplified Arabic" w:hint="cs"/>
          <w:sz w:val="32"/>
          <w:szCs w:val="32"/>
          <w:rtl/>
          <w:lang w:val="fr-FR" w:bidi="ar-DZ"/>
        </w:rPr>
        <w:t>متيازات يتمتع بها القنصل المعين ، ويجري العمل عند تعيين القناصل الفخريين على الأخذ بقاعدة المعاملة بالمثل ، وهذا ما</w:t>
      </w:r>
      <w:r w:rsidR="004A0B9F">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 xml:space="preserve">يجري عليه </w:t>
      </w:r>
      <w:r>
        <w:rPr>
          <w:rFonts w:ascii="Simplified Arabic" w:hAnsi="Simplified Arabic" w:cs="Simplified Arabic" w:hint="cs"/>
          <w:sz w:val="32"/>
          <w:szCs w:val="32"/>
          <w:rtl/>
          <w:lang w:val="fr-FR" w:bidi="ar-DZ"/>
        </w:rPr>
        <w:lastRenderedPageBreak/>
        <w:t xml:space="preserve">العمل في جمهورية مصر العربية التي ترخص بقبول قناصل فخريين من الأجانب بشرط المعاملة بالمثل </w:t>
      </w:r>
      <w:r w:rsidR="006714F4">
        <w:rPr>
          <w:rStyle w:val="Appelnotedebasdep"/>
          <w:rFonts w:ascii="Simplified Arabic" w:hAnsi="Simplified Arabic" w:cs="Simplified Arabic"/>
          <w:sz w:val="32"/>
          <w:szCs w:val="32"/>
          <w:rtl/>
          <w:lang w:val="fr-FR" w:bidi="ar-DZ"/>
        </w:rPr>
        <w:footnoteReference w:id="37"/>
      </w:r>
      <w:r>
        <w:rPr>
          <w:rFonts w:ascii="Simplified Arabic" w:hAnsi="Simplified Arabic" w:cs="Simplified Arabic" w:hint="cs"/>
          <w:sz w:val="32"/>
          <w:szCs w:val="32"/>
          <w:rtl/>
          <w:lang w:val="fr-FR" w:bidi="ar-DZ"/>
        </w:rPr>
        <w:t>.</w:t>
      </w:r>
      <w:r w:rsidR="006714F4">
        <w:rPr>
          <w:rFonts w:ascii="Simplified Arabic" w:hAnsi="Simplified Arabic" w:cs="Simplified Arabic" w:hint="cs"/>
          <w:sz w:val="32"/>
          <w:szCs w:val="32"/>
          <w:rtl/>
          <w:lang w:val="fr-FR" w:bidi="ar-DZ"/>
        </w:rPr>
        <w:t>ويجري العمل عند تعين القناصل الفخرين علي الاخذ بقاعدة</w:t>
      </w:r>
    </w:p>
    <w:p w:rsidR="006714F4" w:rsidRPr="00251349" w:rsidRDefault="006714F4" w:rsidP="00E40F58">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المعاملة بالمثل </w:t>
      </w:r>
      <w:r>
        <w:rPr>
          <w:rStyle w:val="Appelnotedebasdep"/>
          <w:rFonts w:ascii="Simplified Arabic" w:hAnsi="Simplified Arabic" w:cs="Simplified Arabic"/>
          <w:sz w:val="32"/>
          <w:szCs w:val="32"/>
          <w:rtl/>
          <w:lang w:val="fr-FR" w:bidi="ar-DZ"/>
        </w:rPr>
        <w:footnoteReference w:id="38"/>
      </w:r>
    </w:p>
    <w:p w:rsidR="002C78E6" w:rsidRPr="00E15546" w:rsidRDefault="002E02FA" w:rsidP="002E02FA">
      <w:pPr>
        <w:spacing w:line="360" w:lineRule="auto"/>
        <w:ind w:left="360"/>
        <w:jc w:val="both"/>
        <w:rPr>
          <w:rFonts w:ascii="Simplified Arabic" w:hAnsi="Simplified Arabic" w:cs="Simplified Arabic"/>
          <w:b/>
          <w:bCs/>
          <w:sz w:val="32"/>
          <w:szCs w:val="32"/>
          <w:u w:val="single"/>
          <w:rtl/>
          <w:lang w:val="fr-FR" w:bidi="ar-DZ"/>
        </w:rPr>
      </w:pPr>
      <w:r w:rsidRPr="00E15546">
        <w:rPr>
          <w:rFonts w:ascii="Simplified Arabic" w:hAnsi="Simplified Arabic" w:cs="Simplified Arabic" w:hint="cs"/>
          <w:b/>
          <w:bCs/>
          <w:sz w:val="32"/>
          <w:szCs w:val="32"/>
          <w:u w:val="single"/>
          <w:rtl/>
          <w:lang w:val="fr-FR" w:bidi="ar-DZ"/>
        </w:rPr>
        <w:t xml:space="preserve">الفرع الثاني </w:t>
      </w:r>
      <w:r w:rsidR="00F25344" w:rsidRPr="00E15546">
        <w:rPr>
          <w:rFonts w:ascii="Simplified Arabic" w:hAnsi="Simplified Arabic" w:cs="Simplified Arabic" w:hint="cs"/>
          <w:b/>
          <w:bCs/>
          <w:sz w:val="32"/>
          <w:szCs w:val="32"/>
          <w:u w:val="single"/>
          <w:rtl/>
          <w:lang w:val="fr-FR" w:bidi="ar-DZ"/>
        </w:rPr>
        <w:t xml:space="preserve">: ترتيب درجات القناصل </w:t>
      </w:r>
    </w:p>
    <w:p w:rsidR="00F25344" w:rsidRDefault="00F25344" w:rsidP="005651BB">
      <w:pPr>
        <w:spacing w:line="360" w:lineRule="auto"/>
        <w:ind w:left="360"/>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ab/>
        <w:t>تنص المادة 9/1 من اتفاقية فيينا للعلاقات القنصلية لعام 1963 على أنه ينقسم رؤساء البعثات القنصلية إلى أربع درجات وهي :</w:t>
      </w:r>
    </w:p>
    <w:p w:rsidR="00F25344" w:rsidRDefault="00F25344" w:rsidP="00F25344">
      <w:pPr>
        <w:pStyle w:val="Paragraphedeliste"/>
        <w:numPr>
          <w:ilvl w:val="0"/>
          <w:numId w:val="38"/>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القناصل العامون .</w:t>
      </w:r>
    </w:p>
    <w:p w:rsidR="00F25344" w:rsidRDefault="00F25344" w:rsidP="00F25344">
      <w:pPr>
        <w:pStyle w:val="Paragraphedeliste"/>
        <w:numPr>
          <w:ilvl w:val="0"/>
          <w:numId w:val="38"/>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القناصون .</w:t>
      </w:r>
    </w:p>
    <w:p w:rsidR="00F25344" w:rsidRDefault="00F25344" w:rsidP="00F25344">
      <w:pPr>
        <w:pStyle w:val="Paragraphedeliste"/>
        <w:numPr>
          <w:ilvl w:val="0"/>
          <w:numId w:val="38"/>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نواب القناصل .</w:t>
      </w:r>
    </w:p>
    <w:p w:rsidR="00F25344" w:rsidRDefault="00F25344" w:rsidP="00F25344">
      <w:pPr>
        <w:pStyle w:val="Paragraphedeliste"/>
        <w:numPr>
          <w:ilvl w:val="0"/>
          <w:numId w:val="38"/>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وكلاء </w:t>
      </w:r>
      <w:proofErr w:type="spellStart"/>
      <w:r>
        <w:rPr>
          <w:rFonts w:ascii="Simplified Arabic" w:hAnsi="Simplified Arabic" w:cs="Simplified Arabic" w:hint="cs"/>
          <w:sz w:val="32"/>
          <w:szCs w:val="32"/>
          <w:rtl/>
          <w:lang w:val="fr-FR" w:bidi="ar-DZ"/>
        </w:rPr>
        <w:t>قنصليون</w:t>
      </w:r>
      <w:proofErr w:type="spellEnd"/>
      <w:r>
        <w:rPr>
          <w:rFonts w:ascii="Simplified Arabic" w:hAnsi="Simplified Arabic" w:cs="Simplified Arabic" w:hint="cs"/>
          <w:sz w:val="32"/>
          <w:szCs w:val="32"/>
          <w:rtl/>
          <w:lang w:val="fr-FR" w:bidi="ar-DZ"/>
        </w:rPr>
        <w:t xml:space="preserve"> .</w:t>
      </w:r>
      <w:r w:rsidR="002E02FA">
        <w:rPr>
          <w:rStyle w:val="Appelnotedebasdep"/>
          <w:rFonts w:ascii="Simplified Arabic" w:hAnsi="Simplified Arabic" w:cs="Simplified Arabic"/>
          <w:sz w:val="32"/>
          <w:szCs w:val="32"/>
          <w:rtl/>
          <w:lang w:val="fr-FR" w:bidi="ar-DZ"/>
        </w:rPr>
        <w:footnoteReference w:id="39"/>
      </w:r>
    </w:p>
    <w:p w:rsidR="00F25344" w:rsidRDefault="00F25344" w:rsidP="00480ABE">
      <w:pPr>
        <w:spacing w:line="360" w:lineRule="auto"/>
        <w:ind w:firstLine="360"/>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والجدير بالذكر بأن لكل دولة الحرية في تحديد وترتيب درجات قناصلها الذين توفدهم إلى الدول الأخرى وهذا ما</w:t>
      </w:r>
      <w:r w:rsidR="004A0B9F">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 xml:space="preserve">أشارت إليه المادة 9/2 من اتفاقية فيينا لعام 1963 حيث جاء فيها </w:t>
      </w:r>
      <w:r w:rsidR="00590482">
        <w:rPr>
          <w:rFonts w:ascii="Simplified Arabic" w:hAnsi="Simplified Arabic" w:cs="Simplified Arabic" w:hint="cs"/>
          <w:sz w:val="32"/>
          <w:szCs w:val="32"/>
          <w:rtl/>
          <w:lang w:val="fr-FR" w:bidi="ar-DZ"/>
        </w:rPr>
        <w:t xml:space="preserve">( لا تحد الفقرة الأولى من هذه المادة بأي شكل من الأشكال </w:t>
      </w:r>
      <w:r w:rsidR="00092B90">
        <w:rPr>
          <w:rFonts w:ascii="Simplified Arabic" w:hAnsi="Simplified Arabic" w:cs="Simplified Arabic" w:hint="cs"/>
          <w:sz w:val="32"/>
          <w:szCs w:val="32"/>
          <w:rtl/>
          <w:lang w:val="fr-FR" w:bidi="ar-DZ"/>
        </w:rPr>
        <w:t>حقوق أحد الأطراف المتعاقدة بتحديد تسمية موظفيه القنصليين من غير رؤساء البعثات القنصلية ) .</w:t>
      </w:r>
    </w:p>
    <w:p w:rsidR="002E02FA" w:rsidRDefault="00092B90" w:rsidP="00E40F58">
      <w:pPr>
        <w:spacing w:line="360" w:lineRule="auto"/>
        <w:ind w:firstLine="360"/>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ونود أن نشير هنا أن الدرجات الأربع التي حددتها اتفاقية فيينا للعلاقات القنصلية لعام 1963 طبق في العديد من التشريعات الداخلية القنصلية للدول .</w:t>
      </w:r>
      <w:r w:rsidR="00E40F58">
        <w:rPr>
          <w:rStyle w:val="Appelnotedebasdep"/>
          <w:rFonts w:ascii="Simplified Arabic" w:hAnsi="Simplified Arabic" w:cs="Simplified Arabic"/>
          <w:sz w:val="32"/>
          <w:szCs w:val="32"/>
          <w:rtl/>
          <w:lang w:val="fr-FR" w:bidi="ar-DZ"/>
        </w:rPr>
        <w:footnoteReference w:id="40"/>
      </w:r>
    </w:p>
    <w:p w:rsidR="00813DF1" w:rsidRPr="002E02FA" w:rsidRDefault="002E02FA" w:rsidP="002E02FA">
      <w:pPr>
        <w:spacing w:line="360" w:lineRule="auto"/>
        <w:ind w:firstLine="360"/>
        <w:jc w:val="both"/>
        <w:rPr>
          <w:rFonts w:ascii="Simplified Arabic" w:hAnsi="Simplified Arabic" w:cs="Simplified Arabic"/>
          <w:sz w:val="32"/>
          <w:szCs w:val="32"/>
          <w:lang w:val="fr-FR" w:bidi="ar-DZ"/>
        </w:rPr>
      </w:pPr>
      <w:r>
        <w:rPr>
          <w:rFonts w:ascii="Simplified Arabic" w:hAnsi="Simplified Arabic" w:cs="Simplified Arabic" w:hint="cs"/>
          <w:b/>
          <w:bCs/>
          <w:sz w:val="32"/>
          <w:szCs w:val="32"/>
          <w:rtl/>
          <w:lang w:val="fr-FR" w:bidi="ar-DZ"/>
        </w:rPr>
        <w:t>اولا-</w:t>
      </w:r>
      <w:r w:rsidR="00092B90" w:rsidRPr="002E02FA">
        <w:rPr>
          <w:rFonts w:ascii="Simplified Arabic" w:hAnsi="Simplified Arabic" w:cs="Simplified Arabic" w:hint="cs"/>
          <w:b/>
          <w:bCs/>
          <w:sz w:val="32"/>
          <w:szCs w:val="32"/>
          <w:rtl/>
          <w:lang w:val="fr-FR" w:bidi="ar-DZ"/>
        </w:rPr>
        <w:t xml:space="preserve">القنصل العام </w:t>
      </w:r>
      <w:r w:rsidR="00092B90" w:rsidRPr="002E02FA">
        <w:rPr>
          <w:rFonts w:ascii="Simplified Arabic" w:hAnsi="Simplified Arabic" w:cs="Simplified Arabic" w:hint="cs"/>
          <w:sz w:val="32"/>
          <w:szCs w:val="32"/>
          <w:rtl/>
          <w:lang w:val="fr-FR" w:bidi="ar-DZ"/>
        </w:rPr>
        <w:t xml:space="preserve">: </w:t>
      </w:r>
    </w:p>
    <w:p w:rsidR="00092B90" w:rsidRPr="00813DF1" w:rsidRDefault="002E02FA" w:rsidP="002E02FA">
      <w:pPr>
        <w:spacing w:line="360" w:lineRule="auto"/>
        <w:ind w:firstLine="360"/>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وهو له مرتبة</w:t>
      </w:r>
      <w:r w:rsidR="00092B90" w:rsidRPr="00813DF1">
        <w:rPr>
          <w:rFonts w:ascii="Simplified Arabic" w:hAnsi="Simplified Arabic" w:cs="Simplified Arabic" w:hint="cs"/>
          <w:sz w:val="32"/>
          <w:szCs w:val="32"/>
          <w:rtl/>
          <w:lang w:val="fr-FR" w:bidi="ar-DZ"/>
        </w:rPr>
        <w:t xml:space="preserve">  أعلى من القنصل العادي ، ويعين كرئيس لعدة دوائر القنصلية ، كما يشرف إشرافا كاملا على باقي أعضاء البعثة القنصلية لبلده  في الدولة المستقبلة إذا كان اختصاصه يشمل عموم إقليم هذه الدولة ، أما إذا كان اختصاصه محددا بمنطقة معينة منم الإقليم ، فيقتصر إشرافه على باق</w:t>
      </w:r>
      <w:r>
        <w:rPr>
          <w:rFonts w:ascii="Simplified Arabic" w:hAnsi="Simplified Arabic" w:cs="Simplified Arabic" w:hint="cs"/>
          <w:sz w:val="32"/>
          <w:szCs w:val="32"/>
          <w:rtl/>
          <w:lang w:val="fr-FR" w:bidi="ar-DZ"/>
        </w:rPr>
        <w:t xml:space="preserve">ي </w:t>
      </w:r>
      <w:r w:rsidR="00092B90" w:rsidRPr="00813DF1">
        <w:rPr>
          <w:rFonts w:ascii="Simplified Arabic" w:hAnsi="Simplified Arabic" w:cs="Simplified Arabic" w:hint="cs"/>
          <w:sz w:val="32"/>
          <w:szCs w:val="32"/>
          <w:rtl/>
          <w:lang w:val="fr-FR" w:bidi="ar-DZ"/>
        </w:rPr>
        <w:t xml:space="preserve">أعضاء البعثة القنصلية </w:t>
      </w:r>
      <w:r w:rsidR="00487CBE" w:rsidRPr="00813DF1">
        <w:rPr>
          <w:rFonts w:ascii="Simplified Arabic" w:hAnsi="Simplified Arabic" w:cs="Simplified Arabic" w:hint="cs"/>
          <w:sz w:val="32"/>
          <w:szCs w:val="32"/>
          <w:rtl/>
          <w:lang w:val="fr-FR" w:bidi="ar-DZ"/>
        </w:rPr>
        <w:t>المعينين في دائرته القنصلية .</w:t>
      </w:r>
    </w:p>
    <w:p w:rsidR="00E40F58" w:rsidRDefault="00487CBE" w:rsidP="00F8528D">
      <w:pPr>
        <w:spacing w:line="360" w:lineRule="auto"/>
        <w:ind w:firstLine="360"/>
        <w:jc w:val="both"/>
        <w:rPr>
          <w:rFonts w:ascii="Simplified Arabic" w:hAnsi="Simplified Arabic" w:cs="Simplified Arabic"/>
          <w:sz w:val="32"/>
          <w:szCs w:val="32"/>
          <w:rtl/>
          <w:lang w:val="fr-FR" w:bidi="ar-DZ"/>
        </w:rPr>
      </w:pPr>
      <w:r w:rsidRPr="00487CBE">
        <w:rPr>
          <w:rFonts w:ascii="Simplified Arabic" w:hAnsi="Simplified Arabic" w:cs="Simplified Arabic" w:hint="cs"/>
          <w:sz w:val="32"/>
          <w:szCs w:val="32"/>
          <w:rtl/>
          <w:lang w:val="fr-FR" w:bidi="ar-DZ"/>
        </w:rPr>
        <w:t xml:space="preserve">وقد كان </w:t>
      </w:r>
      <w:r>
        <w:rPr>
          <w:rFonts w:ascii="Simplified Arabic" w:hAnsi="Simplified Arabic" w:cs="Simplified Arabic" w:hint="cs"/>
          <w:sz w:val="32"/>
          <w:szCs w:val="32"/>
          <w:rtl/>
          <w:lang w:val="fr-FR" w:bidi="ar-DZ"/>
        </w:rPr>
        <w:t>القنصل العا</w:t>
      </w:r>
      <w:r w:rsidR="00813DF1">
        <w:rPr>
          <w:rFonts w:ascii="Simplified Arabic" w:hAnsi="Simplified Arabic" w:cs="Simplified Arabic" w:hint="cs"/>
          <w:sz w:val="32"/>
          <w:szCs w:val="32"/>
          <w:rtl/>
          <w:lang w:val="fr-FR" w:bidi="ar-DZ"/>
        </w:rPr>
        <w:t>م في الماضي يستفيد من حصانات وام</w:t>
      </w:r>
      <w:r>
        <w:rPr>
          <w:rFonts w:ascii="Simplified Arabic" w:hAnsi="Simplified Arabic" w:cs="Simplified Arabic" w:hint="cs"/>
          <w:sz w:val="32"/>
          <w:szCs w:val="32"/>
          <w:rtl/>
          <w:lang w:val="fr-FR" w:bidi="ar-DZ"/>
        </w:rPr>
        <w:t xml:space="preserve">تيازات واسعة جدا </w:t>
      </w:r>
      <w:r w:rsidR="00480ABE">
        <w:rPr>
          <w:rFonts w:ascii="Simplified Arabic" w:hAnsi="Simplified Arabic" w:cs="Simplified Arabic" w:hint="cs"/>
          <w:sz w:val="32"/>
          <w:szCs w:val="32"/>
          <w:rtl/>
          <w:lang w:val="fr-FR" w:bidi="ar-DZ"/>
        </w:rPr>
        <w:t>وكانت هذه الأخيرة مستمدة أساسا من مبدأ المعاملة بالمثل وكذلك من رغبة كلا الطرفين من تنمية العلاقات التجارية و</w:t>
      </w:r>
      <w:r w:rsidR="008A4660">
        <w:rPr>
          <w:rFonts w:ascii="Simplified Arabic" w:hAnsi="Simplified Arabic" w:cs="Simplified Arabic" w:hint="cs"/>
          <w:sz w:val="32"/>
          <w:szCs w:val="32"/>
          <w:rtl/>
          <w:lang w:val="fr-FR" w:bidi="ar-DZ"/>
        </w:rPr>
        <w:t>الا</w:t>
      </w:r>
      <w:r w:rsidR="00480ABE">
        <w:rPr>
          <w:rFonts w:ascii="Simplified Arabic" w:hAnsi="Simplified Arabic" w:cs="Simplified Arabic" w:hint="cs"/>
          <w:sz w:val="32"/>
          <w:szCs w:val="32"/>
          <w:rtl/>
          <w:lang w:val="fr-FR" w:bidi="ar-DZ"/>
        </w:rPr>
        <w:t>قتصادية .</w:t>
      </w:r>
      <w:r w:rsidR="00E40F58">
        <w:rPr>
          <w:rStyle w:val="Appelnotedebasdep"/>
          <w:rFonts w:ascii="Simplified Arabic" w:hAnsi="Simplified Arabic" w:cs="Simplified Arabic"/>
          <w:sz w:val="32"/>
          <w:szCs w:val="32"/>
          <w:rtl/>
          <w:lang w:val="fr-FR" w:bidi="ar-DZ"/>
        </w:rPr>
        <w:footnoteReference w:id="41"/>
      </w:r>
    </w:p>
    <w:p w:rsidR="00480ABE" w:rsidRPr="002E02FA" w:rsidRDefault="002E02FA" w:rsidP="002E02FA">
      <w:pPr>
        <w:spacing w:line="360" w:lineRule="auto"/>
        <w:ind w:left="360"/>
        <w:jc w:val="both"/>
        <w:rPr>
          <w:rFonts w:ascii="Simplified Arabic" w:hAnsi="Simplified Arabic" w:cs="Simplified Arabic"/>
          <w:b/>
          <w:bCs/>
          <w:sz w:val="32"/>
          <w:szCs w:val="32"/>
          <w:lang w:val="fr-FR" w:bidi="ar-DZ"/>
        </w:rPr>
      </w:pPr>
      <w:r>
        <w:rPr>
          <w:rFonts w:ascii="Simplified Arabic" w:hAnsi="Simplified Arabic" w:cs="Simplified Arabic" w:hint="cs"/>
          <w:b/>
          <w:bCs/>
          <w:sz w:val="32"/>
          <w:szCs w:val="32"/>
          <w:rtl/>
          <w:lang w:val="fr-FR" w:bidi="ar-DZ"/>
        </w:rPr>
        <w:t>ثانيا-</w:t>
      </w:r>
      <w:r w:rsidR="0006222B" w:rsidRPr="002E02FA">
        <w:rPr>
          <w:rFonts w:ascii="Simplified Arabic" w:hAnsi="Simplified Arabic" w:cs="Simplified Arabic" w:hint="cs"/>
          <w:b/>
          <w:bCs/>
          <w:sz w:val="32"/>
          <w:szCs w:val="32"/>
          <w:rtl/>
          <w:lang w:val="fr-FR" w:bidi="ar-DZ"/>
        </w:rPr>
        <w:t>القنصل :</w:t>
      </w:r>
    </w:p>
    <w:p w:rsidR="002841F4" w:rsidRDefault="0006222B" w:rsidP="002E02FA">
      <w:pPr>
        <w:spacing w:line="360" w:lineRule="auto"/>
        <w:ind w:firstLine="360"/>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يعين القنصل رئيسا لدائرة معينة ( المدن والموانئ ) وتعتبر ذات أهمية أقل من الدوائر التي يعين بها القنصل العام .</w:t>
      </w:r>
    </w:p>
    <w:p w:rsidR="00B63B40" w:rsidRDefault="00B63B40" w:rsidP="002E02FA">
      <w:pPr>
        <w:spacing w:line="360" w:lineRule="auto"/>
        <w:ind w:firstLine="360"/>
        <w:jc w:val="both"/>
        <w:rPr>
          <w:rFonts w:ascii="Simplified Arabic" w:hAnsi="Simplified Arabic" w:cs="Simplified Arabic"/>
          <w:sz w:val="32"/>
          <w:szCs w:val="32"/>
          <w:rtl/>
          <w:lang w:val="fr-FR" w:bidi="ar-DZ"/>
        </w:rPr>
      </w:pPr>
    </w:p>
    <w:p w:rsidR="00B63B40" w:rsidRDefault="00B63B40" w:rsidP="002E02FA">
      <w:pPr>
        <w:spacing w:line="360" w:lineRule="auto"/>
        <w:ind w:firstLine="360"/>
        <w:jc w:val="both"/>
        <w:rPr>
          <w:rFonts w:ascii="Simplified Arabic" w:hAnsi="Simplified Arabic" w:cs="Simplified Arabic"/>
          <w:sz w:val="32"/>
          <w:szCs w:val="32"/>
          <w:rtl/>
          <w:lang w:val="fr-FR" w:bidi="ar-DZ"/>
        </w:rPr>
      </w:pPr>
    </w:p>
    <w:p w:rsidR="00F3702A" w:rsidRPr="002E02FA" w:rsidRDefault="002E02FA" w:rsidP="002E02FA">
      <w:pPr>
        <w:spacing w:line="360" w:lineRule="auto"/>
        <w:ind w:left="360"/>
        <w:jc w:val="both"/>
        <w:rPr>
          <w:rFonts w:ascii="Simplified Arabic" w:hAnsi="Simplified Arabic" w:cs="Simplified Arabic"/>
          <w:b/>
          <w:bCs/>
          <w:sz w:val="32"/>
          <w:szCs w:val="32"/>
          <w:lang w:val="fr-FR" w:bidi="ar-DZ"/>
        </w:rPr>
      </w:pPr>
      <w:r>
        <w:rPr>
          <w:rFonts w:ascii="Simplified Arabic" w:hAnsi="Simplified Arabic" w:cs="Simplified Arabic" w:hint="cs"/>
          <w:b/>
          <w:bCs/>
          <w:sz w:val="32"/>
          <w:szCs w:val="32"/>
          <w:rtl/>
          <w:lang w:val="fr-FR" w:bidi="ar-DZ"/>
        </w:rPr>
        <w:lastRenderedPageBreak/>
        <w:t>ثالثا :</w:t>
      </w:r>
      <w:r w:rsidR="0006222B" w:rsidRPr="002E02FA">
        <w:rPr>
          <w:rFonts w:ascii="Simplified Arabic" w:hAnsi="Simplified Arabic" w:cs="Simplified Arabic" w:hint="cs"/>
          <w:b/>
          <w:bCs/>
          <w:sz w:val="32"/>
          <w:szCs w:val="32"/>
          <w:rtl/>
          <w:lang w:val="fr-FR" w:bidi="ar-DZ"/>
        </w:rPr>
        <w:t>نائب القنصل :</w:t>
      </w:r>
    </w:p>
    <w:p w:rsidR="002E02FA" w:rsidRPr="00E40F58" w:rsidRDefault="0006222B" w:rsidP="00E40F58">
      <w:pPr>
        <w:spacing w:line="360" w:lineRule="auto"/>
        <w:ind w:firstLine="360"/>
        <w:jc w:val="both"/>
        <w:rPr>
          <w:rFonts w:ascii="Simplified Arabic" w:hAnsi="Simplified Arabic" w:cs="Simplified Arabic"/>
          <w:sz w:val="32"/>
          <w:szCs w:val="32"/>
          <w:rtl/>
          <w:lang w:val="fr-FR" w:bidi="ar-DZ"/>
        </w:rPr>
      </w:pPr>
      <w:r w:rsidRPr="00F3702A">
        <w:rPr>
          <w:rFonts w:ascii="Simplified Arabic" w:hAnsi="Simplified Arabic" w:cs="Simplified Arabic" w:hint="cs"/>
          <w:sz w:val="32"/>
          <w:szCs w:val="32"/>
          <w:rtl/>
          <w:lang w:val="fr-FR" w:bidi="ar-DZ"/>
        </w:rPr>
        <w:t xml:space="preserve">يعين نائب القنصل لمساعدة القنصل العام أو القنصل في قيامهم بمهامهم ، ويتمتع بالصفة القنصلية مما يسمح له بالقيام </w:t>
      </w:r>
      <w:r w:rsidR="00C55133" w:rsidRPr="00F3702A">
        <w:rPr>
          <w:rFonts w:ascii="Simplified Arabic" w:hAnsi="Simplified Arabic" w:cs="Simplified Arabic" w:hint="cs"/>
          <w:sz w:val="32"/>
          <w:szCs w:val="32"/>
          <w:rtl/>
          <w:lang w:val="fr-FR" w:bidi="ar-DZ"/>
        </w:rPr>
        <w:t>بالاختصاصات</w:t>
      </w:r>
      <w:r w:rsidRPr="00F3702A">
        <w:rPr>
          <w:rFonts w:ascii="Simplified Arabic" w:hAnsi="Simplified Arabic" w:cs="Simplified Arabic" w:hint="cs"/>
          <w:sz w:val="32"/>
          <w:szCs w:val="32"/>
          <w:rtl/>
          <w:lang w:val="fr-FR" w:bidi="ar-DZ"/>
        </w:rPr>
        <w:t xml:space="preserve"> القنصلية في حالة غياب أحدهما ، وتمنح اللوائح الداخلية في بعض الدول القناصل حق تعيين نوابهم بشرط اعتماد دولهم لهذا التعيين.</w:t>
      </w:r>
      <w:r w:rsidR="002E02FA">
        <w:rPr>
          <w:rStyle w:val="Appelnotedebasdep"/>
          <w:rFonts w:ascii="Simplified Arabic" w:hAnsi="Simplified Arabic" w:cs="Simplified Arabic"/>
          <w:sz w:val="32"/>
          <w:szCs w:val="32"/>
          <w:rtl/>
          <w:lang w:val="fr-FR" w:bidi="ar-DZ"/>
        </w:rPr>
        <w:footnoteReference w:id="42"/>
      </w:r>
    </w:p>
    <w:p w:rsidR="008244C9" w:rsidRPr="00F8528D" w:rsidRDefault="0006222B" w:rsidP="00F8528D">
      <w:pPr>
        <w:pStyle w:val="Paragraphedeliste"/>
        <w:numPr>
          <w:ilvl w:val="0"/>
          <w:numId w:val="39"/>
        </w:numPr>
        <w:spacing w:line="360" w:lineRule="auto"/>
        <w:jc w:val="both"/>
        <w:rPr>
          <w:rFonts w:ascii="Simplified Arabic" w:hAnsi="Simplified Arabic" w:cs="Simplified Arabic"/>
          <w:b/>
          <w:bCs/>
          <w:sz w:val="32"/>
          <w:szCs w:val="32"/>
          <w:rtl/>
          <w:lang w:val="fr-FR" w:bidi="ar-DZ"/>
        </w:rPr>
      </w:pPr>
      <w:r w:rsidRPr="00873BBE">
        <w:rPr>
          <w:rFonts w:ascii="Simplified Arabic" w:hAnsi="Simplified Arabic" w:cs="Simplified Arabic" w:hint="cs"/>
          <w:b/>
          <w:bCs/>
          <w:sz w:val="32"/>
          <w:szCs w:val="32"/>
          <w:rtl/>
          <w:lang w:val="fr-FR" w:bidi="ar-DZ"/>
        </w:rPr>
        <w:t>الوكيل القنصلي :</w:t>
      </w:r>
      <w:r w:rsidRPr="00F8528D">
        <w:rPr>
          <w:rFonts w:ascii="Simplified Arabic" w:hAnsi="Simplified Arabic" w:cs="Simplified Arabic" w:hint="cs"/>
          <w:sz w:val="32"/>
          <w:szCs w:val="32"/>
          <w:rtl/>
          <w:lang w:val="fr-FR" w:bidi="ar-DZ"/>
        </w:rPr>
        <w:t xml:space="preserve">وهو موظف له الصفة القنصلية ويعين من قبل القنصل العام أو القنصل بعد موافقة دولته لمباشرة بعض المهام </w:t>
      </w:r>
      <w:r w:rsidR="008244C9" w:rsidRPr="00F8528D">
        <w:rPr>
          <w:rFonts w:ascii="Simplified Arabic" w:hAnsi="Simplified Arabic" w:cs="Simplified Arabic" w:hint="cs"/>
          <w:sz w:val="32"/>
          <w:szCs w:val="32"/>
          <w:rtl/>
          <w:lang w:val="fr-FR" w:bidi="ar-DZ"/>
        </w:rPr>
        <w:t xml:space="preserve">القنصلية في مدينة تدخل في دائرة اختصاصه ، ولا يحق للوكيل القنصلي </w:t>
      </w:r>
      <w:r w:rsidR="00C55133" w:rsidRPr="00F8528D">
        <w:rPr>
          <w:rFonts w:ascii="Simplified Arabic" w:hAnsi="Simplified Arabic" w:cs="Simplified Arabic" w:hint="cs"/>
          <w:sz w:val="32"/>
          <w:szCs w:val="32"/>
          <w:rtl/>
          <w:lang w:val="fr-FR" w:bidi="ar-DZ"/>
        </w:rPr>
        <w:t>الاتصال</w:t>
      </w:r>
      <w:r w:rsidR="008244C9" w:rsidRPr="00F8528D">
        <w:rPr>
          <w:rFonts w:ascii="Simplified Arabic" w:hAnsi="Simplified Arabic" w:cs="Simplified Arabic" w:hint="cs"/>
          <w:sz w:val="32"/>
          <w:szCs w:val="32"/>
          <w:rtl/>
          <w:lang w:val="fr-FR" w:bidi="ar-DZ"/>
        </w:rPr>
        <w:t xml:space="preserve"> المباشر بسلطات دولته ، إذ هو يعمل تحت إشراف القنصل الذي قام باختياره .</w:t>
      </w:r>
      <w:r w:rsidR="000978B9">
        <w:rPr>
          <w:rStyle w:val="Appelnotedebasdep"/>
          <w:rFonts w:ascii="Simplified Arabic" w:hAnsi="Simplified Arabic" w:cs="Simplified Arabic"/>
          <w:sz w:val="32"/>
          <w:szCs w:val="32"/>
          <w:rtl/>
          <w:lang w:val="fr-FR" w:bidi="ar-DZ"/>
        </w:rPr>
        <w:footnoteReference w:id="43"/>
      </w:r>
    </w:p>
    <w:p w:rsidR="008244C9" w:rsidRDefault="008244C9" w:rsidP="000978B9">
      <w:pPr>
        <w:spacing w:line="360" w:lineRule="auto"/>
        <w:ind w:left="360"/>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وتضيف المادة 69 من اتفاقية فيينا لعام 1963 إلى ما تقدم أنه : </w:t>
      </w:r>
    </w:p>
    <w:p w:rsidR="00495515" w:rsidRDefault="008244C9" w:rsidP="008244C9">
      <w:pPr>
        <w:pStyle w:val="Paragraphedeliste"/>
        <w:numPr>
          <w:ilvl w:val="0"/>
          <w:numId w:val="30"/>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لكل دولة حرية تقرير إذا كانت ستقيم أو تقبل وكالات قنصلية يشرف عليها وكلاء </w:t>
      </w:r>
      <w:proofErr w:type="spellStart"/>
      <w:r>
        <w:rPr>
          <w:rFonts w:ascii="Simplified Arabic" w:hAnsi="Simplified Arabic" w:cs="Simplified Arabic" w:hint="cs"/>
          <w:sz w:val="32"/>
          <w:szCs w:val="32"/>
          <w:rtl/>
          <w:lang w:val="fr-FR" w:bidi="ar-DZ"/>
        </w:rPr>
        <w:t>قنصليون</w:t>
      </w:r>
      <w:proofErr w:type="spellEnd"/>
      <w:r>
        <w:rPr>
          <w:rFonts w:ascii="Simplified Arabic" w:hAnsi="Simplified Arabic" w:cs="Simplified Arabic" w:hint="cs"/>
          <w:sz w:val="32"/>
          <w:szCs w:val="32"/>
          <w:rtl/>
          <w:lang w:val="fr-FR" w:bidi="ar-DZ"/>
        </w:rPr>
        <w:t xml:space="preserve"> لم يعينوا رؤساء بعثة قنصلية من قبل الدولة الموفدة </w:t>
      </w:r>
    </w:p>
    <w:p w:rsidR="0006222B" w:rsidRDefault="00495515" w:rsidP="00813DF1">
      <w:pPr>
        <w:pStyle w:val="Paragraphedeliste"/>
        <w:numPr>
          <w:ilvl w:val="0"/>
          <w:numId w:val="30"/>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تحدد بموجب اتفاق بين الدولة الموفدة ودولة الإقامة الشروط التي يحق للوكالات القنصلية أن مارس نشاطها ، كما تحدد بموجب ذلك أيضا </w:t>
      </w:r>
      <w:r w:rsidR="00C55133">
        <w:rPr>
          <w:rFonts w:ascii="Simplified Arabic" w:hAnsi="Simplified Arabic" w:cs="Simplified Arabic" w:hint="cs"/>
          <w:sz w:val="32"/>
          <w:szCs w:val="32"/>
          <w:rtl/>
          <w:lang w:val="fr-FR" w:bidi="ar-DZ"/>
        </w:rPr>
        <w:t>الامتيازات</w:t>
      </w:r>
      <w:r>
        <w:rPr>
          <w:rFonts w:ascii="Simplified Arabic" w:hAnsi="Simplified Arabic" w:cs="Simplified Arabic" w:hint="cs"/>
          <w:sz w:val="32"/>
          <w:szCs w:val="32"/>
          <w:rtl/>
          <w:lang w:val="fr-FR" w:bidi="ar-DZ"/>
        </w:rPr>
        <w:t xml:space="preserve"> والحصانات </w:t>
      </w:r>
      <w:r w:rsidR="00646FA1">
        <w:rPr>
          <w:rFonts w:ascii="Simplified Arabic" w:hAnsi="Simplified Arabic" w:cs="Simplified Arabic" w:hint="cs"/>
          <w:sz w:val="32"/>
          <w:szCs w:val="32"/>
          <w:rtl/>
          <w:lang w:val="fr-FR" w:bidi="ar-DZ"/>
        </w:rPr>
        <w:t xml:space="preserve">التي يمكن أن يتمتع بها </w:t>
      </w:r>
      <w:r w:rsidR="0006222B" w:rsidRPr="008244C9">
        <w:rPr>
          <w:rFonts w:ascii="Simplified Arabic" w:hAnsi="Simplified Arabic" w:cs="Simplified Arabic" w:hint="cs"/>
          <w:sz w:val="32"/>
          <w:szCs w:val="32"/>
          <w:rtl/>
          <w:lang w:val="fr-FR" w:bidi="ar-DZ"/>
        </w:rPr>
        <w:t xml:space="preserve"> </w:t>
      </w:r>
      <w:r w:rsidR="00646FA1">
        <w:rPr>
          <w:rFonts w:ascii="Simplified Arabic" w:hAnsi="Simplified Arabic" w:cs="Simplified Arabic" w:hint="cs"/>
          <w:sz w:val="32"/>
          <w:szCs w:val="32"/>
          <w:rtl/>
          <w:lang w:val="fr-FR" w:bidi="ar-DZ"/>
        </w:rPr>
        <w:t xml:space="preserve">الوكلاء </w:t>
      </w:r>
      <w:proofErr w:type="spellStart"/>
      <w:r w:rsidR="00646FA1">
        <w:rPr>
          <w:rFonts w:ascii="Simplified Arabic" w:hAnsi="Simplified Arabic" w:cs="Simplified Arabic" w:hint="cs"/>
          <w:sz w:val="32"/>
          <w:szCs w:val="32"/>
          <w:rtl/>
          <w:lang w:val="fr-FR" w:bidi="ar-DZ"/>
        </w:rPr>
        <w:t>القنصليون</w:t>
      </w:r>
      <w:proofErr w:type="spellEnd"/>
      <w:r w:rsidR="00646FA1">
        <w:rPr>
          <w:rFonts w:ascii="Simplified Arabic" w:hAnsi="Simplified Arabic" w:cs="Simplified Arabic" w:hint="cs"/>
          <w:sz w:val="32"/>
          <w:szCs w:val="32"/>
          <w:rtl/>
          <w:lang w:val="fr-FR" w:bidi="ar-DZ"/>
        </w:rPr>
        <w:t xml:space="preserve"> الذين يشرفون على هذه الوكالات </w:t>
      </w:r>
      <w:r w:rsidR="00813DF1">
        <w:rPr>
          <w:rFonts w:ascii="Simplified Arabic" w:hAnsi="Simplified Arabic" w:cs="Simplified Arabic" w:hint="cs"/>
          <w:sz w:val="32"/>
          <w:szCs w:val="32"/>
          <w:rtl/>
          <w:lang w:val="fr-FR" w:bidi="ar-DZ"/>
        </w:rPr>
        <w:t>.</w:t>
      </w:r>
    </w:p>
    <w:p w:rsidR="00646FA1" w:rsidRDefault="00646FA1" w:rsidP="00646FA1">
      <w:pPr>
        <w:pStyle w:val="Paragraphedeliste"/>
        <w:numPr>
          <w:ilvl w:val="0"/>
          <w:numId w:val="30"/>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القيام بمهام رئيس البعثة بصفة مؤقتة .</w:t>
      </w:r>
    </w:p>
    <w:p w:rsidR="00646FA1" w:rsidRDefault="00646FA1" w:rsidP="00646FA1">
      <w:pPr>
        <w:pStyle w:val="Paragraphedeliste"/>
        <w:numPr>
          <w:ilvl w:val="0"/>
          <w:numId w:val="30"/>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نصت المادة 15 من اتفاقية لعام 1963 على أنه : </w:t>
      </w:r>
    </w:p>
    <w:p w:rsidR="00646FA1" w:rsidRDefault="00646FA1" w:rsidP="00646FA1">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 xml:space="preserve">-1 إذا لم يتمكن رئيس البعثة القنصلية من ممارسة مهامه ، أو إذا كان منصب رئيس البعثة القنصلية خاليا </w:t>
      </w:r>
      <w:r w:rsidR="00BD2BD1">
        <w:rPr>
          <w:rFonts w:ascii="Simplified Arabic" w:hAnsi="Simplified Arabic" w:cs="Simplified Arabic" w:hint="cs"/>
          <w:sz w:val="32"/>
          <w:szCs w:val="32"/>
          <w:rtl/>
          <w:lang w:val="fr-FR" w:bidi="ar-DZ"/>
        </w:rPr>
        <w:t>فيمكن أن يقوم رئيس بعثة بالنيابة بأعمال رئيس البعثة القنصلية بصفة مؤقتة .</w:t>
      </w:r>
    </w:p>
    <w:p w:rsidR="00BD2BD1" w:rsidRDefault="00BD2BD1" w:rsidP="00646FA1">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-2 يبلغ </w:t>
      </w:r>
      <w:r w:rsidR="00C55133">
        <w:rPr>
          <w:rFonts w:ascii="Simplified Arabic" w:hAnsi="Simplified Arabic" w:cs="Simplified Arabic" w:hint="cs"/>
          <w:sz w:val="32"/>
          <w:szCs w:val="32"/>
          <w:rtl/>
          <w:lang w:val="fr-FR" w:bidi="ar-DZ"/>
        </w:rPr>
        <w:t>اسم</w:t>
      </w:r>
      <w:r>
        <w:rPr>
          <w:rFonts w:ascii="Simplified Arabic" w:hAnsi="Simplified Arabic" w:cs="Simplified Arabic" w:hint="cs"/>
          <w:sz w:val="32"/>
          <w:szCs w:val="32"/>
          <w:rtl/>
          <w:lang w:val="fr-FR" w:bidi="ar-DZ"/>
        </w:rPr>
        <w:t xml:space="preserve"> ولقب رئيس البعثة بالنيابة إلى وزارة خارجية الدولة الموفد إليها أو إلى السلطة التي تعينها الوزارة ، وذلك بمعرفة رئيس البعثة الدبلوماسية للدولة الموفدة أو في حالة عدم وجودها بمعرفة رئيس البعثة القنصلية أو في حال تعذر ذلك بمعرفة أي سلطة مختصة بالدولة الموفدة ، وكقاعدة عامة يجب أن يتم هذا التبليغ مسبقا ، وللدولة الموفدة إليها أن تشترط موافقتها على قبول رئيس بعثة بالنيابة إذا لم يكن عضوا دبلوماسيا أو موظفا قنصليا للدولة الموفدة في الدولة الموفد إليها .</w:t>
      </w:r>
      <w:r w:rsidR="00E40F58">
        <w:rPr>
          <w:rStyle w:val="Appelnotedebasdep"/>
          <w:rFonts w:ascii="Simplified Arabic" w:hAnsi="Simplified Arabic" w:cs="Simplified Arabic"/>
          <w:sz w:val="32"/>
          <w:szCs w:val="32"/>
          <w:rtl/>
          <w:lang w:val="fr-FR" w:bidi="ar-DZ"/>
        </w:rPr>
        <w:footnoteReference w:id="44"/>
      </w:r>
    </w:p>
    <w:p w:rsidR="00F3702A" w:rsidRDefault="00BD2BD1" w:rsidP="00F3702A">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3- يجب على السلطات المختصة في الدولة الموفد إليها أن تقدم المساعدة والحماية لرئيس البعثة بالنيابة ، وفي أثناء قيامه </w:t>
      </w:r>
      <w:r w:rsidR="00762DFD">
        <w:rPr>
          <w:rFonts w:ascii="Simplified Arabic" w:hAnsi="Simplified Arabic" w:cs="Simplified Arabic" w:hint="cs"/>
          <w:sz w:val="32"/>
          <w:szCs w:val="32"/>
          <w:rtl/>
          <w:lang w:val="fr-FR" w:bidi="ar-DZ"/>
        </w:rPr>
        <w:t>بأعمال البعثة ال</w:t>
      </w:r>
      <w:r w:rsidR="00F3702A">
        <w:rPr>
          <w:rFonts w:ascii="Simplified Arabic" w:hAnsi="Simplified Arabic" w:cs="Simplified Arabic" w:hint="cs"/>
          <w:sz w:val="32"/>
          <w:szCs w:val="32"/>
          <w:rtl/>
          <w:lang w:val="fr-FR" w:bidi="ar-DZ"/>
        </w:rPr>
        <w:t xml:space="preserve">قنصلية تسري عليه أحكام هذه </w:t>
      </w:r>
      <w:r w:rsidR="00C55133">
        <w:rPr>
          <w:rFonts w:ascii="Simplified Arabic" w:hAnsi="Simplified Arabic" w:cs="Simplified Arabic" w:hint="cs"/>
          <w:sz w:val="32"/>
          <w:szCs w:val="32"/>
          <w:rtl/>
          <w:lang w:val="fr-FR" w:bidi="ar-DZ"/>
        </w:rPr>
        <w:t>الاتفاقية</w:t>
      </w:r>
      <w:r w:rsidR="00762DFD">
        <w:rPr>
          <w:rFonts w:ascii="Simplified Arabic" w:hAnsi="Simplified Arabic" w:cs="Simplified Arabic" w:hint="cs"/>
          <w:sz w:val="32"/>
          <w:szCs w:val="32"/>
          <w:rtl/>
          <w:lang w:val="fr-FR" w:bidi="ar-DZ"/>
        </w:rPr>
        <w:t xml:space="preserve"> كما لو كان رئيسا للبعثة القنصلية ومع ذلك ، فإن الدولة الموفد إليها ليست ملزمة بأن تمنح رئيس البعثة بالنيابة أية تسهيلات أو مزايا أو حصانات </w:t>
      </w:r>
      <w:r w:rsidR="00F97799">
        <w:rPr>
          <w:rFonts w:ascii="Simplified Arabic" w:hAnsi="Simplified Arabic" w:cs="Simplified Arabic" w:hint="cs"/>
          <w:sz w:val="32"/>
          <w:szCs w:val="32"/>
          <w:rtl/>
          <w:lang w:val="fr-FR" w:bidi="ar-DZ"/>
        </w:rPr>
        <w:t>يتوقف تمتع رئيس البعثة القنصلية به</w:t>
      </w:r>
      <w:r w:rsidR="008A4660">
        <w:rPr>
          <w:rFonts w:ascii="Simplified Arabic" w:hAnsi="Simplified Arabic" w:cs="Simplified Arabic" w:hint="cs"/>
          <w:sz w:val="32"/>
          <w:szCs w:val="32"/>
          <w:rtl/>
          <w:lang w:val="fr-FR" w:bidi="ar-DZ"/>
        </w:rPr>
        <w:t>ا على شروط لا تتوافر في رئيس الب</w:t>
      </w:r>
      <w:r w:rsidR="00F97799">
        <w:rPr>
          <w:rFonts w:ascii="Simplified Arabic" w:hAnsi="Simplified Arabic" w:cs="Simplified Arabic" w:hint="cs"/>
          <w:sz w:val="32"/>
          <w:szCs w:val="32"/>
          <w:rtl/>
          <w:lang w:val="fr-FR" w:bidi="ar-DZ"/>
        </w:rPr>
        <w:t xml:space="preserve">عثة بالنيابة </w:t>
      </w:r>
      <w:r w:rsidR="001F0396">
        <w:rPr>
          <w:rFonts w:ascii="Simplified Arabic" w:hAnsi="Simplified Arabic" w:cs="Simplified Arabic" w:hint="cs"/>
          <w:sz w:val="32"/>
          <w:szCs w:val="32"/>
          <w:rtl/>
          <w:lang w:val="fr-FR" w:bidi="ar-DZ"/>
        </w:rPr>
        <w:t>.</w:t>
      </w:r>
    </w:p>
    <w:p w:rsidR="00F3702A" w:rsidRPr="00F3702A" w:rsidRDefault="00F3702A" w:rsidP="002E02FA">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 xml:space="preserve">3 - </w:t>
      </w:r>
      <w:r w:rsidR="001F0396" w:rsidRPr="00F3702A">
        <w:rPr>
          <w:rFonts w:ascii="Simplified Arabic" w:hAnsi="Simplified Arabic" w:cs="Simplified Arabic" w:hint="cs"/>
          <w:sz w:val="32"/>
          <w:szCs w:val="32"/>
          <w:rtl/>
          <w:lang w:val="fr-FR" w:bidi="ar-DZ"/>
        </w:rPr>
        <w:t>في حال تعيين عضو دبلوماسي من البعثة الدبلوماسية للدولة الموفدة في الدولة الموفد إليها كرئيس بعثة في الظروف المذكورة بالفقرة (1) من هذه المادة فإنه يستمر في التمتع بالمزايا والحصانات والدبلوماسية إذا لم تعترض الدولة الموفد على ذلك .</w:t>
      </w:r>
      <w:r w:rsidR="000978B9">
        <w:rPr>
          <w:rStyle w:val="Appelnotedebasdep"/>
          <w:rFonts w:ascii="Simplified Arabic" w:hAnsi="Simplified Arabic" w:cs="Simplified Arabic"/>
          <w:sz w:val="32"/>
          <w:szCs w:val="32"/>
          <w:rtl/>
          <w:lang w:val="fr-FR" w:bidi="ar-DZ"/>
        </w:rPr>
        <w:footnoteReference w:id="45"/>
      </w:r>
    </w:p>
    <w:p w:rsidR="001F0396" w:rsidRDefault="001F0396" w:rsidP="001F0396">
      <w:pPr>
        <w:spacing w:line="360" w:lineRule="auto"/>
        <w:jc w:val="both"/>
        <w:rPr>
          <w:rFonts w:ascii="Simplified Arabic" w:hAnsi="Simplified Arabic" w:cs="Simplified Arabic"/>
          <w:b/>
          <w:bCs/>
          <w:sz w:val="32"/>
          <w:szCs w:val="32"/>
          <w:rtl/>
          <w:lang w:val="fr-FR" w:bidi="ar-DZ"/>
        </w:rPr>
      </w:pPr>
      <w:r w:rsidRPr="001F0396">
        <w:rPr>
          <w:rFonts w:ascii="Simplified Arabic" w:hAnsi="Simplified Arabic" w:cs="Simplified Arabic" w:hint="cs"/>
          <w:b/>
          <w:bCs/>
          <w:sz w:val="32"/>
          <w:szCs w:val="32"/>
          <w:rtl/>
          <w:lang w:val="fr-FR" w:bidi="ar-DZ"/>
        </w:rPr>
        <w:t xml:space="preserve">الأسبقية بين رؤساء البعثات </w:t>
      </w:r>
      <w:r w:rsidRPr="001F0396">
        <w:rPr>
          <w:rFonts w:ascii="Simplified Arabic" w:hAnsi="Simplified Arabic" w:cs="Simplified Arabic"/>
          <w:b/>
          <w:bCs/>
          <w:sz w:val="32"/>
          <w:szCs w:val="32"/>
          <w:rtl/>
          <w:lang w:val="fr-FR" w:bidi="ar-DZ"/>
        </w:rPr>
        <w:t>القنصلية</w:t>
      </w:r>
      <w:r w:rsidRPr="001F0396">
        <w:rPr>
          <w:rFonts w:ascii="Simplified Arabic" w:hAnsi="Simplified Arabic" w:cs="Simplified Arabic" w:hint="cs"/>
          <w:b/>
          <w:bCs/>
          <w:sz w:val="32"/>
          <w:szCs w:val="32"/>
          <w:rtl/>
          <w:lang w:val="fr-FR" w:bidi="ar-DZ"/>
        </w:rPr>
        <w:t xml:space="preserve"> : </w:t>
      </w:r>
    </w:p>
    <w:p w:rsidR="001F0396" w:rsidRDefault="001F0396" w:rsidP="00F3702A">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ab/>
        <w:t xml:space="preserve">حددت المادة 16 من اتفاقية فيينا لعام 1963 للعلاقات </w:t>
      </w:r>
      <w:r>
        <w:rPr>
          <w:rFonts w:ascii="Simplified Arabic" w:hAnsi="Simplified Arabic" w:cs="Simplified Arabic"/>
          <w:sz w:val="32"/>
          <w:szCs w:val="32"/>
          <w:rtl/>
          <w:lang w:val="fr-FR" w:bidi="ar-DZ"/>
        </w:rPr>
        <w:t xml:space="preserve">القنصلية </w:t>
      </w:r>
      <w:r>
        <w:rPr>
          <w:rFonts w:ascii="Simplified Arabic" w:hAnsi="Simplified Arabic" w:cs="Simplified Arabic" w:hint="cs"/>
          <w:sz w:val="32"/>
          <w:szCs w:val="32"/>
          <w:rtl/>
          <w:lang w:val="fr-FR" w:bidi="ar-DZ"/>
        </w:rPr>
        <w:t xml:space="preserve">الأسبقية بين رؤساء البعثات </w:t>
      </w:r>
      <w:r>
        <w:rPr>
          <w:rFonts w:ascii="Simplified Arabic" w:hAnsi="Simplified Arabic" w:cs="Simplified Arabic"/>
          <w:sz w:val="32"/>
          <w:szCs w:val="32"/>
          <w:rtl/>
          <w:lang w:val="fr-FR" w:bidi="ar-DZ"/>
        </w:rPr>
        <w:t>القنصلية</w:t>
      </w:r>
      <w:r>
        <w:rPr>
          <w:rFonts w:ascii="Simplified Arabic" w:hAnsi="Simplified Arabic" w:cs="Simplified Arabic" w:hint="cs"/>
          <w:sz w:val="32"/>
          <w:szCs w:val="32"/>
          <w:rtl/>
          <w:lang w:val="fr-FR" w:bidi="ar-DZ"/>
        </w:rPr>
        <w:t xml:space="preserve"> الذين هم من نفس الدرجة على النحو التالي : </w:t>
      </w:r>
    </w:p>
    <w:p w:rsidR="001F0396" w:rsidRDefault="001F0396" w:rsidP="001F0396">
      <w:pPr>
        <w:pStyle w:val="Paragraphedeliste"/>
        <w:numPr>
          <w:ilvl w:val="0"/>
          <w:numId w:val="41"/>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تحدد أسبقية رؤساء البعثات </w:t>
      </w:r>
      <w:r>
        <w:rPr>
          <w:rFonts w:ascii="Simplified Arabic" w:hAnsi="Simplified Arabic" w:cs="Simplified Arabic"/>
          <w:sz w:val="32"/>
          <w:szCs w:val="32"/>
          <w:rtl/>
          <w:lang w:val="fr-FR" w:bidi="ar-DZ"/>
        </w:rPr>
        <w:t>القنصلية</w:t>
      </w:r>
      <w:r>
        <w:rPr>
          <w:rFonts w:ascii="Simplified Arabic" w:hAnsi="Simplified Arabic" w:cs="Simplified Arabic" w:hint="cs"/>
          <w:sz w:val="32"/>
          <w:szCs w:val="32"/>
          <w:rtl/>
          <w:lang w:val="fr-FR" w:bidi="ar-DZ"/>
        </w:rPr>
        <w:t xml:space="preserve"> في كل درجة تبعا لتاريخ منحهم الإجازة </w:t>
      </w:r>
      <w:r>
        <w:rPr>
          <w:rFonts w:ascii="Simplified Arabic" w:hAnsi="Simplified Arabic" w:cs="Simplified Arabic"/>
          <w:sz w:val="32"/>
          <w:szCs w:val="32"/>
          <w:rtl/>
          <w:lang w:val="fr-FR" w:bidi="ar-DZ"/>
        </w:rPr>
        <w:t>القنصلية</w:t>
      </w:r>
      <w:r>
        <w:rPr>
          <w:rFonts w:ascii="Simplified Arabic" w:hAnsi="Simplified Arabic" w:cs="Simplified Arabic" w:hint="cs"/>
          <w:sz w:val="32"/>
          <w:szCs w:val="32"/>
          <w:rtl/>
          <w:lang w:val="fr-FR" w:bidi="ar-DZ"/>
        </w:rPr>
        <w:t>.</w:t>
      </w:r>
    </w:p>
    <w:p w:rsidR="001F0396" w:rsidRDefault="001F0396" w:rsidP="001F0396">
      <w:pPr>
        <w:pStyle w:val="Paragraphedeliste"/>
        <w:numPr>
          <w:ilvl w:val="0"/>
          <w:numId w:val="41"/>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غير أنه في حال </w:t>
      </w:r>
      <w:r w:rsidR="003F0C65">
        <w:rPr>
          <w:rFonts w:ascii="Simplified Arabic" w:hAnsi="Simplified Arabic" w:cs="Simplified Arabic" w:hint="cs"/>
          <w:sz w:val="32"/>
          <w:szCs w:val="32"/>
          <w:rtl/>
          <w:lang w:val="fr-FR" w:bidi="ar-DZ"/>
        </w:rPr>
        <w:t xml:space="preserve">السماح لرئيس بعثة قنصلية بممارسة أعماله بصفة مؤقتة قبل حصوله على الإجازة </w:t>
      </w:r>
      <w:r w:rsidR="003F0C65">
        <w:rPr>
          <w:rFonts w:ascii="Simplified Arabic" w:hAnsi="Simplified Arabic" w:cs="Simplified Arabic"/>
          <w:sz w:val="32"/>
          <w:szCs w:val="32"/>
          <w:rtl/>
          <w:lang w:val="fr-FR" w:bidi="ar-DZ"/>
        </w:rPr>
        <w:t>القنصلية</w:t>
      </w:r>
      <w:r w:rsidR="003F0C65">
        <w:rPr>
          <w:rFonts w:ascii="Simplified Arabic" w:hAnsi="Simplified Arabic" w:cs="Simplified Arabic" w:hint="cs"/>
          <w:sz w:val="32"/>
          <w:szCs w:val="32"/>
          <w:rtl/>
          <w:lang w:val="fr-FR" w:bidi="ar-DZ"/>
        </w:rPr>
        <w:t xml:space="preserve"> فالأسبقية تحدد طبقا للتاريخ الذي سمح له فيه بممارسة أعماله ،وتبقى هذه الأسبقية له بعد منحه الإجازة </w:t>
      </w:r>
      <w:r w:rsidR="003F0C65">
        <w:rPr>
          <w:rFonts w:ascii="Simplified Arabic" w:hAnsi="Simplified Arabic" w:cs="Simplified Arabic"/>
          <w:sz w:val="32"/>
          <w:szCs w:val="32"/>
          <w:rtl/>
          <w:lang w:val="fr-FR" w:bidi="ar-DZ"/>
        </w:rPr>
        <w:t>القنصلية</w:t>
      </w:r>
      <w:r w:rsidR="003F0C65">
        <w:rPr>
          <w:rFonts w:ascii="Simplified Arabic" w:hAnsi="Simplified Arabic" w:cs="Simplified Arabic" w:hint="cs"/>
          <w:sz w:val="32"/>
          <w:szCs w:val="32"/>
          <w:rtl/>
          <w:lang w:val="fr-FR" w:bidi="ar-DZ"/>
        </w:rPr>
        <w:t xml:space="preserve"> .</w:t>
      </w:r>
    </w:p>
    <w:p w:rsidR="003F0C65" w:rsidRDefault="003F0C65" w:rsidP="001F0396">
      <w:pPr>
        <w:pStyle w:val="Paragraphedeliste"/>
        <w:numPr>
          <w:ilvl w:val="0"/>
          <w:numId w:val="41"/>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إذا منح </w:t>
      </w:r>
      <w:r w:rsidR="00C55133">
        <w:rPr>
          <w:rFonts w:ascii="Simplified Arabic" w:hAnsi="Simplified Arabic" w:cs="Simplified Arabic" w:hint="cs"/>
          <w:sz w:val="32"/>
          <w:szCs w:val="32"/>
          <w:rtl/>
          <w:lang w:val="fr-FR" w:bidi="ar-DZ"/>
        </w:rPr>
        <w:t>اثنين</w:t>
      </w:r>
      <w:r>
        <w:rPr>
          <w:rFonts w:ascii="Simplified Arabic" w:hAnsi="Simplified Arabic" w:cs="Simplified Arabic" w:hint="cs"/>
          <w:sz w:val="32"/>
          <w:szCs w:val="32"/>
          <w:rtl/>
          <w:lang w:val="fr-FR" w:bidi="ar-DZ"/>
        </w:rPr>
        <w:t xml:space="preserve"> أو أكثر من رؤساء البعثات </w:t>
      </w:r>
      <w:r>
        <w:rPr>
          <w:rFonts w:ascii="Simplified Arabic" w:hAnsi="Simplified Arabic" w:cs="Simplified Arabic"/>
          <w:sz w:val="32"/>
          <w:szCs w:val="32"/>
          <w:rtl/>
          <w:lang w:val="fr-FR" w:bidi="ar-DZ"/>
        </w:rPr>
        <w:t xml:space="preserve">القنصلية </w:t>
      </w:r>
      <w:r>
        <w:rPr>
          <w:rFonts w:ascii="Simplified Arabic" w:hAnsi="Simplified Arabic" w:cs="Simplified Arabic" w:hint="cs"/>
          <w:sz w:val="32"/>
          <w:szCs w:val="32"/>
          <w:rtl/>
          <w:lang w:val="fr-FR" w:bidi="ar-DZ"/>
        </w:rPr>
        <w:t xml:space="preserve">الإجازة </w:t>
      </w:r>
      <w:r>
        <w:rPr>
          <w:rFonts w:ascii="Simplified Arabic" w:hAnsi="Simplified Arabic" w:cs="Simplified Arabic"/>
          <w:sz w:val="32"/>
          <w:szCs w:val="32"/>
          <w:rtl/>
          <w:lang w:val="fr-FR" w:bidi="ar-DZ"/>
        </w:rPr>
        <w:t>القنصلية</w:t>
      </w:r>
      <w:r>
        <w:rPr>
          <w:rFonts w:ascii="Simplified Arabic" w:hAnsi="Simplified Arabic" w:cs="Simplified Arabic" w:hint="cs"/>
          <w:sz w:val="32"/>
          <w:szCs w:val="32"/>
          <w:rtl/>
          <w:lang w:val="fr-FR" w:bidi="ar-DZ"/>
        </w:rPr>
        <w:t xml:space="preserve"> أو السماح المؤقت في نفس التاريخ </w:t>
      </w:r>
      <w:r w:rsidR="00847CF3">
        <w:rPr>
          <w:rFonts w:ascii="Simplified Arabic" w:hAnsi="Simplified Arabic" w:cs="Simplified Arabic" w:hint="cs"/>
          <w:sz w:val="32"/>
          <w:szCs w:val="32"/>
          <w:rtl/>
          <w:lang w:val="fr-FR" w:bidi="ar-DZ"/>
        </w:rPr>
        <w:t>، فإن ترتيب أسبقيتهم يحدد تبعا للتواريخ التي قدمت فيها براءاتهم أو السند المماثل أو الإبلاغ المنصوص عليه في الفقرة (3) من المادة (11) إلى الدولة الموفد إليها .</w:t>
      </w:r>
    </w:p>
    <w:p w:rsidR="00847CF3" w:rsidRDefault="008A4660" w:rsidP="001F0396">
      <w:pPr>
        <w:pStyle w:val="Paragraphedeliste"/>
        <w:numPr>
          <w:ilvl w:val="0"/>
          <w:numId w:val="41"/>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lastRenderedPageBreak/>
        <w:t>ترتيب رؤساء</w:t>
      </w:r>
      <w:r w:rsidR="00847CF3">
        <w:rPr>
          <w:rFonts w:ascii="Simplified Arabic" w:hAnsi="Simplified Arabic" w:cs="Simplified Arabic" w:hint="cs"/>
          <w:sz w:val="32"/>
          <w:szCs w:val="32"/>
          <w:rtl/>
          <w:lang w:val="fr-FR" w:bidi="ar-DZ"/>
        </w:rPr>
        <w:t xml:space="preserve"> البعثات بالنيابة يكون بعد جميع رؤساء البعثات </w:t>
      </w:r>
      <w:r w:rsidR="00847CF3">
        <w:rPr>
          <w:rFonts w:ascii="Simplified Arabic" w:hAnsi="Simplified Arabic" w:cs="Simplified Arabic"/>
          <w:sz w:val="32"/>
          <w:szCs w:val="32"/>
          <w:rtl/>
          <w:lang w:val="fr-FR" w:bidi="ar-DZ"/>
        </w:rPr>
        <w:t>القنصلية</w:t>
      </w:r>
      <w:r w:rsidR="00847CF3">
        <w:rPr>
          <w:rFonts w:ascii="Simplified Arabic" w:hAnsi="Simplified Arabic" w:cs="Simplified Arabic" w:hint="cs"/>
          <w:sz w:val="32"/>
          <w:szCs w:val="32"/>
          <w:rtl/>
          <w:lang w:val="fr-FR" w:bidi="ar-DZ"/>
        </w:rPr>
        <w:t xml:space="preserve"> ، وفيما بينهم يكون ترتيبهم </w:t>
      </w:r>
      <w:r w:rsidR="00A873CB">
        <w:rPr>
          <w:rFonts w:ascii="Simplified Arabic" w:hAnsi="Simplified Arabic" w:cs="Simplified Arabic" w:hint="cs"/>
          <w:sz w:val="32"/>
          <w:szCs w:val="32"/>
          <w:rtl/>
          <w:lang w:val="fr-FR" w:bidi="ar-DZ"/>
        </w:rPr>
        <w:t xml:space="preserve">وفقا للتواريخ </w:t>
      </w:r>
      <w:r w:rsidR="000B1C97">
        <w:rPr>
          <w:rFonts w:ascii="Simplified Arabic" w:hAnsi="Simplified Arabic" w:cs="Simplified Arabic" w:hint="cs"/>
          <w:sz w:val="32"/>
          <w:szCs w:val="32"/>
          <w:rtl/>
          <w:lang w:val="fr-FR" w:bidi="ar-DZ"/>
        </w:rPr>
        <w:t>التي تسلموا فيها أعمالهم كرؤساء بعثات بالنيابة والمبينة في البليغات المنصوص عليها في الفقرة (2) من المادة (15) .</w:t>
      </w:r>
    </w:p>
    <w:p w:rsidR="000B1C97" w:rsidRDefault="000B1C97" w:rsidP="001F0396">
      <w:pPr>
        <w:pStyle w:val="Paragraphedeliste"/>
        <w:numPr>
          <w:ilvl w:val="0"/>
          <w:numId w:val="41"/>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يأتي ترتيب رؤساء البعثات </w:t>
      </w:r>
      <w:r>
        <w:rPr>
          <w:rFonts w:ascii="Simplified Arabic" w:hAnsi="Simplified Arabic" w:cs="Simplified Arabic"/>
          <w:sz w:val="32"/>
          <w:szCs w:val="32"/>
          <w:rtl/>
          <w:lang w:val="fr-FR" w:bidi="ar-DZ"/>
        </w:rPr>
        <w:t>القنصلية</w:t>
      </w:r>
      <w:r>
        <w:rPr>
          <w:rFonts w:ascii="Simplified Arabic" w:hAnsi="Simplified Arabic" w:cs="Simplified Arabic" w:hint="cs"/>
          <w:sz w:val="32"/>
          <w:szCs w:val="32"/>
          <w:rtl/>
          <w:lang w:val="fr-FR" w:bidi="ar-DZ"/>
        </w:rPr>
        <w:t xml:space="preserve"> من الأعضاء القنصليين الفخريين </w:t>
      </w:r>
      <w:r w:rsidR="00DD663C">
        <w:rPr>
          <w:rFonts w:ascii="Simplified Arabic" w:hAnsi="Simplified Arabic" w:cs="Simplified Arabic" w:hint="cs"/>
          <w:sz w:val="32"/>
          <w:szCs w:val="32"/>
          <w:rtl/>
          <w:lang w:val="fr-FR" w:bidi="ar-DZ"/>
        </w:rPr>
        <w:t xml:space="preserve">بعد رؤساء البعثات </w:t>
      </w:r>
      <w:r w:rsidR="00DD663C">
        <w:rPr>
          <w:rFonts w:ascii="Simplified Arabic" w:hAnsi="Simplified Arabic" w:cs="Simplified Arabic"/>
          <w:sz w:val="32"/>
          <w:szCs w:val="32"/>
          <w:rtl/>
          <w:lang w:val="fr-FR" w:bidi="ar-DZ"/>
        </w:rPr>
        <w:t>القنصلية</w:t>
      </w:r>
      <w:r w:rsidR="00DD663C">
        <w:rPr>
          <w:rFonts w:ascii="Simplified Arabic" w:hAnsi="Simplified Arabic" w:cs="Simplified Arabic" w:hint="cs"/>
          <w:sz w:val="32"/>
          <w:szCs w:val="32"/>
          <w:rtl/>
          <w:lang w:val="fr-FR" w:bidi="ar-DZ"/>
        </w:rPr>
        <w:t xml:space="preserve"> العاملين في كل درجة وبنفس النظام والقواعد المبينة في الفقرات السابقة </w:t>
      </w:r>
      <w:r w:rsidR="00DD1A5F">
        <w:rPr>
          <w:rFonts w:ascii="Simplified Arabic" w:hAnsi="Simplified Arabic" w:cs="Simplified Arabic" w:hint="cs"/>
          <w:sz w:val="32"/>
          <w:szCs w:val="32"/>
          <w:rtl/>
          <w:lang w:val="fr-FR" w:bidi="ar-DZ"/>
        </w:rPr>
        <w:t>.</w:t>
      </w:r>
    </w:p>
    <w:p w:rsidR="00F8528D" w:rsidRPr="00B63B40" w:rsidRDefault="00DD1A5F" w:rsidP="00B63B40">
      <w:pPr>
        <w:pStyle w:val="Paragraphedeliste"/>
        <w:numPr>
          <w:ilvl w:val="0"/>
          <w:numId w:val="41"/>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رؤساء البعثات </w:t>
      </w:r>
      <w:r>
        <w:rPr>
          <w:rFonts w:ascii="Simplified Arabic" w:hAnsi="Simplified Arabic" w:cs="Simplified Arabic"/>
          <w:sz w:val="32"/>
          <w:szCs w:val="32"/>
          <w:rtl/>
          <w:lang w:val="fr-FR" w:bidi="ar-DZ"/>
        </w:rPr>
        <w:t>القنصلية</w:t>
      </w:r>
      <w:r>
        <w:rPr>
          <w:rFonts w:ascii="Simplified Arabic" w:hAnsi="Simplified Arabic" w:cs="Simplified Arabic" w:hint="cs"/>
          <w:sz w:val="32"/>
          <w:szCs w:val="32"/>
          <w:rtl/>
          <w:lang w:val="fr-FR" w:bidi="ar-DZ"/>
        </w:rPr>
        <w:t xml:space="preserve"> يتقدمون على الأعضاء </w:t>
      </w:r>
      <w:r>
        <w:rPr>
          <w:rFonts w:ascii="Simplified Arabic" w:hAnsi="Simplified Arabic" w:cs="Simplified Arabic"/>
          <w:sz w:val="32"/>
          <w:szCs w:val="32"/>
          <w:rtl/>
          <w:lang w:val="fr-FR" w:bidi="ar-DZ"/>
        </w:rPr>
        <w:t>القنصلي</w:t>
      </w:r>
      <w:r>
        <w:rPr>
          <w:rFonts w:ascii="Simplified Arabic" w:hAnsi="Simplified Arabic" w:cs="Simplified Arabic" w:hint="cs"/>
          <w:sz w:val="32"/>
          <w:szCs w:val="32"/>
          <w:rtl/>
          <w:lang w:val="fr-FR" w:bidi="ar-DZ"/>
        </w:rPr>
        <w:t>ين الذين ليست لهم هذه الصفة.</w:t>
      </w:r>
      <w:r w:rsidR="000978B9">
        <w:rPr>
          <w:rStyle w:val="Appelnotedebasdep"/>
          <w:rFonts w:ascii="Simplified Arabic" w:hAnsi="Simplified Arabic" w:cs="Simplified Arabic"/>
          <w:sz w:val="32"/>
          <w:szCs w:val="32"/>
          <w:rtl/>
          <w:lang w:val="fr-FR" w:bidi="ar-DZ"/>
        </w:rPr>
        <w:footnoteReference w:id="46"/>
      </w:r>
    </w:p>
    <w:p w:rsidR="0069232B" w:rsidRPr="00F8528D" w:rsidRDefault="00E40F58" w:rsidP="00E40F58">
      <w:pPr>
        <w:spacing w:line="360" w:lineRule="auto"/>
        <w:jc w:val="both"/>
        <w:rPr>
          <w:rFonts w:ascii="Simplified Arabic" w:hAnsi="Simplified Arabic" w:cs="Simplified Arabic"/>
          <w:b/>
          <w:bCs/>
          <w:i/>
          <w:iCs/>
          <w:sz w:val="32"/>
          <w:szCs w:val="32"/>
          <w:u w:val="single"/>
          <w:rtl/>
        </w:rPr>
      </w:pPr>
      <w:r>
        <w:rPr>
          <w:rFonts w:ascii="Simplified Arabic" w:hAnsi="Simplified Arabic" w:cs="Simplified Arabic" w:hint="cs"/>
          <w:b/>
          <w:bCs/>
          <w:sz w:val="32"/>
          <w:szCs w:val="32"/>
          <w:rtl/>
          <w:lang w:val="fr-FR"/>
        </w:rPr>
        <w:t xml:space="preserve">                            </w:t>
      </w:r>
      <w:r w:rsidR="0069232B">
        <w:rPr>
          <w:rFonts w:ascii="Simplified Arabic" w:hAnsi="Simplified Arabic" w:cs="Simplified Arabic" w:hint="cs"/>
          <w:b/>
          <w:bCs/>
          <w:sz w:val="32"/>
          <w:szCs w:val="32"/>
          <w:rtl/>
        </w:rPr>
        <w:t xml:space="preserve">    </w:t>
      </w:r>
      <w:r w:rsidR="0069232B" w:rsidRPr="00F8528D">
        <w:rPr>
          <w:rFonts w:ascii="Simplified Arabic" w:hAnsi="Simplified Arabic" w:cs="Simplified Arabic" w:hint="cs"/>
          <w:b/>
          <w:bCs/>
          <w:i/>
          <w:iCs/>
          <w:sz w:val="32"/>
          <w:szCs w:val="32"/>
          <w:u w:val="single"/>
          <w:rtl/>
        </w:rPr>
        <w:t>المبحث الثاني</w:t>
      </w:r>
    </w:p>
    <w:p w:rsidR="0069232B" w:rsidRPr="00F8528D" w:rsidRDefault="000F714F" w:rsidP="00C67937">
      <w:pPr>
        <w:spacing w:line="360" w:lineRule="auto"/>
        <w:ind w:left="360"/>
        <w:jc w:val="both"/>
        <w:rPr>
          <w:rFonts w:ascii="Simplified Arabic" w:hAnsi="Simplified Arabic" w:cs="Simplified Arabic"/>
          <w:b/>
          <w:bCs/>
          <w:i/>
          <w:iCs/>
          <w:sz w:val="32"/>
          <w:szCs w:val="32"/>
          <w:u w:val="single"/>
          <w:rtl/>
        </w:rPr>
      </w:pPr>
      <w:r>
        <w:rPr>
          <w:rFonts w:ascii="Simplified Arabic" w:hAnsi="Simplified Arabic" w:cs="Simplified Arabic" w:hint="cs"/>
          <w:b/>
          <w:bCs/>
          <w:sz w:val="32"/>
          <w:szCs w:val="32"/>
          <w:rtl/>
        </w:rPr>
        <w:t xml:space="preserve">       </w:t>
      </w:r>
      <w:r w:rsidR="008A4660">
        <w:rPr>
          <w:rFonts w:ascii="Simplified Arabic" w:hAnsi="Simplified Arabic" w:cs="Simplified Arabic" w:hint="cs"/>
          <w:b/>
          <w:bCs/>
          <w:i/>
          <w:iCs/>
          <w:sz w:val="32"/>
          <w:szCs w:val="32"/>
          <w:u w:val="single"/>
          <w:rtl/>
        </w:rPr>
        <w:t>الوظ</w:t>
      </w:r>
      <w:r w:rsidR="00C67937" w:rsidRPr="00F8528D">
        <w:rPr>
          <w:rFonts w:ascii="Simplified Arabic" w:hAnsi="Simplified Arabic" w:cs="Simplified Arabic" w:hint="cs"/>
          <w:b/>
          <w:bCs/>
          <w:i/>
          <w:iCs/>
          <w:sz w:val="32"/>
          <w:szCs w:val="32"/>
          <w:u w:val="single"/>
          <w:rtl/>
        </w:rPr>
        <w:t>ائف</w:t>
      </w:r>
      <w:r w:rsidR="0069232B" w:rsidRPr="00F8528D">
        <w:rPr>
          <w:rFonts w:ascii="Simplified Arabic" w:hAnsi="Simplified Arabic" w:cs="Simplified Arabic" w:hint="cs"/>
          <w:b/>
          <w:bCs/>
          <w:i/>
          <w:iCs/>
          <w:sz w:val="32"/>
          <w:szCs w:val="32"/>
          <w:u w:val="single"/>
          <w:rtl/>
        </w:rPr>
        <w:t xml:space="preserve"> </w:t>
      </w:r>
      <w:r w:rsidR="00C67937" w:rsidRPr="00F8528D">
        <w:rPr>
          <w:rFonts w:ascii="Simplified Arabic" w:hAnsi="Simplified Arabic" w:cs="Simplified Arabic" w:hint="cs"/>
          <w:b/>
          <w:bCs/>
          <w:i/>
          <w:iCs/>
          <w:sz w:val="32"/>
          <w:szCs w:val="32"/>
          <w:u w:val="single"/>
          <w:rtl/>
        </w:rPr>
        <w:t xml:space="preserve">القنصلية </w:t>
      </w:r>
      <w:r w:rsidR="0069232B" w:rsidRPr="00F8528D">
        <w:rPr>
          <w:rFonts w:ascii="Simplified Arabic" w:hAnsi="Simplified Arabic" w:cs="Simplified Arabic" w:hint="cs"/>
          <w:b/>
          <w:bCs/>
          <w:i/>
          <w:iCs/>
          <w:sz w:val="32"/>
          <w:szCs w:val="32"/>
          <w:u w:val="single"/>
          <w:rtl/>
        </w:rPr>
        <w:t>والامتيازات</w:t>
      </w:r>
      <w:r w:rsidR="00C67937" w:rsidRPr="00F8528D">
        <w:rPr>
          <w:rFonts w:ascii="Simplified Arabic" w:hAnsi="Simplified Arabic" w:cs="Simplified Arabic" w:hint="cs"/>
          <w:b/>
          <w:bCs/>
          <w:i/>
          <w:iCs/>
          <w:sz w:val="32"/>
          <w:szCs w:val="32"/>
          <w:u w:val="single"/>
          <w:rtl/>
        </w:rPr>
        <w:t xml:space="preserve"> والحصانات للموظف القنصلي والبعثات </w:t>
      </w:r>
    </w:p>
    <w:p w:rsidR="002C78E6" w:rsidRPr="005651BB" w:rsidRDefault="004A0B9F" w:rsidP="00E40F58">
      <w:pPr>
        <w:spacing w:line="360" w:lineRule="auto"/>
        <w:ind w:firstLine="720"/>
        <w:jc w:val="both"/>
        <w:rPr>
          <w:rFonts w:ascii="Simplified Arabic" w:hAnsi="Simplified Arabic" w:cs="Simplified Arabic"/>
          <w:sz w:val="32"/>
          <w:szCs w:val="32"/>
          <w:rtl/>
        </w:rPr>
      </w:pPr>
      <w:r>
        <w:rPr>
          <w:rFonts w:ascii="Simplified Arabic" w:hAnsi="Simplified Arabic" w:cs="Simplified Arabic"/>
          <w:sz w:val="32"/>
          <w:szCs w:val="32"/>
          <w:rtl/>
        </w:rPr>
        <w:t xml:space="preserve">قبل إقرار </w:t>
      </w:r>
      <w:r>
        <w:rPr>
          <w:rFonts w:ascii="Simplified Arabic" w:hAnsi="Simplified Arabic" w:cs="Simplified Arabic" w:hint="cs"/>
          <w:sz w:val="32"/>
          <w:szCs w:val="32"/>
          <w:rtl/>
        </w:rPr>
        <w:t>ا</w:t>
      </w:r>
      <w:r w:rsidR="002C78E6" w:rsidRPr="005651BB">
        <w:rPr>
          <w:rFonts w:ascii="Simplified Arabic" w:hAnsi="Simplified Arabic" w:cs="Simplified Arabic"/>
          <w:sz w:val="32"/>
          <w:szCs w:val="32"/>
          <w:rtl/>
        </w:rPr>
        <w:t xml:space="preserve">تفاقية فيينا </w:t>
      </w:r>
      <w:r w:rsidR="00F3702A">
        <w:rPr>
          <w:rFonts w:ascii="Simplified Arabic" w:hAnsi="Simplified Arabic" w:cs="Simplified Arabic" w:hint="cs"/>
          <w:sz w:val="32"/>
          <w:szCs w:val="32"/>
          <w:rtl/>
        </w:rPr>
        <w:t xml:space="preserve"> </w:t>
      </w:r>
      <w:r w:rsidR="002C78E6" w:rsidRPr="005651BB">
        <w:rPr>
          <w:rFonts w:ascii="Simplified Arabic" w:hAnsi="Simplified Arabic" w:cs="Simplified Arabic"/>
          <w:sz w:val="32"/>
          <w:szCs w:val="32"/>
          <w:rtl/>
        </w:rPr>
        <w:t>للعلاقات القنصلية في عام 1963 لم تكن الأعمال القنصلية محددة بدقة أو محصورة، كما لم تكن معاييرها موحدة بين مختلف الدول ، بل كانت مشتتة بين مرجعيات كثيرة ومتبدلة موسعة أحيانا ،</w:t>
      </w:r>
      <w:r w:rsidR="00873BBE">
        <w:rPr>
          <w:rFonts w:ascii="Simplified Arabic" w:hAnsi="Simplified Arabic" w:cs="Simplified Arabic" w:hint="cs"/>
          <w:sz w:val="32"/>
          <w:szCs w:val="32"/>
          <w:rtl/>
        </w:rPr>
        <w:t xml:space="preserve"> </w:t>
      </w:r>
      <w:r w:rsidR="002C78E6" w:rsidRPr="005651BB">
        <w:rPr>
          <w:rFonts w:ascii="Simplified Arabic" w:hAnsi="Simplified Arabic" w:cs="Simplified Arabic"/>
          <w:sz w:val="32"/>
          <w:szCs w:val="32"/>
          <w:rtl/>
        </w:rPr>
        <w:t>ومحصورة أحيانا اخرى وذلك تبعا للعلاقات القائمة بين الدول .</w:t>
      </w:r>
      <w:r w:rsidR="00E40F58">
        <w:rPr>
          <w:rStyle w:val="Appelnotedebasdep"/>
          <w:rFonts w:ascii="Simplified Arabic" w:hAnsi="Simplified Arabic" w:cs="Simplified Arabic"/>
          <w:sz w:val="32"/>
          <w:szCs w:val="32"/>
          <w:rtl/>
        </w:rPr>
        <w:footnoteReference w:id="47"/>
      </w:r>
    </w:p>
    <w:p w:rsidR="002C78E6" w:rsidRPr="005651BB" w:rsidRDefault="002C78E6" w:rsidP="005651BB">
      <w:pPr>
        <w:spacing w:line="360" w:lineRule="auto"/>
        <w:ind w:firstLine="720"/>
        <w:jc w:val="both"/>
        <w:rPr>
          <w:rFonts w:ascii="Simplified Arabic" w:hAnsi="Simplified Arabic" w:cs="Simplified Arabic"/>
          <w:sz w:val="32"/>
          <w:szCs w:val="32"/>
          <w:rtl/>
        </w:rPr>
      </w:pPr>
      <w:r w:rsidRPr="005651BB">
        <w:rPr>
          <w:rFonts w:ascii="Simplified Arabic" w:hAnsi="Simplified Arabic" w:cs="Simplified Arabic"/>
          <w:sz w:val="32"/>
          <w:szCs w:val="32"/>
          <w:rtl/>
        </w:rPr>
        <w:t xml:space="preserve">ونظرا لهذا الوضع ، أدركت لجنة القانون الدولي العام التابعة للأمم المتحدة والمكلفة بتقنين قواعد التعامل والحصانات القنصلية . أهمية حصر  الوظائف القنصلية ، وذلك لتنظيم </w:t>
      </w:r>
      <w:r w:rsidRPr="005651BB">
        <w:rPr>
          <w:rFonts w:ascii="Simplified Arabic" w:hAnsi="Simplified Arabic" w:cs="Simplified Arabic"/>
          <w:sz w:val="32"/>
          <w:szCs w:val="32"/>
          <w:rtl/>
        </w:rPr>
        <w:lastRenderedPageBreak/>
        <w:t>أوضاع هذا السلك لجهة الوظائف التي يتوجب عليه القيام بها او لجهة مجموعة الحصانات والامتيازات التي يمكن لأعضاء السلك القنصلي أن يتمتعوا بها . وهكذا خرجت اللجنة بتحديد للوظائف القنصلية وذلك في المادة 5 من الاتفاقية  المذكورة وهذه الوظائف هي :</w:t>
      </w:r>
    </w:p>
    <w:p w:rsidR="002C78E6" w:rsidRPr="005651BB" w:rsidRDefault="002C78E6" w:rsidP="00E40F58">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t>( أ ) حماية مصالح ورعايا الدولة الموفدة لدى الدولة المضيفة</w:t>
      </w:r>
    </w:p>
    <w:p w:rsidR="002C78E6" w:rsidRPr="005651BB" w:rsidRDefault="002C78E6" w:rsidP="005651BB">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t>(ب ) تنمية العلاقات الاقتصادية والتجارية والثقافية والعلمية بين الدولة الموفدة والدولة المضيفة.</w:t>
      </w:r>
    </w:p>
    <w:p w:rsidR="002C78E6" w:rsidRPr="005651BB" w:rsidRDefault="002C78E6" w:rsidP="005651BB">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t xml:space="preserve">( ج) </w:t>
      </w:r>
      <w:r w:rsidR="00C55133" w:rsidRPr="005651BB">
        <w:rPr>
          <w:rFonts w:ascii="Simplified Arabic" w:hAnsi="Simplified Arabic" w:cs="Simplified Arabic" w:hint="cs"/>
          <w:sz w:val="32"/>
          <w:szCs w:val="32"/>
          <w:rtl/>
        </w:rPr>
        <w:t>الاستعلام</w:t>
      </w:r>
      <w:r w:rsidRPr="005651BB">
        <w:rPr>
          <w:rFonts w:ascii="Simplified Arabic" w:hAnsi="Simplified Arabic" w:cs="Simplified Arabic"/>
          <w:sz w:val="32"/>
          <w:szCs w:val="32"/>
          <w:rtl/>
        </w:rPr>
        <w:t xml:space="preserve"> وتقديم التقارير عن أوضاع وتطور الحياة التجارية والاقتصادية والثقافية والعلمية في الدولة المضيفة وإعطاء المعلومات للأشخاص المعنيين .</w:t>
      </w:r>
    </w:p>
    <w:p w:rsidR="002C78E6" w:rsidRPr="005651BB" w:rsidRDefault="002C78E6" w:rsidP="005651BB">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t>( د ) إصدار جوازات ووثائق السفر لرعايا الدولة الموفدة ومنح سمات الد</w:t>
      </w:r>
      <w:r w:rsidR="00873BBE">
        <w:rPr>
          <w:rFonts w:ascii="Simplified Arabic" w:hAnsi="Simplified Arabic" w:cs="Simplified Arabic"/>
          <w:sz w:val="32"/>
          <w:szCs w:val="32"/>
          <w:rtl/>
        </w:rPr>
        <w:t>خول ووثائق السفر لل</w:t>
      </w:r>
      <w:r w:rsidR="00873BBE">
        <w:rPr>
          <w:rFonts w:ascii="Simplified Arabic" w:hAnsi="Simplified Arabic" w:cs="Simplified Arabic" w:hint="cs"/>
          <w:sz w:val="32"/>
          <w:szCs w:val="32"/>
          <w:rtl/>
        </w:rPr>
        <w:t>أ</w:t>
      </w:r>
      <w:r w:rsidRPr="005651BB">
        <w:rPr>
          <w:rFonts w:ascii="Simplified Arabic" w:hAnsi="Simplified Arabic" w:cs="Simplified Arabic"/>
          <w:sz w:val="32"/>
          <w:szCs w:val="32"/>
          <w:rtl/>
        </w:rPr>
        <w:t>جانب .</w:t>
      </w:r>
    </w:p>
    <w:p w:rsidR="002C78E6" w:rsidRPr="005651BB" w:rsidRDefault="002C78E6" w:rsidP="005651BB">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t>( هـ ) مساعدة رعايا الدولة الموفدة .</w:t>
      </w:r>
    </w:p>
    <w:p w:rsidR="002C78E6" w:rsidRDefault="002C78E6" w:rsidP="005651BB">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t>( و ) العمل بصفة كاتب العدل وتسجيل الاحوال المدنية وممارسة بعض المهام الادارية والمهام المماثلة بقدر ما</w:t>
      </w:r>
      <w:r w:rsidR="004A0B9F">
        <w:rPr>
          <w:rFonts w:ascii="Simplified Arabic" w:hAnsi="Simplified Arabic" w:cs="Simplified Arabic" w:hint="cs"/>
          <w:sz w:val="32"/>
          <w:szCs w:val="32"/>
          <w:rtl/>
        </w:rPr>
        <w:t xml:space="preserve"> </w:t>
      </w:r>
      <w:r w:rsidRPr="005651BB">
        <w:rPr>
          <w:rFonts w:ascii="Simplified Arabic" w:hAnsi="Simplified Arabic" w:cs="Simplified Arabic"/>
          <w:sz w:val="32"/>
          <w:szCs w:val="32"/>
          <w:rtl/>
        </w:rPr>
        <w:t xml:space="preserve">تسمح به قوانين وانظمة الدولة المضيفة </w:t>
      </w:r>
      <w:r w:rsidR="002841F4">
        <w:rPr>
          <w:rStyle w:val="Appelnotedebasdep"/>
          <w:rFonts w:ascii="Simplified Arabic" w:hAnsi="Simplified Arabic" w:cs="Simplified Arabic"/>
          <w:sz w:val="32"/>
          <w:szCs w:val="32"/>
          <w:rtl/>
        </w:rPr>
        <w:footnoteReference w:id="48"/>
      </w:r>
      <w:r w:rsidRPr="005651BB">
        <w:rPr>
          <w:rFonts w:ascii="Simplified Arabic" w:hAnsi="Simplified Arabic" w:cs="Simplified Arabic"/>
          <w:sz w:val="32"/>
          <w:szCs w:val="32"/>
          <w:rtl/>
        </w:rPr>
        <w:t>.</w:t>
      </w:r>
    </w:p>
    <w:p w:rsidR="002C78E6" w:rsidRPr="005651BB" w:rsidRDefault="002C78E6" w:rsidP="00E40F58">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t>( ر )</w:t>
      </w:r>
      <w:r w:rsidR="00F3702A">
        <w:rPr>
          <w:rFonts w:ascii="Simplified Arabic" w:hAnsi="Simplified Arabic" w:cs="Simplified Arabic" w:hint="cs"/>
          <w:sz w:val="32"/>
          <w:szCs w:val="32"/>
          <w:rtl/>
        </w:rPr>
        <w:t xml:space="preserve"> </w:t>
      </w:r>
      <w:r w:rsidRPr="005651BB">
        <w:rPr>
          <w:rFonts w:ascii="Simplified Arabic" w:hAnsi="Simplified Arabic" w:cs="Simplified Arabic"/>
          <w:sz w:val="32"/>
          <w:szCs w:val="32"/>
          <w:rtl/>
        </w:rPr>
        <w:t>حماية مصالح رعايا الدولة الموفدة في شؤون الارث وفق قوانين وانظمة الدولة المضيفة.</w:t>
      </w:r>
    </w:p>
    <w:p w:rsidR="002C78E6" w:rsidRPr="005651BB" w:rsidRDefault="002C78E6" w:rsidP="005651BB">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lastRenderedPageBreak/>
        <w:t>( ز )</w:t>
      </w:r>
      <w:r w:rsidR="00F3702A">
        <w:rPr>
          <w:rFonts w:ascii="Simplified Arabic" w:hAnsi="Simplified Arabic" w:cs="Simplified Arabic" w:hint="cs"/>
          <w:sz w:val="32"/>
          <w:szCs w:val="32"/>
          <w:rtl/>
        </w:rPr>
        <w:t xml:space="preserve"> </w:t>
      </w:r>
      <w:r w:rsidRPr="005651BB">
        <w:rPr>
          <w:rFonts w:ascii="Simplified Arabic" w:hAnsi="Simplified Arabic" w:cs="Simplified Arabic"/>
          <w:sz w:val="32"/>
          <w:szCs w:val="32"/>
          <w:rtl/>
        </w:rPr>
        <w:t>رعاية وحماية مصالح القاصرين وناقصي الاهلية من رعايا الدولة الموفدة في حدود قوانين وانظمة  الدولة المضيفة .</w:t>
      </w:r>
    </w:p>
    <w:p w:rsidR="002C78E6" w:rsidRPr="005651BB" w:rsidRDefault="002C78E6" w:rsidP="005651BB">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t>( ح )تمثيل رعايا الدولة الموفدة او</w:t>
      </w:r>
      <w:r w:rsidR="00F3702A">
        <w:rPr>
          <w:rFonts w:ascii="Simplified Arabic" w:hAnsi="Simplified Arabic" w:cs="Simplified Arabic"/>
          <w:sz w:val="32"/>
          <w:szCs w:val="32"/>
          <w:rtl/>
        </w:rPr>
        <w:t xml:space="preserve"> اتخاذ التدابير لتامين تمثيلهم </w:t>
      </w:r>
      <w:r w:rsidR="00F3702A">
        <w:rPr>
          <w:rFonts w:ascii="Simplified Arabic" w:hAnsi="Simplified Arabic" w:cs="Simplified Arabic" w:hint="cs"/>
          <w:sz w:val="32"/>
          <w:szCs w:val="32"/>
          <w:rtl/>
        </w:rPr>
        <w:t>أ</w:t>
      </w:r>
      <w:r w:rsidRPr="005651BB">
        <w:rPr>
          <w:rFonts w:ascii="Simplified Arabic" w:hAnsi="Simplified Arabic" w:cs="Simplified Arabic"/>
          <w:sz w:val="32"/>
          <w:szCs w:val="32"/>
          <w:rtl/>
        </w:rPr>
        <w:t>مام المحاكم او سلطات الدولة المضيفة وفق قوانينها وانظمتها .</w:t>
      </w:r>
    </w:p>
    <w:p w:rsidR="002C78E6" w:rsidRPr="005651BB" w:rsidRDefault="002C78E6" w:rsidP="005651BB">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t>( ط )تحويل الوثائق والتبليغات القضائية وغير القضائية وتنفيذ  الانابات القضائية وفق الاتفاقات المعمول بها او وفق قوانين وانظمة الدولة المعمول بها .</w:t>
      </w:r>
    </w:p>
    <w:p w:rsidR="002C78E6" w:rsidRPr="005651BB" w:rsidRDefault="002C78E6" w:rsidP="005651BB">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t>( ك ) ممارسة حق المراقبة والتفتيش على السفن والطائرات التي تحمل جنسية الدولة الموفدة وعلى طاقم ملاحيها وفق قوانين الدولة الموفدة .</w:t>
      </w:r>
    </w:p>
    <w:p w:rsidR="002C78E6" w:rsidRPr="005651BB" w:rsidRDefault="002C78E6" w:rsidP="005651BB">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t>( ل ) تقديم المساعدة للسفن والبواخر والطائرات التي تحمل جنسية الدولة الموفدة وملاحيها .</w:t>
      </w:r>
    </w:p>
    <w:p w:rsidR="00E40F58" w:rsidRDefault="002C78E6" w:rsidP="000F714F">
      <w:pPr>
        <w:spacing w:line="360" w:lineRule="auto"/>
        <w:ind w:left="360"/>
        <w:jc w:val="both"/>
        <w:rPr>
          <w:rFonts w:ascii="Simplified Arabic" w:hAnsi="Simplified Arabic" w:cs="Simplified Arabic"/>
          <w:sz w:val="32"/>
          <w:szCs w:val="32"/>
          <w:rtl/>
        </w:rPr>
      </w:pPr>
      <w:r w:rsidRPr="005651BB">
        <w:rPr>
          <w:rFonts w:ascii="Simplified Arabic" w:hAnsi="Simplified Arabic" w:cs="Simplified Arabic"/>
          <w:sz w:val="32"/>
          <w:szCs w:val="32"/>
          <w:rtl/>
        </w:rPr>
        <w:t xml:space="preserve">( م )القيام باي عمل اخر كلفت به البعثة القنصلية من قبل الدولة الموفدة شرط ان لا يكون مخالفا لقوانين وانظمة الدولة المضيفة او التي ليس لها أي اعترض عليها او التي ورد ذكرها في الاتفاقات الدولية المرعية الاجراء بين الدولة الموفدة والدولة المضيفة </w:t>
      </w:r>
      <w:r w:rsidR="000F714F">
        <w:rPr>
          <w:rFonts w:ascii="Simplified Arabic" w:hAnsi="Simplified Arabic" w:cs="Simplified Arabic" w:hint="cs"/>
          <w:sz w:val="32"/>
          <w:szCs w:val="32"/>
          <w:rtl/>
        </w:rPr>
        <w:t xml:space="preserve">نتناول في </w:t>
      </w:r>
      <w:r w:rsidR="00E40F58">
        <w:rPr>
          <w:rFonts w:ascii="Simplified Arabic" w:hAnsi="Simplified Arabic" w:cs="Simplified Arabic" w:hint="cs"/>
          <w:sz w:val="32"/>
          <w:szCs w:val="32"/>
          <w:rtl/>
        </w:rPr>
        <w:t xml:space="preserve"> </w:t>
      </w:r>
      <w:r w:rsidR="000F714F">
        <w:rPr>
          <w:rFonts w:ascii="Simplified Arabic" w:hAnsi="Simplified Arabic" w:cs="Simplified Arabic" w:hint="cs"/>
          <w:sz w:val="32"/>
          <w:szCs w:val="32"/>
          <w:rtl/>
        </w:rPr>
        <w:t>هذ المبحث ثلاثة مطالب: المطلب الاول: نتكلم فيه عن اهم الوظائف القنصلية وفق ما</w:t>
      </w:r>
      <w:r w:rsidR="004A0B9F">
        <w:rPr>
          <w:rFonts w:ascii="Simplified Arabic" w:hAnsi="Simplified Arabic" w:cs="Simplified Arabic" w:hint="cs"/>
          <w:sz w:val="32"/>
          <w:szCs w:val="32"/>
          <w:rtl/>
        </w:rPr>
        <w:t xml:space="preserve"> </w:t>
      </w:r>
      <w:r w:rsidR="000F714F">
        <w:rPr>
          <w:rFonts w:ascii="Simplified Arabic" w:hAnsi="Simplified Arabic" w:cs="Simplified Arabic" w:hint="cs"/>
          <w:sz w:val="32"/>
          <w:szCs w:val="32"/>
          <w:rtl/>
        </w:rPr>
        <w:t>قررته اتفاقية فيينا 1963</w:t>
      </w:r>
      <w:r w:rsidR="00B63B40">
        <w:rPr>
          <w:rFonts w:ascii="Simplified Arabic" w:hAnsi="Simplified Arabic" w:cs="Simplified Arabic" w:hint="cs"/>
          <w:sz w:val="32"/>
          <w:szCs w:val="32"/>
          <w:rtl/>
        </w:rPr>
        <w:t xml:space="preserve"> .</w:t>
      </w:r>
      <w:r w:rsidR="00B63B40">
        <w:rPr>
          <w:rStyle w:val="Appelnotedebasdep"/>
          <w:rFonts w:ascii="Simplified Arabic" w:hAnsi="Simplified Arabic" w:cs="Simplified Arabic"/>
          <w:sz w:val="32"/>
          <w:szCs w:val="32"/>
          <w:rtl/>
        </w:rPr>
        <w:footnoteReference w:id="49"/>
      </w:r>
    </w:p>
    <w:p w:rsidR="00E40F58" w:rsidRPr="00C67937" w:rsidRDefault="000F714F" w:rsidP="00B63B40">
      <w:pPr>
        <w:spacing w:line="360" w:lineRule="auto"/>
        <w:ind w:left="36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اما المطلب الثاني عن اهم الامتيازات والحصانات المقررة للموظف القنصلي او القنصلية بصفة عامة. والمطلب الثالث نعرج فيه عن الاجهزة المركزية  </w:t>
      </w:r>
    </w:p>
    <w:p w:rsidR="000F714F" w:rsidRPr="00F8528D" w:rsidRDefault="000F714F" w:rsidP="0015531B">
      <w:pPr>
        <w:spacing w:line="360" w:lineRule="auto"/>
        <w:jc w:val="both"/>
        <w:rPr>
          <w:rFonts w:ascii="Simplified Arabic" w:hAnsi="Simplified Arabic" w:cs="Simplified Arabic"/>
          <w:b/>
          <w:bCs/>
          <w:i/>
          <w:iCs/>
          <w:sz w:val="36"/>
          <w:szCs w:val="36"/>
          <w:u w:val="single"/>
          <w:rtl/>
        </w:rPr>
      </w:pPr>
      <w:r w:rsidRPr="000F714F">
        <w:rPr>
          <w:rFonts w:ascii="Simplified Arabic" w:hAnsi="Simplified Arabic" w:cs="Simplified Arabic" w:hint="cs"/>
          <w:b/>
          <w:bCs/>
          <w:sz w:val="36"/>
          <w:szCs w:val="36"/>
          <w:rtl/>
        </w:rPr>
        <w:lastRenderedPageBreak/>
        <w:t xml:space="preserve">                                </w:t>
      </w:r>
      <w:r w:rsidRPr="00F8528D">
        <w:rPr>
          <w:rFonts w:ascii="Simplified Arabic" w:hAnsi="Simplified Arabic" w:cs="Simplified Arabic" w:hint="cs"/>
          <w:b/>
          <w:bCs/>
          <w:i/>
          <w:iCs/>
          <w:sz w:val="36"/>
          <w:szCs w:val="36"/>
          <w:u w:val="single"/>
          <w:rtl/>
        </w:rPr>
        <w:t xml:space="preserve"> </w:t>
      </w:r>
      <w:r w:rsidR="00F8528D" w:rsidRPr="00F8528D">
        <w:rPr>
          <w:rFonts w:ascii="Simplified Arabic" w:hAnsi="Simplified Arabic" w:cs="Simplified Arabic" w:hint="cs"/>
          <w:b/>
          <w:bCs/>
          <w:i/>
          <w:iCs/>
          <w:sz w:val="36"/>
          <w:szCs w:val="36"/>
          <w:u w:val="single"/>
          <w:rtl/>
        </w:rPr>
        <w:t>المطلب الاول</w:t>
      </w:r>
    </w:p>
    <w:p w:rsidR="00F8528D" w:rsidRPr="00F8528D" w:rsidRDefault="00F8528D" w:rsidP="00F8528D">
      <w:pPr>
        <w:spacing w:line="360" w:lineRule="auto"/>
        <w:jc w:val="center"/>
        <w:rPr>
          <w:rFonts w:ascii="Simplified Arabic" w:hAnsi="Simplified Arabic" w:cs="Simplified Arabic"/>
          <w:b/>
          <w:bCs/>
          <w:i/>
          <w:iCs/>
          <w:sz w:val="36"/>
          <w:szCs w:val="36"/>
          <w:u w:val="single"/>
          <w:rtl/>
        </w:rPr>
      </w:pPr>
      <w:r w:rsidRPr="00F8528D">
        <w:rPr>
          <w:rFonts w:ascii="Calibri" w:eastAsia="Times New Roman" w:hAnsi="Calibri" w:cs="Arial" w:hint="cs"/>
          <w:b/>
          <w:bCs/>
          <w:i/>
          <w:iCs/>
          <w:sz w:val="36"/>
          <w:szCs w:val="36"/>
          <w:u w:val="single"/>
          <w:rtl/>
          <w:lang w:val="fr-FR" w:eastAsia="fr-FR" w:bidi="ar-DZ"/>
        </w:rPr>
        <w:t>وضائف القنصلية</w:t>
      </w:r>
    </w:p>
    <w:p w:rsidR="002C78E6" w:rsidRPr="005651BB" w:rsidRDefault="002C78E6" w:rsidP="000F714F">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t>.</w:t>
      </w:r>
      <w:r w:rsidR="0015531B">
        <w:rPr>
          <w:rFonts w:ascii="Simplified Arabic" w:hAnsi="Simplified Arabic" w:cs="Simplified Arabic" w:hint="cs"/>
          <w:sz w:val="32"/>
          <w:szCs w:val="32"/>
          <w:rtl/>
        </w:rPr>
        <w:t>وسنتناول</w:t>
      </w:r>
      <w:r w:rsidR="000F714F">
        <w:rPr>
          <w:rFonts w:ascii="Simplified Arabic" w:hAnsi="Simplified Arabic" w:cs="Simplified Arabic" w:hint="cs"/>
          <w:sz w:val="32"/>
          <w:szCs w:val="32"/>
          <w:rtl/>
        </w:rPr>
        <w:t xml:space="preserve"> في هذا المطلب</w:t>
      </w:r>
      <w:r w:rsidR="0015531B">
        <w:rPr>
          <w:rFonts w:ascii="Simplified Arabic" w:hAnsi="Simplified Arabic" w:cs="Simplified Arabic" w:hint="cs"/>
          <w:sz w:val="32"/>
          <w:szCs w:val="32"/>
          <w:rtl/>
        </w:rPr>
        <w:t xml:space="preserve"> فرعين الفرع الاول نقدم فيه حماية مصلحة الدولة والفرع الثاني نقدم فيه حماية العلاقات  </w:t>
      </w:r>
      <w:r w:rsidR="000F714F">
        <w:rPr>
          <w:rFonts w:ascii="Simplified Arabic" w:hAnsi="Simplified Arabic" w:cs="Simplified Arabic" w:hint="cs"/>
          <w:sz w:val="32"/>
          <w:szCs w:val="32"/>
          <w:rtl/>
        </w:rPr>
        <w:t xml:space="preserve"> التجارية و</w:t>
      </w:r>
      <w:r w:rsidR="0015531B">
        <w:rPr>
          <w:rFonts w:ascii="Simplified Arabic" w:hAnsi="Simplified Arabic" w:cs="Simplified Arabic" w:hint="cs"/>
          <w:sz w:val="32"/>
          <w:szCs w:val="32"/>
          <w:rtl/>
        </w:rPr>
        <w:t>الاقتصادية</w:t>
      </w:r>
      <w:r w:rsidR="000F714F">
        <w:rPr>
          <w:rStyle w:val="Appelnotedebasdep"/>
          <w:rFonts w:ascii="Simplified Arabic" w:hAnsi="Simplified Arabic" w:cs="Simplified Arabic"/>
          <w:sz w:val="32"/>
          <w:szCs w:val="32"/>
          <w:rtl/>
        </w:rPr>
        <w:footnoteReference w:id="50"/>
      </w:r>
    </w:p>
    <w:p w:rsidR="002C78E6" w:rsidRPr="00F8528D" w:rsidRDefault="0015531B" w:rsidP="005651BB">
      <w:pPr>
        <w:spacing w:line="360" w:lineRule="auto"/>
        <w:jc w:val="both"/>
        <w:rPr>
          <w:rFonts w:ascii="Simplified Arabic" w:hAnsi="Simplified Arabic" w:cs="Simplified Arabic"/>
          <w:i/>
          <w:iCs/>
          <w:sz w:val="32"/>
          <w:szCs w:val="32"/>
          <w:u w:val="single"/>
          <w:rtl/>
        </w:rPr>
      </w:pPr>
      <w:r>
        <w:rPr>
          <w:rFonts w:ascii="Simplified Arabic" w:hAnsi="Simplified Arabic" w:cs="Simplified Arabic" w:hint="cs"/>
          <w:b/>
          <w:bCs/>
          <w:sz w:val="32"/>
          <w:szCs w:val="32"/>
          <w:rtl/>
        </w:rPr>
        <w:t xml:space="preserve">    </w:t>
      </w:r>
      <w:r w:rsidR="002C78E6" w:rsidRPr="00F8528D">
        <w:rPr>
          <w:rFonts w:ascii="Simplified Arabic" w:hAnsi="Simplified Arabic" w:cs="Simplified Arabic"/>
          <w:b/>
          <w:bCs/>
          <w:i/>
          <w:iCs/>
          <w:sz w:val="32"/>
          <w:szCs w:val="32"/>
          <w:u w:val="single"/>
          <w:rtl/>
        </w:rPr>
        <w:t>الفرع الاول : حماية مصلحة الدولة</w:t>
      </w:r>
    </w:p>
    <w:p w:rsidR="002C78E6" w:rsidRPr="005651BB" w:rsidRDefault="002C78E6" w:rsidP="005651BB">
      <w:pPr>
        <w:spacing w:line="360" w:lineRule="auto"/>
        <w:ind w:firstLine="720"/>
        <w:jc w:val="both"/>
        <w:rPr>
          <w:rFonts w:ascii="Simplified Arabic" w:hAnsi="Simplified Arabic" w:cs="Simplified Arabic"/>
          <w:sz w:val="32"/>
          <w:szCs w:val="32"/>
          <w:rtl/>
        </w:rPr>
      </w:pPr>
      <w:r w:rsidRPr="005651BB">
        <w:rPr>
          <w:rFonts w:ascii="Simplified Arabic" w:hAnsi="Simplified Arabic" w:cs="Simplified Arabic"/>
          <w:sz w:val="32"/>
          <w:szCs w:val="32"/>
          <w:rtl/>
        </w:rPr>
        <w:t>على الرغم من التشابه بين الوظيفتين القنصلية والدبلوماسية من حيث حماية مصالح الدولة المرسلة المستقبلة فالتمييز بين الوظيفتين من حيث المبدأ لايزال قائما .</w:t>
      </w:r>
      <w:r w:rsidR="002841F4">
        <w:rPr>
          <w:rFonts w:ascii="Simplified Arabic" w:hAnsi="Simplified Arabic" w:cs="Simplified Arabic" w:hint="cs"/>
          <w:sz w:val="32"/>
          <w:szCs w:val="32"/>
          <w:rtl/>
        </w:rPr>
        <w:t xml:space="preserve"> </w:t>
      </w:r>
      <w:r w:rsidRPr="005651BB">
        <w:rPr>
          <w:rFonts w:ascii="Simplified Arabic" w:hAnsi="Simplified Arabic" w:cs="Simplified Arabic"/>
          <w:sz w:val="32"/>
          <w:szCs w:val="32"/>
          <w:rtl/>
        </w:rPr>
        <w:t>فالممثل الدبلوماسي يعمل باسم دولته على المستوى الدولي بينما يعمل القنصل على المستوى القانون المحلي للدولة المقيم فيها وتخضع تصرفاته لهذا القانون .</w:t>
      </w:r>
      <w:r w:rsidR="002841F4">
        <w:rPr>
          <w:rFonts w:ascii="Simplified Arabic" w:hAnsi="Simplified Arabic" w:cs="Simplified Arabic" w:hint="cs"/>
          <w:sz w:val="32"/>
          <w:szCs w:val="32"/>
          <w:rtl/>
        </w:rPr>
        <w:t xml:space="preserve"> </w:t>
      </w:r>
      <w:r w:rsidRPr="005651BB">
        <w:rPr>
          <w:rFonts w:ascii="Simplified Arabic" w:hAnsi="Simplified Arabic" w:cs="Simplified Arabic"/>
          <w:sz w:val="32"/>
          <w:szCs w:val="32"/>
          <w:rtl/>
        </w:rPr>
        <w:t xml:space="preserve">والحماية الدبلوماسية حق للدولة المرسلة أساسه القانون الدولي العام ، بينما تستمد ممارسة الحماية القنصلية شرعيتها من نصوص المعاهدات القنصلية والقوانين المحلية للدولة المستقبلة ،والدبلوماسي حين </w:t>
      </w:r>
      <w:proofErr w:type="spellStart"/>
      <w:r w:rsidRPr="005651BB">
        <w:rPr>
          <w:rFonts w:ascii="Simplified Arabic" w:hAnsi="Simplified Arabic" w:cs="Simplified Arabic"/>
          <w:sz w:val="32"/>
          <w:szCs w:val="32"/>
          <w:rtl/>
        </w:rPr>
        <w:t>آدائه</w:t>
      </w:r>
      <w:proofErr w:type="spellEnd"/>
      <w:r w:rsidRPr="005651BB">
        <w:rPr>
          <w:rFonts w:ascii="Simplified Arabic" w:hAnsi="Simplified Arabic" w:cs="Simplified Arabic"/>
          <w:sz w:val="32"/>
          <w:szCs w:val="32"/>
          <w:rtl/>
        </w:rPr>
        <w:t xml:space="preserve"> لوظيفة الحماية يتصل بالسلطة المركزية للدولة المعتمد لديها وهي وزارة الخارجية على الاكثر ،</w:t>
      </w:r>
      <w:r w:rsidR="002841F4">
        <w:rPr>
          <w:rFonts w:ascii="Simplified Arabic" w:hAnsi="Simplified Arabic" w:cs="Simplified Arabic" w:hint="cs"/>
          <w:sz w:val="32"/>
          <w:szCs w:val="32"/>
          <w:rtl/>
        </w:rPr>
        <w:t xml:space="preserve"> </w:t>
      </w:r>
      <w:r w:rsidRPr="005651BB">
        <w:rPr>
          <w:rFonts w:ascii="Simplified Arabic" w:hAnsi="Simplified Arabic" w:cs="Simplified Arabic"/>
          <w:sz w:val="32"/>
          <w:szCs w:val="32"/>
          <w:rtl/>
        </w:rPr>
        <w:t>فهو ممثل لدولته لدى دولة الاقامة .</w:t>
      </w:r>
      <w:r w:rsidR="002841F4">
        <w:rPr>
          <w:rFonts w:ascii="Simplified Arabic" w:hAnsi="Simplified Arabic" w:cs="Simplified Arabic" w:hint="cs"/>
          <w:sz w:val="32"/>
          <w:szCs w:val="32"/>
          <w:rtl/>
        </w:rPr>
        <w:t xml:space="preserve"> أ</w:t>
      </w:r>
      <w:r w:rsidRPr="005651BB">
        <w:rPr>
          <w:rFonts w:ascii="Simplified Arabic" w:hAnsi="Simplified Arabic" w:cs="Simplified Arabic"/>
          <w:sz w:val="32"/>
          <w:szCs w:val="32"/>
          <w:rtl/>
        </w:rPr>
        <w:t>ما القنصل فيمكنه الاتصال بالسلطات المحلية – المحافظات في الدول المركزية مثلا ضمن نطاق دائرة عمله المرخص بها كذلك .</w:t>
      </w:r>
    </w:p>
    <w:p w:rsidR="000F714F" w:rsidRDefault="002841F4" w:rsidP="00F64BD4">
      <w:pPr>
        <w:spacing w:line="360" w:lineRule="auto"/>
        <w:ind w:firstLine="720"/>
        <w:jc w:val="both"/>
        <w:rPr>
          <w:rFonts w:ascii="Simplified Arabic" w:hAnsi="Simplified Arabic" w:cs="Simplified Arabic"/>
          <w:sz w:val="32"/>
          <w:szCs w:val="32"/>
          <w:rtl/>
        </w:rPr>
      </w:pPr>
      <w:r>
        <w:rPr>
          <w:rFonts w:ascii="Simplified Arabic" w:hAnsi="Simplified Arabic" w:cs="Simplified Arabic"/>
          <w:sz w:val="32"/>
          <w:szCs w:val="32"/>
          <w:rtl/>
        </w:rPr>
        <w:t xml:space="preserve">وحماية المواطنين المقيمين </w:t>
      </w:r>
      <w:r>
        <w:rPr>
          <w:rFonts w:ascii="Simplified Arabic" w:hAnsi="Simplified Arabic" w:cs="Simplified Arabic" w:hint="cs"/>
          <w:sz w:val="32"/>
          <w:szCs w:val="32"/>
          <w:rtl/>
        </w:rPr>
        <w:t>أ</w:t>
      </w:r>
      <w:r w:rsidR="002C78E6" w:rsidRPr="005651BB">
        <w:rPr>
          <w:rFonts w:ascii="Simplified Arabic" w:hAnsi="Simplified Arabic" w:cs="Simplified Arabic"/>
          <w:sz w:val="32"/>
          <w:szCs w:val="32"/>
          <w:rtl/>
        </w:rPr>
        <w:t xml:space="preserve">و العاملين او الدارسين او المارين في بلد اجنبي ورعاية مصالحهم والدفاع عن حقوقهم  وتقديم العون والنصح لهم اوقات الضيق والازمات هي بلا شك </w:t>
      </w:r>
      <w:r w:rsidR="002C78E6" w:rsidRPr="005651BB">
        <w:rPr>
          <w:rFonts w:ascii="Simplified Arabic" w:hAnsi="Simplified Arabic" w:cs="Simplified Arabic"/>
          <w:sz w:val="32"/>
          <w:szCs w:val="32"/>
          <w:rtl/>
        </w:rPr>
        <w:lastRenderedPageBreak/>
        <w:t>احدى اهم الوظائف القنصلية ،ومع ذلك فليس هناك قواعد عامة موحدة في القانون الدولي او القوانين المحلية للدول او التعامل القنصلي ويمكن اعتبارها اساسا للتكييف القانوني لهذه الوظيفة ،</w:t>
      </w:r>
      <w:r>
        <w:rPr>
          <w:rFonts w:ascii="Simplified Arabic" w:hAnsi="Simplified Arabic" w:cs="Simplified Arabic" w:hint="cs"/>
          <w:sz w:val="32"/>
          <w:szCs w:val="32"/>
          <w:rtl/>
        </w:rPr>
        <w:t xml:space="preserve"> </w:t>
      </w:r>
      <w:r w:rsidR="002C78E6" w:rsidRPr="005651BB">
        <w:rPr>
          <w:rFonts w:ascii="Simplified Arabic" w:hAnsi="Simplified Arabic" w:cs="Simplified Arabic"/>
          <w:sz w:val="32"/>
          <w:szCs w:val="32"/>
          <w:rtl/>
        </w:rPr>
        <w:t>فهل طلب الحماية من حق المواطن ؟ وهل تقديم الحماية من واجب القنصل ؟ يبدو ان موضوع هذين التساؤلين يقع خارج نطاق التعامل القنصلي الدولي ،وتعتمد الاجابة عليها بالدرجة الاولى على السياسة العامة الداخلية لكل دولة ،</w:t>
      </w:r>
      <w:r>
        <w:rPr>
          <w:rFonts w:ascii="Simplified Arabic" w:hAnsi="Simplified Arabic" w:cs="Simplified Arabic" w:hint="cs"/>
          <w:sz w:val="32"/>
          <w:szCs w:val="32"/>
          <w:rtl/>
        </w:rPr>
        <w:t xml:space="preserve"> </w:t>
      </w:r>
      <w:r w:rsidR="002C78E6" w:rsidRPr="005651BB">
        <w:rPr>
          <w:rFonts w:ascii="Simplified Arabic" w:hAnsi="Simplified Arabic" w:cs="Simplified Arabic"/>
          <w:sz w:val="32"/>
          <w:szCs w:val="32"/>
          <w:rtl/>
        </w:rPr>
        <w:t xml:space="preserve">وخصوصا بالنسبة للتساؤل الثاني ،وكذلك تعتبر القوانين المحلية والمعاهدات الثنائية خير مرجع </w:t>
      </w:r>
      <w:r w:rsidR="00C55133" w:rsidRPr="005651BB">
        <w:rPr>
          <w:rFonts w:ascii="Simplified Arabic" w:hAnsi="Simplified Arabic" w:cs="Simplified Arabic" w:hint="cs"/>
          <w:sz w:val="32"/>
          <w:szCs w:val="32"/>
          <w:rtl/>
        </w:rPr>
        <w:t>للإجابة</w:t>
      </w:r>
      <w:r w:rsidR="002C78E6" w:rsidRPr="005651BB">
        <w:rPr>
          <w:rFonts w:ascii="Simplified Arabic" w:hAnsi="Simplified Arabic" w:cs="Simplified Arabic"/>
          <w:sz w:val="32"/>
          <w:szCs w:val="32"/>
          <w:rtl/>
        </w:rPr>
        <w:t xml:space="preserve"> على هذين التساؤلين </w:t>
      </w:r>
      <w:r w:rsidR="000F714F">
        <w:rPr>
          <w:rStyle w:val="Appelnotedebasdep"/>
          <w:rFonts w:ascii="Simplified Arabic" w:hAnsi="Simplified Arabic" w:cs="Simplified Arabic"/>
          <w:sz w:val="32"/>
          <w:szCs w:val="32"/>
          <w:rtl/>
        </w:rPr>
        <w:footnoteReference w:id="51"/>
      </w:r>
    </w:p>
    <w:p w:rsidR="002C78E6" w:rsidRPr="005651BB" w:rsidRDefault="002C78E6" w:rsidP="005651BB">
      <w:pPr>
        <w:spacing w:line="360" w:lineRule="auto"/>
        <w:ind w:firstLine="720"/>
        <w:jc w:val="both"/>
        <w:rPr>
          <w:rFonts w:ascii="Simplified Arabic" w:hAnsi="Simplified Arabic" w:cs="Simplified Arabic"/>
          <w:sz w:val="32"/>
          <w:szCs w:val="32"/>
          <w:rtl/>
        </w:rPr>
      </w:pPr>
      <w:r w:rsidRPr="005651BB">
        <w:rPr>
          <w:rFonts w:ascii="Simplified Arabic" w:hAnsi="Simplified Arabic" w:cs="Simplified Arabic"/>
          <w:sz w:val="32"/>
          <w:szCs w:val="32"/>
          <w:rtl/>
        </w:rPr>
        <w:t>فبريطانيا والولايات المتحدة وهولندا وعدد كبير من الدول الاخرى تعتبر ان من واجب القنصل مد يد العون والحماية لمواطني دولته حينما يطلب منه ذلك ، بينما تعتبر دول اخرى ان لها الحرية التامة في منح هذا الحق مواطنيها او حجبه عنهم .</w:t>
      </w:r>
    </w:p>
    <w:p w:rsidR="002C78E6" w:rsidRPr="005651BB" w:rsidRDefault="002C78E6" w:rsidP="0041001F">
      <w:pPr>
        <w:spacing w:line="360" w:lineRule="auto"/>
        <w:ind w:firstLine="720"/>
        <w:jc w:val="both"/>
        <w:rPr>
          <w:rFonts w:ascii="Simplified Arabic" w:hAnsi="Simplified Arabic" w:cs="Simplified Arabic"/>
          <w:sz w:val="32"/>
          <w:szCs w:val="32"/>
          <w:rtl/>
        </w:rPr>
      </w:pPr>
      <w:r w:rsidRPr="005651BB">
        <w:rPr>
          <w:rFonts w:ascii="Simplified Arabic" w:hAnsi="Simplified Arabic" w:cs="Simplified Arabic"/>
          <w:sz w:val="32"/>
          <w:szCs w:val="32"/>
          <w:rtl/>
        </w:rPr>
        <w:t>والاتجاه الحديث يميل الى اعتبار طلب المواطن للحماية الضرورية من قنصل دولته حقا من حقوقه ،</w:t>
      </w:r>
      <w:r w:rsidR="002841F4">
        <w:rPr>
          <w:rFonts w:ascii="Simplified Arabic" w:hAnsi="Simplified Arabic" w:cs="Simplified Arabic" w:hint="cs"/>
          <w:sz w:val="32"/>
          <w:szCs w:val="32"/>
          <w:rtl/>
        </w:rPr>
        <w:t xml:space="preserve"> </w:t>
      </w:r>
      <w:r w:rsidRPr="005651BB">
        <w:rPr>
          <w:rFonts w:ascii="Simplified Arabic" w:hAnsi="Simplified Arabic" w:cs="Simplified Arabic"/>
          <w:sz w:val="32"/>
          <w:szCs w:val="32"/>
          <w:rtl/>
        </w:rPr>
        <w:t xml:space="preserve">ويجب ان تتضمن التشريعات الداخلية للدول العربية ما يضمن حق المواطن العربي </w:t>
      </w:r>
      <w:proofErr w:type="spellStart"/>
      <w:r w:rsidRPr="005651BB">
        <w:rPr>
          <w:rFonts w:ascii="Simplified Arabic" w:hAnsi="Simplified Arabic" w:cs="Simplified Arabic"/>
          <w:sz w:val="32"/>
          <w:szCs w:val="32"/>
          <w:rtl/>
        </w:rPr>
        <w:t>ايا</w:t>
      </w:r>
      <w:proofErr w:type="spellEnd"/>
      <w:r w:rsidRPr="005651BB">
        <w:rPr>
          <w:rFonts w:ascii="Simplified Arabic" w:hAnsi="Simplified Arabic" w:cs="Simplified Arabic"/>
          <w:sz w:val="32"/>
          <w:szCs w:val="32"/>
          <w:rtl/>
        </w:rPr>
        <w:t xml:space="preserve"> كانت الدولة التي يحمل جنسيتها بالالتجاء الى قنصلية او سفارة بلده في حالة الازمات المستعصية وطلبه المشورة او المساعدة او الاغاثة ، وان حمايته امر تفرضه حقوق المواطنة  ولا فضل لاحد  ممن يعمل في القنصلية  او السفارة عليه ،ومن واجب الدول العربية تذكير موظفي السلكين الدبلوماسي والقنصلي العا</w:t>
      </w:r>
      <w:r w:rsidR="00E67AC0">
        <w:rPr>
          <w:rFonts w:ascii="Simplified Arabic" w:hAnsi="Simplified Arabic" w:cs="Simplified Arabic"/>
          <w:sz w:val="32"/>
          <w:szCs w:val="32"/>
          <w:rtl/>
        </w:rPr>
        <w:t>ملين  في الخارج في كل مناسبة  ب</w:t>
      </w:r>
      <w:r w:rsidR="00E67AC0">
        <w:rPr>
          <w:rFonts w:ascii="Simplified Arabic" w:hAnsi="Simplified Arabic" w:cs="Simplified Arabic" w:hint="cs"/>
          <w:sz w:val="32"/>
          <w:szCs w:val="32"/>
          <w:rtl/>
        </w:rPr>
        <w:t>أ</w:t>
      </w:r>
      <w:r w:rsidR="00E67AC0">
        <w:rPr>
          <w:rFonts w:ascii="Simplified Arabic" w:hAnsi="Simplified Arabic" w:cs="Simplified Arabic"/>
          <w:sz w:val="32"/>
          <w:szCs w:val="32"/>
          <w:rtl/>
        </w:rPr>
        <w:t xml:space="preserve">ن </w:t>
      </w:r>
      <w:r w:rsidR="00E67AC0">
        <w:rPr>
          <w:rFonts w:ascii="Simplified Arabic" w:hAnsi="Simplified Arabic" w:cs="Simplified Arabic" w:hint="cs"/>
          <w:sz w:val="32"/>
          <w:szCs w:val="32"/>
          <w:rtl/>
        </w:rPr>
        <w:t>إ</w:t>
      </w:r>
      <w:r w:rsidR="00E67AC0">
        <w:rPr>
          <w:rFonts w:ascii="Simplified Arabic" w:hAnsi="Simplified Arabic" w:cs="Simplified Arabic"/>
          <w:sz w:val="32"/>
          <w:szCs w:val="32"/>
          <w:rtl/>
        </w:rPr>
        <w:t xml:space="preserve">حدى </w:t>
      </w:r>
      <w:r w:rsidR="00E67AC0">
        <w:rPr>
          <w:rFonts w:ascii="Simplified Arabic" w:hAnsi="Simplified Arabic" w:cs="Simplified Arabic" w:hint="cs"/>
          <w:sz w:val="32"/>
          <w:szCs w:val="32"/>
          <w:rtl/>
        </w:rPr>
        <w:t>أ</w:t>
      </w:r>
      <w:r w:rsidRPr="005651BB">
        <w:rPr>
          <w:rFonts w:ascii="Simplified Arabic" w:hAnsi="Simplified Arabic" w:cs="Simplified Arabic"/>
          <w:sz w:val="32"/>
          <w:szCs w:val="32"/>
          <w:rtl/>
        </w:rPr>
        <w:t>هم وظائفهم  هي حماية ورعاية  بني وطنهم المتواجدين  في البلد المعينين فيه .</w:t>
      </w:r>
      <w:r w:rsidR="0041001F">
        <w:rPr>
          <w:rStyle w:val="Appelnotedebasdep"/>
          <w:rFonts w:ascii="Simplified Arabic" w:hAnsi="Simplified Arabic" w:cs="Simplified Arabic"/>
          <w:sz w:val="32"/>
          <w:szCs w:val="32"/>
          <w:rtl/>
        </w:rPr>
        <w:footnoteReference w:id="52"/>
      </w:r>
    </w:p>
    <w:p w:rsidR="002C78E6" w:rsidRPr="005651BB" w:rsidRDefault="0041001F" w:rsidP="00B63B40">
      <w:pPr>
        <w:spacing w:line="360" w:lineRule="auto"/>
        <w:ind w:firstLine="720"/>
        <w:jc w:val="both"/>
        <w:rPr>
          <w:rFonts w:ascii="Simplified Arabic" w:hAnsi="Simplified Arabic" w:cs="Simplified Arabic"/>
          <w:sz w:val="32"/>
          <w:szCs w:val="32"/>
          <w:rtl/>
        </w:rPr>
      </w:pPr>
      <w:r>
        <w:rPr>
          <w:rFonts w:ascii="Simplified Arabic" w:hAnsi="Simplified Arabic" w:cs="Simplified Arabic" w:hint="cs"/>
          <w:b/>
          <w:bCs/>
          <w:sz w:val="32"/>
          <w:szCs w:val="32"/>
          <w:rtl/>
        </w:rPr>
        <w:lastRenderedPageBreak/>
        <w:t>و</w:t>
      </w:r>
      <w:r w:rsidR="00E67AC0">
        <w:rPr>
          <w:rFonts w:ascii="Simplified Arabic" w:hAnsi="Simplified Arabic" w:cs="Simplified Arabic"/>
          <w:sz w:val="32"/>
          <w:szCs w:val="32"/>
          <w:rtl/>
        </w:rPr>
        <w:t xml:space="preserve">تعتبر هذه الوظيفة من </w:t>
      </w:r>
      <w:r w:rsidR="00E67AC0">
        <w:rPr>
          <w:rFonts w:ascii="Simplified Arabic" w:hAnsi="Simplified Arabic" w:cs="Simplified Arabic" w:hint="cs"/>
          <w:sz w:val="32"/>
          <w:szCs w:val="32"/>
          <w:rtl/>
        </w:rPr>
        <w:t>أ</w:t>
      </w:r>
      <w:r w:rsidR="002C78E6" w:rsidRPr="005651BB">
        <w:rPr>
          <w:rFonts w:ascii="Simplified Arabic" w:hAnsi="Simplified Arabic" w:cs="Simplified Arabic"/>
          <w:sz w:val="32"/>
          <w:szCs w:val="32"/>
          <w:rtl/>
        </w:rPr>
        <w:t>هم الوظائف التي يقوم بها القنصل ،</w:t>
      </w:r>
      <w:r w:rsidR="00E67AC0">
        <w:rPr>
          <w:rFonts w:ascii="Simplified Arabic" w:hAnsi="Simplified Arabic" w:cs="Simplified Arabic" w:hint="cs"/>
          <w:sz w:val="32"/>
          <w:szCs w:val="32"/>
          <w:rtl/>
        </w:rPr>
        <w:t xml:space="preserve"> </w:t>
      </w:r>
      <w:r w:rsidR="002C78E6" w:rsidRPr="005651BB">
        <w:rPr>
          <w:rFonts w:ascii="Simplified Arabic" w:hAnsi="Simplified Arabic" w:cs="Simplified Arabic"/>
          <w:sz w:val="32"/>
          <w:szCs w:val="32"/>
          <w:rtl/>
        </w:rPr>
        <w:t>ولهذا الغ</w:t>
      </w:r>
      <w:r w:rsidR="00E67AC0">
        <w:rPr>
          <w:rFonts w:ascii="Simplified Arabic" w:hAnsi="Simplified Arabic" w:cs="Simplified Arabic"/>
          <w:sz w:val="32"/>
          <w:szCs w:val="32"/>
          <w:rtl/>
        </w:rPr>
        <w:t xml:space="preserve">رض يحتفظ القنصل بسجل تقييد فيه </w:t>
      </w:r>
      <w:r w:rsidR="00E67AC0">
        <w:rPr>
          <w:rFonts w:ascii="Simplified Arabic" w:hAnsi="Simplified Arabic" w:cs="Simplified Arabic" w:hint="cs"/>
          <w:sz w:val="32"/>
          <w:szCs w:val="32"/>
          <w:rtl/>
        </w:rPr>
        <w:t>أ</w:t>
      </w:r>
      <w:r w:rsidR="002C78E6" w:rsidRPr="005651BB">
        <w:rPr>
          <w:rFonts w:ascii="Simplified Arabic" w:hAnsi="Simplified Arabic" w:cs="Simplified Arabic"/>
          <w:sz w:val="32"/>
          <w:szCs w:val="32"/>
          <w:rtl/>
        </w:rPr>
        <w:t>سماء وعناوين مواطنيه المقيمين بدائرة اختصاصه حتى يلجأ ا</w:t>
      </w:r>
      <w:r w:rsidR="00E67AC0">
        <w:rPr>
          <w:rFonts w:ascii="Simplified Arabic" w:hAnsi="Simplified Arabic" w:cs="Simplified Arabic"/>
          <w:sz w:val="32"/>
          <w:szCs w:val="32"/>
          <w:rtl/>
        </w:rPr>
        <w:t>لى حمايتهم والدفاع عن مصالحهم و</w:t>
      </w:r>
      <w:r w:rsidR="00E67AC0">
        <w:rPr>
          <w:rFonts w:ascii="Simplified Arabic" w:hAnsi="Simplified Arabic" w:cs="Simplified Arabic" w:hint="cs"/>
          <w:sz w:val="32"/>
          <w:szCs w:val="32"/>
          <w:rtl/>
        </w:rPr>
        <w:t>إ</w:t>
      </w:r>
      <w:r w:rsidR="002C78E6" w:rsidRPr="005651BB">
        <w:rPr>
          <w:rFonts w:ascii="Simplified Arabic" w:hAnsi="Simplified Arabic" w:cs="Simplified Arabic"/>
          <w:sz w:val="32"/>
          <w:szCs w:val="32"/>
          <w:rtl/>
        </w:rPr>
        <w:t xml:space="preserve">سداء النصح والمشورة لهم عند الحاجة ،كما يقوم بمساعدة الفقراء والمعوزين والمرضى ورعاية مصالح المتوفين منهم ،كما يقوم القنصل بالسهر على مصالح </w:t>
      </w:r>
      <w:r>
        <w:rPr>
          <w:rFonts w:ascii="Simplified Arabic" w:hAnsi="Simplified Arabic" w:cs="Simplified Arabic" w:hint="cs"/>
          <w:sz w:val="32"/>
          <w:szCs w:val="32"/>
          <w:rtl/>
        </w:rPr>
        <w:t>ر</w:t>
      </w:r>
      <w:r w:rsidR="002C78E6" w:rsidRPr="005651BB">
        <w:rPr>
          <w:rFonts w:ascii="Simplified Arabic" w:hAnsi="Simplified Arabic" w:cs="Simplified Arabic"/>
          <w:sz w:val="32"/>
          <w:szCs w:val="32"/>
          <w:rtl/>
        </w:rPr>
        <w:t xml:space="preserve">عايا دولته من حيث تمتعهم بالحقوق التي ينص عليها القانون الداخلي للدولة المستقبلة من جهة والقانون الدولي العام من جهة اخرى وهكذا فانه في حالة خضوع احد رعايا دولة القنصل للقضاء المحلي في المسائل المدنية او الجنائية فانه قد يتعرض </w:t>
      </w:r>
      <w:r w:rsidR="00C55133" w:rsidRPr="005651BB">
        <w:rPr>
          <w:rFonts w:ascii="Simplified Arabic" w:hAnsi="Simplified Arabic" w:cs="Simplified Arabic" w:hint="cs"/>
          <w:sz w:val="32"/>
          <w:szCs w:val="32"/>
          <w:rtl/>
        </w:rPr>
        <w:t>لإجراءات</w:t>
      </w:r>
      <w:r w:rsidR="002C78E6" w:rsidRPr="005651BB">
        <w:rPr>
          <w:rFonts w:ascii="Simplified Arabic" w:hAnsi="Simplified Arabic" w:cs="Simplified Arabic"/>
          <w:sz w:val="32"/>
          <w:szCs w:val="32"/>
          <w:rtl/>
        </w:rPr>
        <w:t xml:space="preserve"> قسرية من قبل السلطات المحلية للدولة المستقبلة او يتعرض لما يسمى  انكار العدالة ، فانه يقع على عاتق القنصل واجب حمايته والتدخل لدى السلطات المحلية ويذكر بان مفهوم الرعايا يشمل الرعايا الطبيعيين والمعنويين وهكذا نصت المادة 5 من اتفاقية فيينا لعام 1963على انه من بين وظائف القنصل تقديم العو</w:t>
      </w:r>
      <w:r w:rsidR="00E67AC0">
        <w:rPr>
          <w:rFonts w:ascii="Simplified Arabic" w:hAnsi="Simplified Arabic" w:cs="Simplified Arabic"/>
          <w:sz w:val="32"/>
          <w:szCs w:val="32"/>
          <w:rtl/>
        </w:rPr>
        <w:t xml:space="preserve">ن والمساعدة لرعايا الدولة سواء كانوا </w:t>
      </w:r>
      <w:r w:rsidR="00E67AC0">
        <w:rPr>
          <w:rFonts w:ascii="Simplified Arabic" w:hAnsi="Simplified Arabic" w:cs="Simplified Arabic" w:hint="cs"/>
          <w:sz w:val="32"/>
          <w:szCs w:val="32"/>
          <w:rtl/>
        </w:rPr>
        <w:t>أ</w:t>
      </w:r>
      <w:r w:rsidR="002C78E6" w:rsidRPr="005651BB">
        <w:rPr>
          <w:rFonts w:ascii="Simplified Arabic" w:hAnsi="Simplified Arabic" w:cs="Simplified Arabic"/>
          <w:sz w:val="32"/>
          <w:szCs w:val="32"/>
          <w:rtl/>
        </w:rPr>
        <w:t xml:space="preserve">شخاصا طبيعيين ام معنويين .كما تنص المادة 5/أ من نفس الاتفاقية على انه تنحصر الوظائف القنصلية </w:t>
      </w:r>
      <w:r w:rsidR="00E67AC0">
        <w:rPr>
          <w:rStyle w:val="Appelnotedebasdep"/>
          <w:rFonts w:ascii="Simplified Arabic" w:hAnsi="Simplified Arabic" w:cs="Simplified Arabic"/>
          <w:sz w:val="32"/>
          <w:szCs w:val="32"/>
          <w:rtl/>
        </w:rPr>
        <w:footnoteReference w:id="53"/>
      </w:r>
      <w:r w:rsidR="00E67AC0">
        <w:rPr>
          <w:rFonts w:ascii="Simplified Arabic" w:hAnsi="Simplified Arabic" w:cs="Simplified Arabic" w:hint="cs"/>
          <w:sz w:val="32"/>
          <w:szCs w:val="32"/>
          <w:rtl/>
        </w:rPr>
        <w:t xml:space="preserve"> . </w:t>
      </w:r>
      <w:r w:rsidR="002C78E6" w:rsidRPr="005651BB">
        <w:rPr>
          <w:rFonts w:ascii="Simplified Arabic" w:hAnsi="Simplified Arabic" w:cs="Simplified Arabic"/>
          <w:sz w:val="32"/>
          <w:szCs w:val="32"/>
          <w:rtl/>
        </w:rPr>
        <w:t>فيما يلي : حماية مصالح الدولة الموفدة ومصالح الاشخاص الطبيعيين والمعنويين في اراضي دولة الاقامة وفي حدود نصوص القانون الدولي ، وكذلك يجب على القنصل حماية ومساعدة رعايا دولته في دائرة اختصاصه ومساعدتهم في مشاريعهم والمحافظة على مصالح التجارة والصناعة لبلده</w:t>
      </w:r>
      <w:r w:rsidR="00F64BD4">
        <w:rPr>
          <w:rStyle w:val="Appelnotedebasdep"/>
          <w:rFonts w:ascii="Simplified Arabic" w:hAnsi="Simplified Arabic" w:cs="Simplified Arabic"/>
          <w:sz w:val="32"/>
          <w:szCs w:val="32"/>
          <w:rtl/>
        </w:rPr>
        <w:footnoteReference w:id="54"/>
      </w:r>
      <w:r w:rsidR="002C78E6" w:rsidRPr="005651BB">
        <w:rPr>
          <w:rFonts w:ascii="Simplified Arabic" w:hAnsi="Simplified Arabic" w:cs="Simplified Arabic"/>
          <w:sz w:val="32"/>
          <w:szCs w:val="32"/>
          <w:rtl/>
        </w:rPr>
        <w:t xml:space="preserve"> ،واحيانا ليس باستطاعة القنصل حماية حقوق ومصالح دولته وذلك اذا كان المبعوث الدبلوماسي المعتمد لدى تلك الدولة مكلف بالقيام بهذه المهام .كما يقوم القنصل – على ان لا </w:t>
      </w:r>
      <w:r w:rsidR="002C78E6" w:rsidRPr="005651BB">
        <w:rPr>
          <w:rFonts w:ascii="Simplified Arabic" w:hAnsi="Simplified Arabic" w:cs="Simplified Arabic"/>
          <w:sz w:val="32"/>
          <w:szCs w:val="32"/>
          <w:rtl/>
        </w:rPr>
        <w:lastRenderedPageBreak/>
        <w:t xml:space="preserve">تتعارض هذه الاختصاصات مع قوانين البلاد التي يعمل بها  - أي بما يتلاءم  مع القوانين والانظمة المعمول بها في دولة الاقامة بالحفاظ على مصالح القاصرين وناقصي الاهلية من رعايا دولته ولا سيما في حالة وجوب اقامة وصاية او قوامة عليهم ، فإقامة الوصاية على القصر يخضع للقوانين الداخلية وهكذا فهذه القوانين هي التي تنظم الوصاية وتنص المادة 5/ج على انه من بين الوظائف القنصلية ..رعاية مصالح القاصرين </w:t>
      </w:r>
      <w:r w:rsidR="00E67AC0">
        <w:rPr>
          <w:rStyle w:val="Appelnotedebasdep"/>
          <w:rFonts w:ascii="Simplified Arabic" w:hAnsi="Simplified Arabic" w:cs="Simplified Arabic"/>
          <w:sz w:val="32"/>
          <w:szCs w:val="32"/>
          <w:rtl/>
        </w:rPr>
        <w:footnoteReference w:id="55"/>
      </w:r>
      <w:r w:rsidR="00E67AC0">
        <w:rPr>
          <w:rFonts w:ascii="Simplified Arabic" w:hAnsi="Simplified Arabic" w:cs="Simplified Arabic" w:hint="cs"/>
          <w:sz w:val="32"/>
          <w:szCs w:val="32"/>
          <w:rtl/>
        </w:rPr>
        <w:t xml:space="preserve"> </w:t>
      </w:r>
      <w:r w:rsidR="002C78E6" w:rsidRPr="005651BB">
        <w:rPr>
          <w:rFonts w:ascii="Simplified Arabic" w:hAnsi="Simplified Arabic" w:cs="Simplified Arabic"/>
          <w:sz w:val="32"/>
          <w:szCs w:val="32"/>
          <w:rtl/>
        </w:rPr>
        <w:t>وناقصي الاهلية من رعايا الدولة الموفدة ولا سيما في حالة وجوب  اقامة وصاية او قوامة عليهم في حدود وقوانين انظمة دولة الاقامة . كذلك كان من بين وظائف القنصل رعاية مصالح رعايا الدولة الموفدة ،طبيعيين كانوا ام معنويين في شؤون الارث فوق اراضي  دولة الاقامة وتدخل القنصل عند وفاة احد رعايا دولته تقليد قديم تدعو اليه ضرورة  المحافظة على مصالح الورثة من مواطني دولته وضمان حفظ حقوقهم ،</w:t>
      </w:r>
      <w:r w:rsidR="00E67AC0">
        <w:rPr>
          <w:rFonts w:ascii="Simplified Arabic" w:hAnsi="Simplified Arabic" w:cs="Simplified Arabic" w:hint="cs"/>
          <w:sz w:val="32"/>
          <w:szCs w:val="32"/>
          <w:rtl/>
        </w:rPr>
        <w:t xml:space="preserve"> </w:t>
      </w:r>
      <w:r w:rsidR="008A4660">
        <w:rPr>
          <w:rFonts w:ascii="Simplified Arabic" w:hAnsi="Simplified Arabic" w:cs="Simplified Arabic"/>
          <w:sz w:val="32"/>
          <w:szCs w:val="32"/>
          <w:rtl/>
        </w:rPr>
        <w:t>ف</w:t>
      </w:r>
      <w:r w:rsidR="008A4660">
        <w:rPr>
          <w:rFonts w:ascii="Simplified Arabic" w:hAnsi="Simplified Arabic" w:cs="Simplified Arabic" w:hint="cs"/>
          <w:sz w:val="32"/>
          <w:szCs w:val="32"/>
          <w:rtl/>
        </w:rPr>
        <w:t>إ</w:t>
      </w:r>
      <w:r w:rsidR="008A4660">
        <w:rPr>
          <w:rFonts w:ascii="Simplified Arabic" w:hAnsi="Simplified Arabic" w:cs="Simplified Arabic"/>
          <w:sz w:val="32"/>
          <w:szCs w:val="32"/>
          <w:rtl/>
        </w:rPr>
        <w:t>ذ</w:t>
      </w:r>
      <w:r w:rsidR="008A4660">
        <w:rPr>
          <w:rFonts w:ascii="Simplified Arabic" w:hAnsi="Simplified Arabic" w:cs="Simplified Arabic" w:hint="cs"/>
          <w:sz w:val="32"/>
          <w:szCs w:val="32"/>
          <w:rtl/>
        </w:rPr>
        <w:t>ا</w:t>
      </w:r>
      <w:r w:rsidR="002C78E6" w:rsidRPr="005651BB">
        <w:rPr>
          <w:rFonts w:ascii="Simplified Arabic" w:hAnsi="Simplified Arabic" w:cs="Simplified Arabic"/>
          <w:sz w:val="32"/>
          <w:szCs w:val="32"/>
          <w:rtl/>
        </w:rPr>
        <w:t xml:space="preserve"> هو حق يستند الى قواعد العرف الدولي .</w:t>
      </w:r>
      <w:r w:rsidR="00F64BD4">
        <w:rPr>
          <w:rStyle w:val="Appelnotedebasdep"/>
          <w:rFonts w:ascii="Simplified Arabic" w:hAnsi="Simplified Arabic" w:cs="Simplified Arabic"/>
          <w:sz w:val="32"/>
          <w:szCs w:val="32"/>
          <w:rtl/>
        </w:rPr>
        <w:footnoteReference w:id="56"/>
      </w:r>
    </w:p>
    <w:p w:rsidR="002C78E6" w:rsidRPr="00F8528D" w:rsidRDefault="0041001F" w:rsidP="005651BB">
      <w:pPr>
        <w:spacing w:line="360" w:lineRule="auto"/>
        <w:jc w:val="both"/>
        <w:rPr>
          <w:rFonts w:ascii="Simplified Arabic" w:hAnsi="Simplified Arabic" w:cs="Simplified Arabic"/>
          <w:b/>
          <w:bCs/>
          <w:sz w:val="32"/>
          <w:szCs w:val="32"/>
          <w:u w:val="single"/>
          <w:rtl/>
        </w:rPr>
      </w:pPr>
      <w:r w:rsidRPr="00F8528D">
        <w:rPr>
          <w:rFonts w:ascii="Simplified Arabic" w:hAnsi="Simplified Arabic" w:cs="Simplified Arabic" w:hint="cs"/>
          <w:b/>
          <w:bCs/>
          <w:sz w:val="32"/>
          <w:szCs w:val="32"/>
          <w:u w:val="single"/>
          <w:rtl/>
        </w:rPr>
        <w:t xml:space="preserve">    </w:t>
      </w:r>
      <w:r w:rsidR="002C78E6" w:rsidRPr="00F8528D">
        <w:rPr>
          <w:rFonts w:ascii="Simplified Arabic" w:hAnsi="Simplified Arabic" w:cs="Simplified Arabic"/>
          <w:b/>
          <w:bCs/>
          <w:sz w:val="32"/>
          <w:szCs w:val="32"/>
          <w:u w:val="single"/>
          <w:rtl/>
        </w:rPr>
        <w:t xml:space="preserve">الفرع الثاني : حماية العلاقات التجارية والاقتصادية </w:t>
      </w:r>
    </w:p>
    <w:p w:rsidR="002C78E6" w:rsidRPr="005651BB" w:rsidRDefault="002C78E6" w:rsidP="005651BB">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t xml:space="preserve">تعتبر وظيفة تنمية العلاقات التجارية والاقتصادية عملا اساسيا في جملة الوظائف المناطة بالبعثات القنصلية ذلك ان الاهتمام الرئيسي للملحقين التجاريين ينصب على اقتراح او مراقبة تنفيذ السياسة الخارجية لدولهم والاتصال بالسلطات الحكومية المعنية بشؤون التجارة في الدولة </w:t>
      </w:r>
      <w:r w:rsidRPr="005651BB">
        <w:rPr>
          <w:rFonts w:ascii="Simplified Arabic" w:hAnsi="Simplified Arabic" w:cs="Simplified Arabic"/>
          <w:sz w:val="32"/>
          <w:szCs w:val="32"/>
          <w:rtl/>
        </w:rPr>
        <w:lastRenderedPageBreak/>
        <w:t>المضيفة والقيام بالمفاوضات اللازمة لتنم</w:t>
      </w:r>
      <w:r w:rsidR="008A4660">
        <w:rPr>
          <w:rFonts w:ascii="Simplified Arabic" w:hAnsi="Simplified Arabic" w:cs="Simplified Arabic"/>
          <w:sz w:val="32"/>
          <w:szCs w:val="32"/>
          <w:rtl/>
        </w:rPr>
        <w:t>ية العلاقات التجارية والاقتصا</w:t>
      </w:r>
      <w:r w:rsidR="008A4660">
        <w:rPr>
          <w:rFonts w:ascii="Simplified Arabic" w:hAnsi="Simplified Arabic" w:cs="Simplified Arabic" w:hint="cs"/>
          <w:sz w:val="32"/>
          <w:szCs w:val="32"/>
          <w:rtl/>
        </w:rPr>
        <w:t>د</w:t>
      </w:r>
      <w:r w:rsidR="008A4660">
        <w:rPr>
          <w:rFonts w:ascii="Simplified Arabic" w:hAnsi="Simplified Arabic" w:cs="Simplified Arabic"/>
          <w:sz w:val="32"/>
          <w:szCs w:val="32"/>
          <w:rtl/>
        </w:rPr>
        <w:t xml:space="preserve">ية وحمايتها </w:t>
      </w:r>
      <w:r w:rsidR="008A4660">
        <w:rPr>
          <w:rFonts w:ascii="Simplified Arabic" w:hAnsi="Simplified Arabic" w:cs="Simplified Arabic" w:hint="cs"/>
          <w:sz w:val="32"/>
          <w:szCs w:val="32"/>
          <w:rtl/>
        </w:rPr>
        <w:t>أ</w:t>
      </w:r>
      <w:r w:rsidRPr="005651BB">
        <w:rPr>
          <w:rFonts w:ascii="Simplified Arabic" w:hAnsi="Simplified Arabic" w:cs="Simplified Arabic"/>
          <w:sz w:val="32"/>
          <w:szCs w:val="32"/>
          <w:rtl/>
        </w:rPr>
        <w:t>ما القناصل فيناط بهم عادة الجوانب الاجرائية مثل:</w:t>
      </w:r>
      <w:r w:rsidR="00F64BD4">
        <w:rPr>
          <w:rStyle w:val="Appelnotedebasdep"/>
          <w:rFonts w:ascii="Simplified Arabic" w:hAnsi="Simplified Arabic" w:cs="Simplified Arabic"/>
          <w:sz w:val="32"/>
          <w:szCs w:val="32"/>
          <w:rtl/>
        </w:rPr>
        <w:footnoteReference w:id="57"/>
      </w:r>
    </w:p>
    <w:p w:rsidR="002C78E6" w:rsidRPr="005651BB" w:rsidRDefault="002C78E6" w:rsidP="00F2279A">
      <w:pPr>
        <w:pStyle w:val="Paragraphedeliste"/>
        <w:numPr>
          <w:ilvl w:val="0"/>
          <w:numId w:val="11"/>
        </w:numPr>
        <w:spacing w:line="360" w:lineRule="auto"/>
        <w:jc w:val="both"/>
        <w:rPr>
          <w:rFonts w:ascii="Simplified Arabic" w:hAnsi="Simplified Arabic" w:cs="Simplified Arabic"/>
          <w:sz w:val="32"/>
          <w:szCs w:val="32"/>
        </w:rPr>
      </w:pPr>
      <w:r w:rsidRPr="005651BB">
        <w:rPr>
          <w:rFonts w:ascii="Simplified Arabic" w:hAnsi="Simplified Arabic" w:cs="Simplified Arabic"/>
          <w:sz w:val="32"/>
          <w:szCs w:val="32"/>
          <w:rtl/>
        </w:rPr>
        <w:t>دراسة حالة البلد التجارية واستيعاب السوق المحلي وتهيئتها لاستيراد منتوجات الدولة الموفدة</w:t>
      </w:r>
      <w:r w:rsidR="00F2279A">
        <w:rPr>
          <w:rFonts w:ascii="Simplified Arabic" w:hAnsi="Simplified Arabic" w:cs="Simplified Arabic" w:hint="cs"/>
          <w:sz w:val="32"/>
          <w:szCs w:val="32"/>
          <w:rtl/>
        </w:rPr>
        <w:t xml:space="preserve"> </w:t>
      </w:r>
      <w:r w:rsidR="00F2279A">
        <w:rPr>
          <w:rStyle w:val="Appelnotedebasdep"/>
          <w:rFonts w:ascii="Simplified Arabic" w:hAnsi="Simplified Arabic" w:cs="Simplified Arabic"/>
          <w:sz w:val="32"/>
          <w:szCs w:val="32"/>
          <w:rtl/>
        </w:rPr>
        <w:footnoteReference w:id="58"/>
      </w:r>
      <w:r w:rsidRPr="005651BB">
        <w:rPr>
          <w:rFonts w:ascii="Simplified Arabic" w:hAnsi="Simplified Arabic" w:cs="Simplified Arabic"/>
          <w:sz w:val="32"/>
          <w:szCs w:val="32"/>
          <w:rtl/>
        </w:rPr>
        <w:t>.</w:t>
      </w:r>
    </w:p>
    <w:p w:rsidR="002C78E6" w:rsidRPr="005651BB" w:rsidRDefault="002C78E6" w:rsidP="005651BB">
      <w:pPr>
        <w:pStyle w:val="Paragraphedeliste"/>
        <w:numPr>
          <w:ilvl w:val="0"/>
          <w:numId w:val="11"/>
        </w:numPr>
        <w:spacing w:line="360" w:lineRule="auto"/>
        <w:jc w:val="both"/>
        <w:rPr>
          <w:rFonts w:ascii="Simplified Arabic" w:hAnsi="Simplified Arabic" w:cs="Simplified Arabic"/>
          <w:sz w:val="32"/>
          <w:szCs w:val="32"/>
        </w:rPr>
      </w:pPr>
      <w:r w:rsidRPr="005651BB">
        <w:rPr>
          <w:rFonts w:ascii="Simplified Arabic" w:hAnsi="Simplified Arabic" w:cs="Simplified Arabic"/>
          <w:sz w:val="32"/>
          <w:szCs w:val="32"/>
          <w:rtl/>
        </w:rPr>
        <w:t>دراسة المنافسة على السوق المحلية من قبل الدولة الاخرى وتقديم الدراسات والتوصيات  بالفرص المتاحة .</w:t>
      </w:r>
    </w:p>
    <w:p w:rsidR="002C78E6" w:rsidRPr="005651BB" w:rsidRDefault="002C78E6" w:rsidP="005651BB">
      <w:pPr>
        <w:pStyle w:val="Paragraphedeliste"/>
        <w:numPr>
          <w:ilvl w:val="0"/>
          <w:numId w:val="11"/>
        </w:numPr>
        <w:spacing w:line="360" w:lineRule="auto"/>
        <w:jc w:val="both"/>
        <w:rPr>
          <w:rFonts w:ascii="Simplified Arabic" w:hAnsi="Simplified Arabic" w:cs="Simplified Arabic"/>
          <w:sz w:val="32"/>
          <w:szCs w:val="32"/>
        </w:rPr>
      </w:pPr>
      <w:r w:rsidRPr="005651BB">
        <w:rPr>
          <w:rFonts w:ascii="Simplified Arabic" w:hAnsi="Simplified Arabic" w:cs="Simplified Arabic"/>
          <w:sz w:val="32"/>
          <w:szCs w:val="32"/>
          <w:rtl/>
        </w:rPr>
        <w:t>العمل بكل الوسائل المتوفرة ضمن حدود الوظيفة لزيادة الطلب على بضائع ومنتوجات البلد وزيادة صادراته .</w:t>
      </w:r>
    </w:p>
    <w:p w:rsidR="002C78E6" w:rsidRPr="005651BB" w:rsidRDefault="002C78E6" w:rsidP="005651BB">
      <w:pPr>
        <w:pStyle w:val="Paragraphedeliste"/>
        <w:numPr>
          <w:ilvl w:val="0"/>
          <w:numId w:val="11"/>
        </w:numPr>
        <w:spacing w:line="360" w:lineRule="auto"/>
        <w:jc w:val="both"/>
        <w:rPr>
          <w:rFonts w:ascii="Simplified Arabic" w:hAnsi="Simplified Arabic" w:cs="Simplified Arabic"/>
          <w:sz w:val="32"/>
          <w:szCs w:val="32"/>
        </w:rPr>
      </w:pPr>
      <w:r w:rsidRPr="005651BB">
        <w:rPr>
          <w:rFonts w:ascii="Simplified Arabic" w:hAnsi="Simplified Arabic" w:cs="Simplified Arabic"/>
          <w:sz w:val="32"/>
          <w:szCs w:val="32"/>
          <w:rtl/>
        </w:rPr>
        <w:t>تقديم المعلومات عن التجارة والصناعة والزراعة الى الراغبين في التعامل  مع البلد الموفد من مواطني وشركات الدولة المضيفة .</w:t>
      </w:r>
    </w:p>
    <w:p w:rsidR="002C78E6" w:rsidRPr="005651BB" w:rsidRDefault="002C78E6" w:rsidP="005651BB">
      <w:pPr>
        <w:pStyle w:val="Paragraphedeliste"/>
        <w:numPr>
          <w:ilvl w:val="0"/>
          <w:numId w:val="11"/>
        </w:numPr>
        <w:spacing w:line="360" w:lineRule="auto"/>
        <w:jc w:val="both"/>
        <w:rPr>
          <w:rFonts w:ascii="Simplified Arabic" w:hAnsi="Simplified Arabic" w:cs="Simplified Arabic"/>
          <w:sz w:val="32"/>
          <w:szCs w:val="32"/>
        </w:rPr>
      </w:pPr>
      <w:r w:rsidRPr="005651BB">
        <w:rPr>
          <w:rFonts w:ascii="Simplified Arabic" w:hAnsi="Simplified Arabic" w:cs="Simplified Arabic"/>
          <w:sz w:val="32"/>
          <w:szCs w:val="32"/>
          <w:rtl/>
        </w:rPr>
        <w:t>الاتصال الشخصي بالتجار المحليين ورجال المال والاعمال في الدولة في الدولة المضيفة والقيام بدور العلاقات العامة .</w:t>
      </w:r>
    </w:p>
    <w:p w:rsidR="002C78E6" w:rsidRPr="005651BB" w:rsidRDefault="002C78E6" w:rsidP="005651BB">
      <w:pPr>
        <w:pStyle w:val="Paragraphedeliste"/>
        <w:numPr>
          <w:ilvl w:val="0"/>
          <w:numId w:val="11"/>
        </w:numPr>
        <w:spacing w:line="360" w:lineRule="auto"/>
        <w:jc w:val="both"/>
        <w:rPr>
          <w:rFonts w:ascii="Simplified Arabic" w:hAnsi="Simplified Arabic" w:cs="Simplified Arabic"/>
          <w:sz w:val="32"/>
          <w:szCs w:val="32"/>
        </w:rPr>
      </w:pPr>
      <w:r w:rsidRPr="005651BB">
        <w:rPr>
          <w:rFonts w:ascii="Simplified Arabic" w:hAnsi="Simplified Arabic" w:cs="Simplified Arabic"/>
          <w:sz w:val="32"/>
          <w:szCs w:val="32"/>
          <w:rtl/>
        </w:rPr>
        <w:t>التصديق على قوائم الشحن وشهادات المنشأ للبضائع المصدرة الى بلد القنصل .</w:t>
      </w:r>
    </w:p>
    <w:p w:rsidR="00E67AC0" w:rsidRPr="005651BB" w:rsidRDefault="002C78E6" w:rsidP="00B63B40">
      <w:pPr>
        <w:spacing w:line="360" w:lineRule="auto"/>
        <w:ind w:firstLine="360"/>
        <w:jc w:val="both"/>
        <w:rPr>
          <w:rFonts w:ascii="Simplified Arabic" w:hAnsi="Simplified Arabic" w:cs="Simplified Arabic"/>
          <w:sz w:val="32"/>
          <w:szCs w:val="32"/>
          <w:rtl/>
        </w:rPr>
      </w:pPr>
      <w:r w:rsidRPr="005651BB">
        <w:rPr>
          <w:rFonts w:ascii="Simplified Arabic" w:hAnsi="Simplified Arabic" w:cs="Simplified Arabic"/>
          <w:sz w:val="32"/>
          <w:szCs w:val="32"/>
          <w:rtl/>
        </w:rPr>
        <w:t xml:space="preserve">هذه </w:t>
      </w:r>
      <w:r w:rsidR="00B63B40">
        <w:rPr>
          <w:rFonts w:ascii="Simplified Arabic" w:hAnsi="Simplified Arabic" w:cs="Simplified Arabic" w:hint="cs"/>
          <w:sz w:val="32"/>
          <w:szCs w:val="32"/>
          <w:rtl/>
        </w:rPr>
        <w:t>أ</w:t>
      </w:r>
      <w:r w:rsidRPr="005651BB">
        <w:rPr>
          <w:rFonts w:ascii="Simplified Arabic" w:hAnsi="Simplified Arabic" w:cs="Simplified Arabic"/>
          <w:sz w:val="32"/>
          <w:szCs w:val="32"/>
          <w:rtl/>
        </w:rPr>
        <w:t>مثلة  عن بعض الاعمال التي تقع ضمن اطار وظيفة تنمية العلاقات التجارية والاقتصادية وليست اعمالا لا</w:t>
      </w:r>
      <w:r w:rsidR="008A4660">
        <w:rPr>
          <w:rFonts w:ascii="Simplified Arabic" w:hAnsi="Simplified Arabic" w:cs="Simplified Arabic" w:hint="cs"/>
          <w:sz w:val="32"/>
          <w:szCs w:val="32"/>
          <w:rtl/>
        </w:rPr>
        <w:t xml:space="preserve"> </w:t>
      </w:r>
      <w:r w:rsidRPr="005651BB">
        <w:rPr>
          <w:rFonts w:ascii="Simplified Arabic" w:hAnsi="Simplified Arabic" w:cs="Simplified Arabic"/>
          <w:sz w:val="32"/>
          <w:szCs w:val="32"/>
          <w:rtl/>
        </w:rPr>
        <w:t>يمكن تطويرها او توسيعها اذا اقتضت الضرورة لذلك</w:t>
      </w:r>
      <w:r w:rsidR="00F2279A">
        <w:rPr>
          <w:rStyle w:val="Appelnotedebasdep"/>
          <w:rFonts w:ascii="Simplified Arabic" w:hAnsi="Simplified Arabic" w:cs="Simplified Arabic"/>
          <w:sz w:val="32"/>
          <w:szCs w:val="32"/>
          <w:rtl/>
        </w:rPr>
        <w:footnoteReference w:id="59"/>
      </w:r>
      <w:r w:rsidRPr="005651BB">
        <w:rPr>
          <w:rFonts w:ascii="Simplified Arabic" w:hAnsi="Simplified Arabic" w:cs="Simplified Arabic"/>
          <w:sz w:val="32"/>
          <w:szCs w:val="32"/>
          <w:rtl/>
        </w:rPr>
        <w:t>.</w:t>
      </w:r>
    </w:p>
    <w:p w:rsidR="0041001F" w:rsidRPr="00F8528D" w:rsidRDefault="00F8528D" w:rsidP="00F8528D">
      <w:pPr>
        <w:spacing w:line="360" w:lineRule="auto"/>
        <w:jc w:val="both"/>
        <w:rPr>
          <w:rFonts w:ascii="Simplified Arabic" w:hAnsi="Simplified Arabic" w:cs="Simplified Arabic"/>
          <w:b/>
          <w:bCs/>
          <w:i/>
          <w:iCs/>
          <w:sz w:val="36"/>
          <w:szCs w:val="36"/>
          <w:u w:val="single"/>
          <w:rtl/>
        </w:rPr>
      </w:pPr>
      <w:r>
        <w:rPr>
          <w:rFonts w:ascii="Simplified Arabic" w:hAnsi="Simplified Arabic" w:cs="Simplified Arabic" w:hint="cs"/>
          <w:b/>
          <w:bCs/>
          <w:sz w:val="32"/>
          <w:szCs w:val="32"/>
          <w:rtl/>
        </w:rPr>
        <w:lastRenderedPageBreak/>
        <w:t xml:space="preserve">                        </w:t>
      </w:r>
      <w:r w:rsidR="0041001F">
        <w:rPr>
          <w:rFonts w:ascii="Simplified Arabic" w:hAnsi="Simplified Arabic" w:cs="Simplified Arabic" w:hint="cs"/>
          <w:b/>
          <w:bCs/>
          <w:sz w:val="32"/>
          <w:szCs w:val="32"/>
          <w:rtl/>
        </w:rPr>
        <w:t xml:space="preserve">    </w:t>
      </w:r>
      <w:r w:rsidR="00895755">
        <w:rPr>
          <w:rFonts w:ascii="Simplified Arabic" w:hAnsi="Simplified Arabic" w:cs="Simplified Arabic" w:hint="cs"/>
          <w:b/>
          <w:bCs/>
          <w:sz w:val="32"/>
          <w:szCs w:val="32"/>
          <w:rtl/>
        </w:rPr>
        <w:t xml:space="preserve"> </w:t>
      </w:r>
      <w:r w:rsidR="0041001F">
        <w:rPr>
          <w:rFonts w:ascii="Simplified Arabic" w:hAnsi="Simplified Arabic" w:cs="Simplified Arabic" w:hint="cs"/>
          <w:b/>
          <w:bCs/>
          <w:sz w:val="32"/>
          <w:szCs w:val="32"/>
          <w:rtl/>
        </w:rPr>
        <w:t xml:space="preserve">    </w:t>
      </w:r>
      <w:r w:rsidR="002C78E6" w:rsidRPr="00F8528D">
        <w:rPr>
          <w:rFonts w:ascii="Simplified Arabic" w:hAnsi="Simplified Arabic" w:cs="Simplified Arabic"/>
          <w:b/>
          <w:bCs/>
          <w:i/>
          <w:iCs/>
          <w:sz w:val="36"/>
          <w:szCs w:val="36"/>
          <w:u w:val="single"/>
          <w:rtl/>
        </w:rPr>
        <w:t xml:space="preserve">المطلب الثاني </w:t>
      </w:r>
    </w:p>
    <w:p w:rsidR="002C78E6" w:rsidRPr="00F8528D" w:rsidRDefault="009A13E3" w:rsidP="00895755">
      <w:pPr>
        <w:spacing w:line="360" w:lineRule="auto"/>
        <w:jc w:val="both"/>
        <w:rPr>
          <w:rFonts w:ascii="Simplified Arabic" w:hAnsi="Simplified Arabic" w:cs="Simplified Arabic"/>
          <w:b/>
          <w:bCs/>
          <w:i/>
          <w:iCs/>
          <w:sz w:val="32"/>
          <w:szCs w:val="32"/>
          <w:u w:val="single"/>
          <w:rtl/>
        </w:rPr>
      </w:pPr>
      <w:r>
        <w:rPr>
          <w:rFonts w:ascii="Simplified Arabic" w:hAnsi="Simplified Arabic" w:cs="Simplified Arabic" w:hint="cs"/>
          <w:b/>
          <w:bCs/>
          <w:sz w:val="32"/>
          <w:szCs w:val="32"/>
          <w:rtl/>
        </w:rPr>
        <w:t xml:space="preserve">   </w:t>
      </w:r>
      <w:r w:rsidR="00895755">
        <w:rPr>
          <w:rFonts w:ascii="Simplified Arabic" w:hAnsi="Simplified Arabic" w:cs="Simplified Arabic" w:hint="cs"/>
          <w:b/>
          <w:bCs/>
          <w:sz w:val="32"/>
          <w:szCs w:val="32"/>
          <w:rtl/>
        </w:rPr>
        <w:t xml:space="preserve">     </w:t>
      </w:r>
      <w:r w:rsidR="0041001F">
        <w:rPr>
          <w:rFonts w:ascii="Simplified Arabic" w:hAnsi="Simplified Arabic" w:cs="Simplified Arabic" w:hint="cs"/>
          <w:b/>
          <w:bCs/>
          <w:sz w:val="32"/>
          <w:szCs w:val="32"/>
          <w:rtl/>
        </w:rPr>
        <w:t xml:space="preserve">  </w:t>
      </w:r>
      <w:r w:rsidR="0041001F" w:rsidRPr="00F8528D">
        <w:rPr>
          <w:rFonts w:ascii="Simplified Arabic" w:hAnsi="Simplified Arabic" w:cs="Simplified Arabic" w:hint="cs"/>
          <w:b/>
          <w:bCs/>
          <w:i/>
          <w:iCs/>
          <w:sz w:val="36"/>
          <w:szCs w:val="36"/>
          <w:u w:val="single"/>
          <w:rtl/>
        </w:rPr>
        <w:t xml:space="preserve"> </w:t>
      </w:r>
      <w:r w:rsidR="00895755" w:rsidRPr="00F8528D">
        <w:rPr>
          <w:rFonts w:ascii="Simplified Arabic" w:hAnsi="Simplified Arabic" w:cs="Simplified Arabic"/>
          <w:b/>
          <w:bCs/>
          <w:i/>
          <w:iCs/>
          <w:sz w:val="36"/>
          <w:szCs w:val="36"/>
          <w:u w:val="single"/>
          <w:rtl/>
        </w:rPr>
        <w:t>الامتيازات والحصانات القنصلية</w:t>
      </w:r>
      <w:r w:rsidR="00895755" w:rsidRPr="00F8528D">
        <w:rPr>
          <w:rFonts w:ascii="Simplified Arabic" w:hAnsi="Simplified Arabic" w:cs="Simplified Arabic" w:hint="cs"/>
          <w:b/>
          <w:bCs/>
          <w:i/>
          <w:iCs/>
          <w:sz w:val="36"/>
          <w:szCs w:val="36"/>
          <w:u w:val="single"/>
          <w:rtl/>
        </w:rPr>
        <w:t xml:space="preserve"> ل</w:t>
      </w:r>
      <w:r w:rsidR="002C78E6" w:rsidRPr="00F8528D">
        <w:rPr>
          <w:rFonts w:ascii="Simplified Arabic" w:hAnsi="Simplified Arabic" w:cs="Simplified Arabic"/>
          <w:b/>
          <w:bCs/>
          <w:i/>
          <w:iCs/>
          <w:sz w:val="36"/>
          <w:szCs w:val="36"/>
          <w:u w:val="single"/>
          <w:rtl/>
        </w:rPr>
        <w:t xml:space="preserve">لبعثات </w:t>
      </w:r>
      <w:r w:rsidR="008A4660">
        <w:rPr>
          <w:rFonts w:ascii="Simplified Arabic" w:hAnsi="Simplified Arabic" w:cs="Simplified Arabic" w:hint="cs"/>
          <w:b/>
          <w:bCs/>
          <w:i/>
          <w:iCs/>
          <w:sz w:val="36"/>
          <w:szCs w:val="36"/>
          <w:u w:val="single"/>
          <w:rtl/>
        </w:rPr>
        <w:t>والموظ</w:t>
      </w:r>
      <w:r w:rsidR="00895755" w:rsidRPr="00F8528D">
        <w:rPr>
          <w:rFonts w:ascii="Simplified Arabic" w:hAnsi="Simplified Arabic" w:cs="Simplified Arabic" w:hint="cs"/>
          <w:b/>
          <w:bCs/>
          <w:i/>
          <w:iCs/>
          <w:sz w:val="36"/>
          <w:szCs w:val="36"/>
          <w:u w:val="single"/>
          <w:rtl/>
        </w:rPr>
        <w:t>ف القنصلي</w:t>
      </w:r>
    </w:p>
    <w:p w:rsidR="00F64BD4" w:rsidRPr="00F64BD4" w:rsidRDefault="00F64BD4" w:rsidP="00895755">
      <w:pPr>
        <w:spacing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t>يتمتع المبع</w:t>
      </w:r>
      <w:r w:rsidR="008A4660">
        <w:rPr>
          <w:rFonts w:ascii="Simplified Arabic" w:hAnsi="Simplified Arabic" w:cs="Simplified Arabic" w:hint="cs"/>
          <w:sz w:val="32"/>
          <w:szCs w:val="32"/>
          <w:rtl/>
        </w:rPr>
        <w:t>و</w:t>
      </w:r>
      <w:r>
        <w:rPr>
          <w:rFonts w:ascii="Simplified Arabic" w:hAnsi="Simplified Arabic" w:cs="Simplified Arabic" w:hint="cs"/>
          <w:sz w:val="32"/>
          <w:szCs w:val="32"/>
          <w:rtl/>
        </w:rPr>
        <w:t>ثون الدبلوماسيون بالامتيازات والحصانات ,حيث يري الفقيه فنواش اك هاته الامتيازات تعتبر من قواعد القانون الدولي العرفية القديمة</w:t>
      </w:r>
      <w:r w:rsidR="004935DE">
        <w:rPr>
          <w:rStyle w:val="Appelnotedebasdep"/>
          <w:rFonts w:ascii="Simplified Arabic" w:hAnsi="Simplified Arabic" w:cs="Simplified Arabic"/>
          <w:sz w:val="32"/>
          <w:szCs w:val="32"/>
          <w:rtl/>
        </w:rPr>
        <w:footnoteReference w:id="60"/>
      </w:r>
    </w:p>
    <w:p w:rsidR="004935DE" w:rsidRDefault="002C78E6" w:rsidP="00B63B40">
      <w:pPr>
        <w:spacing w:line="360" w:lineRule="auto"/>
        <w:ind w:firstLine="720"/>
        <w:jc w:val="both"/>
        <w:rPr>
          <w:rFonts w:ascii="Simplified Arabic" w:hAnsi="Simplified Arabic" w:cs="Simplified Arabic"/>
          <w:sz w:val="32"/>
          <w:szCs w:val="32"/>
          <w:rtl/>
        </w:rPr>
      </w:pPr>
      <w:r w:rsidRPr="005651BB">
        <w:rPr>
          <w:rFonts w:ascii="Simplified Arabic" w:hAnsi="Simplified Arabic" w:cs="Simplified Arabic"/>
          <w:sz w:val="32"/>
          <w:szCs w:val="32"/>
          <w:rtl/>
        </w:rPr>
        <w:t>تعتبر قواعد التعامل القنصلي العرفية بصورة عامة ، والقواعد التي تحكم الحصانات والامتيازات القنصلية بصورة خاصة التي تطورت منذ القرن الثامن عشر قليلة واهتمت بالدرجة الاولى بموضوع تعيين القناصل  بالبراءة القنصلية و</w:t>
      </w:r>
      <w:r w:rsidR="008A4660">
        <w:rPr>
          <w:rFonts w:ascii="Simplified Arabic" w:hAnsi="Simplified Arabic" w:cs="Simplified Arabic" w:hint="cs"/>
          <w:sz w:val="32"/>
          <w:szCs w:val="32"/>
          <w:rtl/>
        </w:rPr>
        <w:t xml:space="preserve"> </w:t>
      </w:r>
      <w:r w:rsidR="008A4660">
        <w:rPr>
          <w:rFonts w:ascii="Simplified Arabic" w:hAnsi="Simplified Arabic" w:cs="Simplified Arabic"/>
          <w:sz w:val="32"/>
          <w:szCs w:val="32"/>
          <w:rtl/>
        </w:rPr>
        <w:t>ب</w:t>
      </w:r>
      <w:r w:rsidR="008A4660">
        <w:rPr>
          <w:rFonts w:ascii="Simplified Arabic" w:hAnsi="Simplified Arabic" w:cs="Simplified Arabic" w:hint="cs"/>
          <w:sz w:val="32"/>
          <w:szCs w:val="32"/>
          <w:rtl/>
        </w:rPr>
        <w:t>إ</w:t>
      </w:r>
      <w:r w:rsidRPr="005651BB">
        <w:rPr>
          <w:rFonts w:ascii="Simplified Arabic" w:hAnsi="Simplified Arabic" w:cs="Simplified Arabic"/>
          <w:sz w:val="32"/>
          <w:szCs w:val="32"/>
          <w:rtl/>
        </w:rPr>
        <w:t>جراءات ممارسة وظائفهم بمنحهم الاجازة القنصلية في الدولة المستقبلة ، وحماية دوائرهم واشخاصهم بقدر اكبر من الحماية التي يتمتع بها الاجانب العاديون فقط دون تحديد ماهية هذه الحماية ومداها ،وتكفلت بذلك المعاهدات الثنائية .ولم تتمتع الدوائر القنصلية بالحصانة ضد دخول وكلاء الدولة المستقبلة في ظل القو</w:t>
      </w:r>
      <w:r w:rsidR="008A4660">
        <w:rPr>
          <w:rFonts w:ascii="Simplified Arabic" w:hAnsi="Simplified Arabic" w:cs="Simplified Arabic" w:hint="cs"/>
          <w:sz w:val="32"/>
          <w:szCs w:val="32"/>
          <w:rtl/>
        </w:rPr>
        <w:t>ا</w:t>
      </w:r>
      <w:r w:rsidRPr="005651BB">
        <w:rPr>
          <w:rFonts w:ascii="Simplified Arabic" w:hAnsi="Simplified Arabic" w:cs="Simplified Arabic"/>
          <w:sz w:val="32"/>
          <w:szCs w:val="32"/>
          <w:rtl/>
        </w:rPr>
        <w:t xml:space="preserve">عد العرفية .وقد اعترف بحصانة المراسلات والوثائق القنصلية ،غير ان حصانة اعضاء الهيئة القنصلية من الاختصاص الجنائي والمدني للدولة المستقبلة كانت محددة بالأعمال التي </w:t>
      </w:r>
      <w:proofErr w:type="spellStart"/>
      <w:r w:rsidRPr="005651BB">
        <w:rPr>
          <w:rFonts w:ascii="Simplified Arabic" w:hAnsi="Simplified Arabic" w:cs="Simplified Arabic"/>
          <w:sz w:val="32"/>
          <w:szCs w:val="32"/>
          <w:rtl/>
        </w:rPr>
        <w:t>تتطلبها</w:t>
      </w:r>
      <w:proofErr w:type="spellEnd"/>
      <w:r w:rsidRPr="005651BB">
        <w:rPr>
          <w:rFonts w:ascii="Simplified Arabic" w:hAnsi="Simplified Arabic" w:cs="Simplified Arabic"/>
          <w:sz w:val="32"/>
          <w:szCs w:val="32"/>
          <w:rtl/>
        </w:rPr>
        <w:t xml:space="preserve"> تأديتهم لواجباتهم الرسمية .اما الاعفاء من الرسوم الجمركية فقد كان ينحصر بالحاجات المستوردة لاستعمال القنصلية الرسمي فقط .وقد استثنى اعضاء الهيئة القنصلية ،ماعدا هيئة الخدمة من الخد</w:t>
      </w:r>
      <w:r w:rsidR="008A4660">
        <w:rPr>
          <w:rFonts w:ascii="Simplified Arabic" w:hAnsi="Simplified Arabic" w:cs="Simplified Arabic" w:hint="cs"/>
          <w:sz w:val="32"/>
          <w:szCs w:val="32"/>
          <w:rtl/>
        </w:rPr>
        <w:t>م</w:t>
      </w:r>
      <w:r w:rsidRPr="005651BB">
        <w:rPr>
          <w:rFonts w:ascii="Simplified Arabic" w:hAnsi="Simplified Arabic" w:cs="Simplified Arabic"/>
          <w:sz w:val="32"/>
          <w:szCs w:val="32"/>
          <w:rtl/>
        </w:rPr>
        <w:t>ات الهامة والعسكرية</w:t>
      </w:r>
      <w:r w:rsidR="00B63B40">
        <w:rPr>
          <w:rFonts w:ascii="Simplified Arabic" w:hAnsi="Simplified Arabic" w:cs="Simplified Arabic" w:hint="cs"/>
          <w:sz w:val="32"/>
          <w:szCs w:val="32"/>
          <w:rtl/>
        </w:rPr>
        <w:t xml:space="preserve"> </w:t>
      </w:r>
      <w:r w:rsidR="004935DE">
        <w:rPr>
          <w:rStyle w:val="Appelnotedebasdep"/>
          <w:rFonts w:ascii="Simplified Arabic" w:hAnsi="Simplified Arabic" w:cs="Simplified Arabic"/>
          <w:sz w:val="32"/>
          <w:szCs w:val="32"/>
          <w:rtl/>
        </w:rPr>
        <w:footnoteReference w:id="61"/>
      </w:r>
      <w:r w:rsidR="00B63B40">
        <w:rPr>
          <w:rFonts w:ascii="Simplified Arabic" w:hAnsi="Simplified Arabic" w:cs="Simplified Arabic" w:hint="cs"/>
          <w:sz w:val="32"/>
          <w:szCs w:val="32"/>
          <w:rtl/>
        </w:rPr>
        <w:t xml:space="preserve"> .</w:t>
      </w:r>
    </w:p>
    <w:p w:rsidR="00F2279A" w:rsidRPr="0041001F" w:rsidRDefault="002C78E6" w:rsidP="004935DE">
      <w:pPr>
        <w:spacing w:line="360" w:lineRule="auto"/>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rPr>
        <w:lastRenderedPageBreak/>
        <w:t xml:space="preserve">.اما تمتع الموظفين القنصليين بالحرمة الشخصية ضد القاء القبض والحبس فقد كان موضع جدل ولم يكن التعامل موحدا بين الدول في هذا المجال ،وكانوا يخضعون للضرائب والرسوم الجمركية .ويمكن القول بصورة عامة بان اختصاص الدولة المستقبلة في ممارسة سيادتها الكاملة على القنصليين ودوائرهم كانت هي المفترضة وما عداها كان استثناء </w:t>
      </w:r>
      <w:r w:rsidR="00F2279A">
        <w:rPr>
          <w:rStyle w:val="Appelnotedebasdep"/>
          <w:rFonts w:ascii="Simplified Arabic" w:hAnsi="Simplified Arabic" w:cs="Simplified Arabic"/>
          <w:sz w:val="32"/>
          <w:szCs w:val="32"/>
          <w:rtl/>
        </w:rPr>
        <w:footnoteReference w:id="62"/>
      </w:r>
      <w:r w:rsidRPr="005651BB">
        <w:rPr>
          <w:rFonts w:ascii="Simplified Arabic" w:hAnsi="Simplified Arabic" w:cs="Simplified Arabic"/>
          <w:sz w:val="32"/>
          <w:szCs w:val="32"/>
          <w:rtl/>
        </w:rPr>
        <w:t>.</w:t>
      </w:r>
      <w:r w:rsidR="0041001F">
        <w:rPr>
          <w:rFonts w:ascii="Simplified Arabic" w:hAnsi="Simplified Arabic" w:cs="Simplified Arabic" w:hint="cs"/>
          <w:sz w:val="32"/>
          <w:szCs w:val="32"/>
          <w:rtl/>
        </w:rPr>
        <w:t xml:space="preserve">وسنقدم في هذا المطلب فرعين الفرع الاول: الامتيازات والحصانات للبعثات القنصلية , والفرع الثاني </w:t>
      </w:r>
      <w:r w:rsidR="008A4660">
        <w:rPr>
          <w:rFonts w:ascii="Simplified Arabic" w:hAnsi="Simplified Arabic" w:cs="Simplified Arabic"/>
          <w:sz w:val="32"/>
          <w:szCs w:val="32"/>
          <w:rtl/>
          <w:lang w:val="fr-FR"/>
        </w:rPr>
        <w:t>ال</w:t>
      </w:r>
      <w:r w:rsidR="008A4660">
        <w:rPr>
          <w:rFonts w:ascii="Simplified Arabic" w:hAnsi="Simplified Arabic" w:cs="Simplified Arabic" w:hint="cs"/>
          <w:sz w:val="32"/>
          <w:szCs w:val="32"/>
          <w:rtl/>
          <w:lang w:val="fr-FR"/>
        </w:rPr>
        <w:t>ا</w:t>
      </w:r>
      <w:r w:rsidR="0041001F" w:rsidRPr="0041001F">
        <w:rPr>
          <w:rFonts w:ascii="Simplified Arabic" w:hAnsi="Simplified Arabic" w:cs="Simplified Arabic"/>
          <w:sz w:val="32"/>
          <w:szCs w:val="32"/>
          <w:rtl/>
          <w:lang w:val="fr-FR"/>
        </w:rPr>
        <w:t>مت</w:t>
      </w:r>
      <w:r w:rsidR="008A4660">
        <w:rPr>
          <w:rFonts w:ascii="Simplified Arabic" w:hAnsi="Simplified Arabic" w:cs="Simplified Arabic"/>
          <w:sz w:val="32"/>
          <w:szCs w:val="32"/>
          <w:rtl/>
          <w:lang w:val="fr-FR"/>
        </w:rPr>
        <w:t>يازات والحصانات الممنوحة للموظف</w:t>
      </w:r>
      <w:r w:rsidR="0041001F" w:rsidRPr="0041001F">
        <w:rPr>
          <w:rFonts w:ascii="Simplified Arabic" w:hAnsi="Simplified Arabic" w:cs="Simplified Arabic"/>
          <w:sz w:val="32"/>
          <w:szCs w:val="32"/>
          <w:rtl/>
          <w:lang w:val="fr-FR"/>
        </w:rPr>
        <w:t>ين ا</w:t>
      </w:r>
      <w:r w:rsidR="0041001F">
        <w:rPr>
          <w:rFonts w:ascii="Simplified Arabic" w:hAnsi="Simplified Arabic" w:cs="Simplified Arabic"/>
          <w:sz w:val="32"/>
          <w:szCs w:val="32"/>
          <w:rtl/>
          <w:lang w:val="fr-FR"/>
        </w:rPr>
        <w:t xml:space="preserve">لقنصليين الأصليين ( العاملين ) </w:t>
      </w:r>
    </w:p>
    <w:p w:rsidR="00FE725E" w:rsidRPr="00F8528D" w:rsidRDefault="008A4660" w:rsidP="00F8528D">
      <w:pPr>
        <w:spacing w:line="360" w:lineRule="auto"/>
        <w:rPr>
          <w:rFonts w:ascii="Simplified Arabic" w:hAnsi="Simplified Arabic" w:cs="Simplified Arabic"/>
          <w:b/>
          <w:bCs/>
          <w:sz w:val="32"/>
          <w:szCs w:val="32"/>
          <w:u w:val="single"/>
          <w:rtl/>
        </w:rPr>
      </w:pPr>
      <w:r>
        <w:rPr>
          <w:rFonts w:ascii="Simplified Arabic" w:hAnsi="Simplified Arabic" w:cs="Simplified Arabic"/>
          <w:b/>
          <w:bCs/>
          <w:sz w:val="32"/>
          <w:szCs w:val="32"/>
          <w:u w:val="single"/>
          <w:rtl/>
        </w:rPr>
        <w:t>الفرع الأول : ال</w:t>
      </w:r>
      <w:r>
        <w:rPr>
          <w:rFonts w:ascii="Simplified Arabic" w:hAnsi="Simplified Arabic" w:cs="Simplified Arabic" w:hint="cs"/>
          <w:b/>
          <w:bCs/>
          <w:sz w:val="32"/>
          <w:szCs w:val="32"/>
          <w:u w:val="single"/>
          <w:rtl/>
        </w:rPr>
        <w:t>ا</w:t>
      </w:r>
      <w:r w:rsidR="00FE725E" w:rsidRPr="00F8528D">
        <w:rPr>
          <w:rFonts w:ascii="Simplified Arabic" w:hAnsi="Simplified Arabic" w:cs="Simplified Arabic"/>
          <w:b/>
          <w:bCs/>
          <w:sz w:val="32"/>
          <w:szCs w:val="32"/>
          <w:u w:val="single"/>
          <w:rtl/>
        </w:rPr>
        <w:t>متيازات والحصانات للبعثات القنصلية</w:t>
      </w:r>
    </w:p>
    <w:p w:rsidR="00945FF9" w:rsidRPr="005651BB" w:rsidRDefault="00FE725E" w:rsidP="00895755">
      <w:pPr>
        <w:spacing w:line="360" w:lineRule="auto"/>
        <w:ind w:firstLine="720"/>
        <w:jc w:val="both"/>
        <w:rPr>
          <w:rFonts w:ascii="Simplified Arabic" w:hAnsi="Simplified Arabic" w:cs="Simplified Arabic"/>
          <w:sz w:val="32"/>
          <w:szCs w:val="32"/>
          <w:rtl/>
        </w:rPr>
      </w:pPr>
      <w:r w:rsidRPr="00F2279A">
        <w:rPr>
          <w:rFonts w:ascii="Simplified Arabic" w:hAnsi="Simplified Arabic" w:cs="Simplified Arabic"/>
          <w:sz w:val="32"/>
          <w:szCs w:val="32"/>
          <w:rtl/>
        </w:rPr>
        <w:t>ما من شك بأن للمباني القنصلية حرمة خاصة لكنها ليست مطلقة كما هو الحال بالنسبة لمقر</w:t>
      </w:r>
      <w:r w:rsidRPr="005651BB">
        <w:rPr>
          <w:rFonts w:ascii="Simplified Arabic" w:hAnsi="Simplified Arabic" w:cs="Simplified Arabic"/>
          <w:sz w:val="32"/>
          <w:szCs w:val="32"/>
          <w:rtl/>
        </w:rPr>
        <w:t xml:space="preserve"> البعثة الدبلوماسية ، فمبدأ حرمة مقر المباني القنصلية تم قبوله من القانون الدولي ، كما أن المادة ( 9 ) من اللائحة التي أقرها مجمع القانون الدولي في دورته لعام 1986 نصت على أنه ( للمقر الرسمي للقنصل والمباني التي تشغلها المكاتب القنصلية ومحفوظاتها حصانة ، ولا يجوز لسلطات دولة الإقامة الدخول </w:t>
      </w:r>
      <w:r w:rsidR="00895755">
        <w:rPr>
          <w:rFonts w:ascii="Simplified Arabic" w:hAnsi="Simplified Arabic" w:cs="Simplified Arabic"/>
          <w:sz w:val="32"/>
          <w:szCs w:val="32"/>
          <w:rtl/>
        </w:rPr>
        <w:t xml:space="preserve">إليها لأي سبب من الأسباب ) </w:t>
      </w:r>
      <w:r w:rsidR="00895755">
        <w:rPr>
          <w:rFonts w:ascii="Simplified Arabic" w:hAnsi="Simplified Arabic" w:cs="Simplified Arabic" w:hint="cs"/>
          <w:sz w:val="32"/>
          <w:szCs w:val="32"/>
          <w:rtl/>
        </w:rPr>
        <w:t>.</w:t>
      </w:r>
      <w:r w:rsidR="00945FF9" w:rsidRPr="005651BB">
        <w:rPr>
          <w:rFonts w:ascii="Simplified Arabic" w:hAnsi="Simplified Arabic" w:cs="Simplified Arabic"/>
          <w:sz w:val="32"/>
          <w:szCs w:val="32"/>
          <w:rtl/>
        </w:rPr>
        <w:t xml:space="preserve">كما تنص المادة 18 من اتفاقية هافانا المتعلقة بالموظفين القنصليين لعام 1928 على أن للمباني القنصلية حرمة مصونة ولا يجوز للسلطات المحلية للدولة المستقبلة بأي حال من الأحوال دخولها إلا بعد استئذان القنصل </w:t>
      </w:r>
    </w:p>
    <w:p w:rsidR="00F2279A" w:rsidRDefault="00945FF9" w:rsidP="00F2279A">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t>هذا وقد نصت المادة 31 من اتفاقية للعلاقات القنصلية لعام 1963 على ما</w:t>
      </w:r>
      <w:r w:rsidR="008A4660">
        <w:rPr>
          <w:rFonts w:ascii="Simplified Arabic" w:hAnsi="Simplified Arabic" w:cs="Simplified Arabic" w:hint="cs"/>
          <w:sz w:val="32"/>
          <w:szCs w:val="32"/>
          <w:rtl/>
        </w:rPr>
        <w:t xml:space="preserve"> </w:t>
      </w:r>
      <w:r w:rsidRPr="005651BB">
        <w:rPr>
          <w:rFonts w:ascii="Simplified Arabic" w:hAnsi="Simplified Arabic" w:cs="Simplified Arabic"/>
          <w:sz w:val="32"/>
          <w:szCs w:val="32"/>
          <w:rtl/>
        </w:rPr>
        <w:t xml:space="preserve">يلي : </w:t>
      </w:r>
    </w:p>
    <w:p w:rsidR="00945FF9" w:rsidRPr="00F2279A" w:rsidRDefault="00F2279A" w:rsidP="00F2279A">
      <w:pPr>
        <w:spacing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lastRenderedPageBreak/>
        <w:t xml:space="preserve">-1 </w:t>
      </w:r>
      <w:r w:rsidR="00945FF9" w:rsidRPr="00F2279A">
        <w:rPr>
          <w:rFonts w:ascii="Simplified Arabic" w:hAnsi="Simplified Arabic" w:cs="Simplified Arabic"/>
          <w:sz w:val="32"/>
          <w:szCs w:val="32"/>
          <w:rtl/>
        </w:rPr>
        <w:t>للمباني القنصلية حرمة مصانة في حدود ما تنص عليه هذه المادة .</w:t>
      </w:r>
    </w:p>
    <w:p w:rsidR="00945FF9" w:rsidRPr="00F2279A" w:rsidRDefault="00F2279A" w:rsidP="00F2279A">
      <w:pPr>
        <w:spacing w:line="360" w:lineRule="auto"/>
        <w:jc w:val="both"/>
        <w:rPr>
          <w:rFonts w:ascii="Simplified Arabic" w:hAnsi="Simplified Arabic" w:cs="Simplified Arabic"/>
          <w:b/>
          <w:bCs/>
          <w:sz w:val="32"/>
          <w:szCs w:val="32"/>
        </w:rPr>
      </w:pPr>
      <w:r>
        <w:rPr>
          <w:rFonts w:ascii="Simplified Arabic" w:hAnsi="Simplified Arabic" w:cs="Simplified Arabic" w:hint="cs"/>
          <w:sz w:val="32"/>
          <w:szCs w:val="32"/>
          <w:rtl/>
        </w:rPr>
        <w:t xml:space="preserve">-2 لا </w:t>
      </w:r>
      <w:r w:rsidR="00945FF9" w:rsidRPr="00F2279A">
        <w:rPr>
          <w:rFonts w:ascii="Simplified Arabic" w:hAnsi="Simplified Arabic" w:cs="Simplified Arabic"/>
          <w:sz w:val="32"/>
          <w:szCs w:val="32"/>
          <w:rtl/>
        </w:rPr>
        <w:t xml:space="preserve">يحق لسلطات دولة الإقامة دخول أقسام المباني القنصلية التي تستعملها البعثة القنصلية حصرا لصالح أعمالها إلا بموافقة رئيس البعثة القنصلية أو الشخص المعني أو رئيس البعثة الدبلوماسية للدولة الموفدة ، علما أنه يمكن أن تعتبر موافقة رئيس البعثة القنصلية ممنوحة في حالة الحريق أو الكوارث التي تقتضي إجراءات حماية فورية </w:t>
      </w:r>
      <w:r>
        <w:rPr>
          <w:rStyle w:val="Appelnotedebasdep"/>
          <w:rFonts w:ascii="Simplified Arabic" w:hAnsi="Simplified Arabic" w:cs="Simplified Arabic"/>
          <w:sz w:val="32"/>
          <w:szCs w:val="32"/>
          <w:rtl/>
        </w:rPr>
        <w:footnoteReference w:id="63"/>
      </w:r>
      <w:r w:rsidR="00945FF9" w:rsidRPr="00F2279A">
        <w:rPr>
          <w:rFonts w:ascii="Simplified Arabic" w:hAnsi="Simplified Arabic" w:cs="Simplified Arabic"/>
          <w:sz w:val="32"/>
          <w:szCs w:val="32"/>
          <w:rtl/>
        </w:rPr>
        <w:t>.</w:t>
      </w:r>
    </w:p>
    <w:p w:rsidR="00FE725E" w:rsidRPr="00F2279A" w:rsidRDefault="00F2279A" w:rsidP="00F2279A">
      <w:pPr>
        <w:spacing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-3 </w:t>
      </w:r>
      <w:r w:rsidR="00945FF9" w:rsidRPr="00F2279A">
        <w:rPr>
          <w:rFonts w:ascii="Simplified Arabic" w:hAnsi="Simplified Arabic" w:cs="Simplified Arabic"/>
          <w:sz w:val="32"/>
          <w:szCs w:val="32"/>
          <w:rtl/>
        </w:rPr>
        <w:t>مع مراعاة أحكام الفقرة الثانية من هذه الما</w:t>
      </w:r>
      <w:r w:rsidR="00406D5F">
        <w:rPr>
          <w:rFonts w:ascii="Simplified Arabic" w:hAnsi="Simplified Arabic" w:cs="Simplified Arabic"/>
          <w:sz w:val="32"/>
          <w:szCs w:val="32"/>
          <w:rtl/>
        </w:rPr>
        <w:t xml:space="preserve">دة ، يقع على عاتق دولة الإقامة </w:t>
      </w:r>
      <w:r w:rsidR="00406D5F">
        <w:rPr>
          <w:rFonts w:ascii="Simplified Arabic" w:hAnsi="Simplified Arabic" w:cs="Simplified Arabic" w:hint="cs"/>
          <w:sz w:val="32"/>
          <w:szCs w:val="32"/>
          <w:rtl/>
        </w:rPr>
        <w:t>ا</w:t>
      </w:r>
      <w:r w:rsidR="00945FF9" w:rsidRPr="00F2279A">
        <w:rPr>
          <w:rFonts w:ascii="Simplified Arabic" w:hAnsi="Simplified Arabic" w:cs="Simplified Arabic"/>
          <w:sz w:val="32"/>
          <w:szCs w:val="32"/>
          <w:rtl/>
        </w:rPr>
        <w:t xml:space="preserve">لتزام خاص باتخاذ جميع التدابير المناسبة </w:t>
      </w:r>
      <w:r w:rsidR="003D13D3" w:rsidRPr="00F2279A">
        <w:rPr>
          <w:rFonts w:ascii="Simplified Arabic" w:hAnsi="Simplified Arabic" w:cs="Simplified Arabic"/>
          <w:sz w:val="32"/>
          <w:szCs w:val="32"/>
          <w:rtl/>
        </w:rPr>
        <w:t xml:space="preserve">لمنع اقتحام وتضرر المباني القنصلية و لمنع تعكير سلام </w:t>
      </w:r>
      <w:r w:rsidR="00EB7B56" w:rsidRPr="00F2279A">
        <w:rPr>
          <w:rFonts w:ascii="Simplified Arabic" w:hAnsi="Simplified Arabic" w:cs="Simplified Arabic"/>
          <w:sz w:val="32"/>
          <w:szCs w:val="32"/>
          <w:rtl/>
        </w:rPr>
        <w:t>البعثة القنصلية وامتهان كرامتها</w:t>
      </w:r>
      <w:r>
        <w:rPr>
          <w:rStyle w:val="Appelnotedebasdep"/>
          <w:rFonts w:ascii="Simplified Arabic" w:hAnsi="Simplified Arabic" w:cs="Simplified Arabic"/>
          <w:sz w:val="32"/>
          <w:szCs w:val="32"/>
          <w:rtl/>
        </w:rPr>
        <w:footnoteReference w:id="64"/>
      </w:r>
      <w:r w:rsidR="00EB7B56" w:rsidRPr="00F2279A">
        <w:rPr>
          <w:rFonts w:ascii="Simplified Arabic" w:hAnsi="Simplified Arabic" w:cs="Simplified Arabic"/>
          <w:sz w:val="32"/>
          <w:szCs w:val="32"/>
          <w:rtl/>
        </w:rPr>
        <w:t xml:space="preserve"> .</w:t>
      </w:r>
    </w:p>
    <w:p w:rsidR="00EB7B56" w:rsidRPr="00F2279A" w:rsidRDefault="00F2279A" w:rsidP="00406D5F">
      <w:pPr>
        <w:spacing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-4 </w:t>
      </w:r>
      <w:r w:rsidR="00EB7B56" w:rsidRPr="00F2279A">
        <w:rPr>
          <w:rFonts w:ascii="Simplified Arabic" w:hAnsi="Simplified Arabic" w:cs="Simplified Arabic"/>
          <w:sz w:val="32"/>
          <w:szCs w:val="32"/>
          <w:rtl/>
        </w:rPr>
        <w:t>إن المباني القنصلية ومفروشاتها وممتلكاتها ووسائل نقلها لا يمكن أن تكون بشكل من الأشكال موضوع مصادرة لغايات الدفاع الوطني</w:t>
      </w:r>
      <w:r w:rsidR="00406D5F">
        <w:rPr>
          <w:rFonts w:ascii="Simplified Arabic" w:hAnsi="Simplified Arabic" w:cs="Simplified Arabic"/>
          <w:sz w:val="32"/>
          <w:szCs w:val="32"/>
          <w:rtl/>
        </w:rPr>
        <w:t xml:space="preserve"> أو الصالح العام ، وفي حالات ال</w:t>
      </w:r>
      <w:r w:rsidR="00406D5F">
        <w:rPr>
          <w:rFonts w:ascii="Simplified Arabic" w:hAnsi="Simplified Arabic" w:cs="Simplified Arabic" w:hint="cs"/>
          <w:sz w:val="32"/>
          <w:szCs w:val="32"/>
          <w:rtl/>
        </w:rPr>
        <w:t>ا</w:t>
      </w:r>
      <w:r w:rsidR="00EB7B56" w:rsidRPr="00F2279A">
        <w:rPr>
          <w:rFonts w:ascii="Simplified Arabic" w:hAnsi="Simplified Arabic" w:cs="Simplified Arabic"/>
          <w:sz w:val="32"/>
          <w:szCs w:val="32"/>
          <w:rtl/>
        </w:rPr>
        <w:t>ستي</w:t>
      </w:r>
      <w:r w:rsidR="00406D5F">
        <w:rPr>
          <w:rFonts w:ascii="Simplified Arabic" w:hAnsi="Simplified Arabic" w:cs="Simplified Arabic" w:hint="cs"/>
          <w:sz w:val="32"/>
          <w:szCs w:val="32"/>
          <w:rtl/>
        </w:rPr>
        <w:t>فاء</w:t>
      </w:r>
      <w:r w:rsidR="00EB7B56" w:rsidRPr="00F2279A">
        <w:rPr>
          <w:rFonts w:ascii="Simplified Arabic" w:hAnsi="Simplified Arabic" w:cs="Simplified Arabic"/>
          <w:sz w:val="32"/>
          <w:szCs w:val="32"/>
          <w:rtl/>
        </w:rPr>
        <w:t xml:space="preserve"> الضروري لهذه الغايات ، تتخذ جميع الإجراءات المناسبة لتجنب وضع العقبات أمام ممارسة الأعمال القنصلية كما يدفع للدولة الموفدة تعويض منصف كاف .  ونلاحظ من خلال بنود هذه المادة بأن للمباني القنصلية حرمة خاصة لكنها ليست مطلقة كما هو الحال بالنسبة لمقار البعثات الدبلوماسية ، هذا وقد نصت المادة 2/55 من اتفاقية فيينا لعام 1963 على ظانه لا تستعمل المباني القنصلية بشكل لا يتماشى مع ممارسة المهام القنصلية ع</w:t>
      </w:r>
      <w:r w:rsidR="00406D5F">
        <w:rPr>
          <w:rFonts w:ascii="Simplified Arabic" w:hAnsi="Simplified Arabic" w:cs="Simplified Arabic"/>
          <w:sz w:val="32"/>
          <w:szCs w:val="32"/>
          <w:rtl/>
        </w:rPr>
        <w:t>لى أنه مهما يكن من أمر ، فإن ال</w:t>
      </w:r>
      <w:r w:rsidR="00406D5F">
        <w:rPr>
          <w:rFonts w:ascii="Simplified Arabic" w:hAnsi="Simplified Arabic" w:cs="Simplified Arabic" w:hint="cs"/>
          <w:sz w:val="32"/>
          <w:szCs w:val="32"/>
          <w:rtl/>
        </w:rPr>
        <w:t>ا</w:t>
      </w:r>
      <w:r w:rsidR="00EB7B56" w:rsidRPr="00F2279A">
        <w:rPr>
          <w:rFonts w:ascii="Simplified Arabic" w:hAnsi="Simplified Arabic" w:cs="Simplified Arabic"/>
          <w:sz w:val="32"/>
          <w:szCs w:val="32"/>
          <w:rtl/>
        </w:rPr>
        <w:t xml:space="preserve">تجاه الحديث في القانون الدولي العام لا يجيز للقنصل منح حق الإيواء في دار </w:t>
      </w:r>
      <w:r w:rsidR="00EB7B56" w:rsidRPr="00F2279A">
        <w:rPr>
          <w:rFonts w:ascii="Simplified Arabic" w:hAnsi="Simplified Arabic" w:cs="Simplified Arabic"/>
          <w:sz w:val="32"/>
          <w:szCs w:val="32"/>
          <w:rtl/>
        </w:rPr>
        <w:lastRenderedPageBreak/>
        <w:t>القن</w:t>
      </w:r>
      <w:r w:rsidR="00406D5F">
        <w:rPr>
          <w:rFonts w:ascii="Simplified Arabic" w:hAnsi="Simplified Arabic" w:cs="Simplified Arabic"/>
          <w:sz w:val="32"/>
          <w:szCs w:val="32"/>
          <w:rtl/>
        </w:rPr>
        <w:t>صلية ، فإن صدف وأن منح القنصل م</w:t>
      </w:r>
      <w:r w:rsidR="00406D5F">
        <w:rPr>
          <w:rFonts w:ascii="Simplified Arabic" w:hAnsi="Simplified Arabic" w:cs="Simplified Arabic" w:hint="cs"/>
          <w:sz w:val="32"/>
          <w:szCs w:val="32"/>
          <w:rtl/>
        </w:rPr>
        <w:t>أ</w:t>
      </w:r>
      <w:r w:rsidR="00EB7B56" w:rsidRPr="00F2279A">
        <w:rPr>
          <w:rFonts w:ascii="Simplified Arabic" w:hAnsi="Simplified Arabic" w:cs="Simplified Arabic"/>
          <w:sz w:val="32"/>
          <w:szCs w:val="32"/>
          <w:rtl/>
        </w:rPr>
        <w:t xml:space="preserve">وى للفارين من العدالة فإن سلطات دولة الإقامة تطلب من القنصل تسليمهم فورا </w:t>
      </w:r>
    </w:p>
    <w:p w:rsidR="00B010F9" w:rsidRPr="005651BB" w:rsidRDefault="00406D5F" w:rsidP="005651BB">
      <w:pPr>
        <w:spacing w:line="360" w:lineRule="auto"/>
        <w:ind w:left="360"/>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أولا</w:t>
      </w:r>
      <w:r w:rsidR="00B010F9" w:rsidRPr="005651BB">
        <w:rPr>
          <w:rFonts w:ascii="Simplified Arabic" w:hAnsi="Simplified Arabic" w:cs="Simplified Arabic"/>
          <w:b/>
          <w:bCs/>
          <w:sz w:val="32"/>
          <w:szCs w:val="32"/>
          <w:rtl/>
        </w:rPr>
        <w:t>: رفع العلم والشعار على مقر القنصلية :</w:t>
      </w:r>
    </w:p>
    <w:p w:rsidR="00B010F9" w:rsidRPr="005651BB" w:rsidRDefault="00B010F9" w:rsidP="005651BB">
      <w:pPr>
        <w:spacing w:line="360" w:lineRule="auto"/>
        <w:ind w:left="360"/>
        <w:jc w:val="both"/>
        <w:rPr>
          <w:rFonts w:ascii="Simplified Arabic" w:hAnsi="Simplified Arabic" w:cs="Simplified Arabic"/>
          <w:sz w:val="32"/>
          <w:szCs w:val="32"/>
          <w:rtl/>
        </w:rPr>
      </w:pPr>
      <w:r w:rsidRPr="005651BB">
        <w:rPr>
          <w:rFonts w:ascii="Simplified Arabic" w:hAnsi="Simplified Arabic" w:cs="Simplified Arabic"/>
          <w:sz w:val="32"/>
          <w:szCs w:val="32"/>
          <w:rtl/>
        </w:rPr>
        <w:tab/>
        <w:t xml:space="preserve">رفع علم وشعار الدولة الموفدة على مقر قنصليتها يعتبر قاعدة من قواعد القانون الدولي العرفي وبالتالي من حق القنصل رفع علم وشعار دولته على مقر القنصلية وهذا ما نصت عليه المادة 29 من اتفاقية فيينا لعام 1963 </w:t>
      </w:r>
      <w:r w:rsidR="00F2279A">
        <w:rPr>
          <w:rStyle w:val="Appelnotedebasdep"/>
          <w:rFonts w:ascii="Simplified Arabic" w:hAnsi="Simplified Arabic" w:cs="Simplified Arabic"/>
          <w:sz w:val="32"/>
          <w:szCs w:val="32"/>
          <w:rtl/>
        </w:rPr>
        <w:footnoteReference w:id="65"/>
      </w:r>
      <w:r w:rsidRPr="005651BB">
        <w:rPr>
          <w:rFonts w:ascii="Simplified Arabic" w:hAnsi="Simplified Arabic" w:cs="Simplified Arabic"/>
          <w:sz w:val="32"/>
          <w:szCs w:val="32"/>
          <w:rtl/>
        </w:rPr>
        <w:t>.</w:t>
      </w:r>
    </w:p>
    <w:p w:rsidR="00B010F9" w:rsidRPr="005651BB" w:rsidRDefault="00B010F9" w:rsidP="005651BB">
      <w:pPr>
        <w:pStyle w:val="Paragraphedeliste"/>
        <w:numPr>
          <w:ilvl w:val="0"/>
          <w:numId w:val="13"/>
        </w:numPr>
        <w:spacing w:line="360" w:lineRule="auto"/>
        <w:jc w:val="both"/>
        <w:rPr>
          <w:rFonts w:ascii="Simplified Arabic" w:hAnsi="Simplified Arabic" w:cs="Simplified Arabic"/>
          <w:sz w:val="32"/>
          <w:szCs w:val="32"/>
        </w:rPr>
      </w:pPr>
      <w:r w:rsidRPr="005651BB">
        <w:rPr>
          <w:rFonts w:ascii="Simplified Arabic" w:hAnsi="Simplified Arabic" w:cs="Simplified Arabic"/>
          <w:sz w:val="32"/>
          <w:szCs w:val="32"/>
          <w:rtl/>
        </w:rPr>
        <w:t>يحق للدولة الموفدة استعمال علمها الوطني وشعارها القومي في أراضي دولة الإقامة عملا بأحكام هذه المادة .</w:t>
      </w:r>
    </w:p>
    <w:p w:rsidR="00B010F9" w:rsidRPr="005651BB" w:rsidRDefault="00B010F9" w:rsidP="005651BB">
      <w:pPr>
        <w:pStyle w:val="Paragraphedeliste"/>
        <w:numPr>
          <w:ilvl w:val="0"/>
          <w:numId w:val="13"/>
        </w:numPr>
        <w:spacing w:line="360" w:lineRule="auto"/>
        <w:jc w:val="both"/>
        <w:rPr>
          <w:rFonts w:ascii="Simplified Arabic" w:hAnsi="Simplified Arabic" w:cs="Simplified Arabic"/>
          <w:sz w:val="32"/>
          <w:szCs w:val="32"/>
        </w:rPr>
      </w:pPr>
      <w:r w:rsidRPr="005651BB">
        <w:rPr>
          <w:rFonts w:ascii="Simplified Arabic" w:hAnsi="Simplified Arabic" w:cs="Simplified Arabic"/>
          <w:sz w:val="32"/>
          <w:szCs w:val="32"/>
          <w:rtl/>
        </w:rPr>
        <w:t>يمكن رفع الدولة الموفدة علمها الوطني ووضع شعارها القومي</w:t>
      </w:r>
      <w:r w:rsidR="0092543B" w:rsidRPr="005651BB">
        <w:rPr>
          <w:rFonts w:ascii="Simplified Arabic" w:hAnsi="Simplified Arabic" w:cs="Simplified Arabic"/>
          <w:sz w:val="32"/>
          <w:szCs w:val="32"/>
          <w:rtl/>
        </w:rPr>
        <w:t xml:space="preserve"> على البناء الذي تشغله البعثة القنصلية ووسائط النقل حينما تستعمل لغايات مصلحة البعثة </w:t>
      </w:r>
    </w:p>
    <w:p w:rsidR="0092543B" w:rsidRPr="005651BB" w:rsidRDefault="0092543B" w:rsidP="00895755">
      <w:pPr>
        <w:pStyle w:val="Paragraphedeliste"/>
        <w:numPr>
          <w:ilvl w:val="0"/>
          <w:numId w:val="13"/>
        </w:numPr>
        <w:spacing w:line="360" w:lineRule="auto"/>
        <w:jc w:val="both"/>
        <w:rPr>
          <w:rFonts w:ascii="Simplified Arabic" w:hAnsi="Simplified Arabic" w:cs="Simplified Arabic"/>
          <w:sz w:val="32"/>
          <w:szCs w:val="32"/>
        </w:rPr>
      </w:pPr>
      <w:r w:rsidRPr="005651BB">
        <w:rPr>
          <w:rFonts w:ascii="Simplified Arabic" w:hAnsi="Simplified Arabic" w:cs="Simplified Arabic"/>
          <w:sz w:val="32"/>
          <w:szCs w:val="32"/>
          <w:rtl/>
        </w:rPr>
        <w:t xml:space="preserve">تراعى في ممارسة الحق الممنوح بموجب هذه المادة أحكام القوانين والأنظمة والأعراف النافذة لدى دولة الإقامة </w:t>
      </w:r>
    </w:p>
    <w:p w:rsidR="000331C9" w:rsidRPr="005651BB" w:rsidRDefault="009A13E3" w:rsidP="009A13E3">
      <w:pPr>
        <w:spacing w:line="36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ثانيا</w:t>
      </w:r>
      <w:r w:rsidR="0092543B" w:rsidRPr="005651BB">
        <w:rPr>
          <w:rFonts w:ascii="Simplified Arabic" w:hAnsi="Simplified Arabic" w:cs="Simplified Arabic"/>
          <w:b/>
          <w:bCs/>
          <w:sz w:val="32"/>
          <w:szCs w:val="32"/>
          <w:rtl/>
        </w:rPr>
        <w:t xml:space="preserve"> : حرمة المحفوظات والوثائق القنصلية</w:t>
      </w:r>
      <w:r w:rsidR="000331C9" w:rsidRPr="005651BB">
        <w:rPr>
          <w:rFonts w:ascii="Simplified Arabic" w:hAnsi="Simplified Arabic" w:cs="Simplified Arabic"/>
          <w:b/>
          <w:bCs/>
          <w:sz w:val="32"/>
          <w:szCs w:val="32"/>
          <w:rtl/>
        </w:rPr>
        <w:t>:</w:t>
      </w:r>
    </w:p>
    <w:p w:rsidR="0092543B" w:rsidRPr="005651BB" w:rsidRDefault="0092543B" w:rsidP="005651BB">
      <w:pPr>
        <w:spacing w:line="360" w:lineRule="auto"/>
        <w:ind w:firstLine="720"/>
        <w:jc w:val="both"/>
        <w:rPr>
          <w:rFonts w:ascii="Simplified Arabic" w:hAnsi="Simplified Arabic" w:cs="Simplified Arabic"/>
          <w:sz w:val="32"/>
          <w:szCs w:val="32"/>
          <w:rtl/>
        </w:rPr>
      </w:pPr>
      <w:r w:rsidRPr="005651BB">
        <w:rPr>
          <w:rFonts w:ascii="Simplified Arabic" w:hAnsi="Simplified Arabic" w:cs="Simplified Arabic"/>
          <w:sz w:val="32"/>
          <w:szCs w:val="32"/>
          <w:rtl/>
        </w:rPr>
        <w:t xml:space="preserve"> تنص المادة 18 من اتفاقية هافانا المتعلقة بالموظفين القنصليين لعام 1928 على أنه لا يجوز التعرض لوثائق ومحفوظات البعثة القنصلية سواء بالتفتيش أو الحجز عليها ... وعليه لا يجوز لأي سلطة محلية تفتيش المحفوظات والوثائ</w:t>
      </w:r>
      <w:r w:rsidR="00406D5F">
        <w:rPr>
          <w:rFonts w:ascii="Simplified Arabic" w:hAnsi="Simplified Arabic" w:cs="Simplified Arabic"/>
          <w:sz w:val="32"/>
          <w:szCs w:val="32"/>
          <w:rtl/>
        </w:rPr>
        <w:t>ق القنصلية أيا كانت الحجة ، وكذ</w:t>
      </w:r>
      <w:r w:rsidRPr="005651BB">
        <w:rPr>
          <w:rFonts w:ascii="Simplified Arabic" w:hAnsi="Simplified Arabic" w:cs="Simplified Arabic"/>
          <w:sz w:val="32"/>
          <w:szCs w:val="32"/>
          <w:rtl/>
        </w:rPr>
        <w:t xml:space="preserve">لك فإن </w:t>
      </w:r>
      <w:r w:rsidRPr="005651BB">
        <w:rPr>
          <w:rFonts w:ascii="Simplified Arabic" w:hAnsi="Simplified Arabic" w:cs="Simplified Arabic"/>
          <w:sz w:val="32"/>
          <w:szCs w:val="32"/>
          <w:rtl/>
        </w:rPr>
        <w:lastRenderedPageBreak/>
        <w:t>مشروع</w:t>
      </w:r>
      <w:r w:rsidR="00406D5F">
        <w:rPr>
          <w:rFonts w:ascii="Simplified Arabic" w:hAnsi="Simplified Arabic" w:cs="Simplified Arabic"/>
          <w:sz w:val="32"/>
          <w:szCs w:val="32"/>
          <w:rtl/>
        </w:rPr>
        <w:t xml:space="preserve"> هارفارد لعام 1932 </w:t>
      </w:r>
      <w:r w:rsidR="00406D5F">
        <w:rPr>
          <w:rFonts w:ascii="Simplified Arabic" w:hAnsi="Simplified Arabic" w:cs="Simplified Arabic" w:hint="cs"/>
          <w:sz w:val="32"/>
          <w:szCs w:val="32"/>
          <w:rtl/>
        </w:rPr>
        <w:t>ا</w:t>
      </w:r>
      <w:r w:rsidRPr="005651BB">
        <w:rPr>
          <w:rFonts w:ascii="Simplified Arabic" w:hAnsi="Simplified Arabic" w:cs="Simplified Arabic"/>
          <w:sz w:val="32"/>
          <w:szCs w:val="32"/>
          <w:rtl/>
        </w:rPr>
        <w:t xml:space="preserve">عترف بصراحة </w:t>
      </w:r>
      <w:r w:rsidR="00E45D7A" w:rsidRPr="005651BB">
        <w:rPr>
          <w:rFonts w:ascii="Simplified Arabic" w:hAnsi="Simplified Arabic" w:cs="Simplified Arabic"/>
          <w:sz w:val="32"/>
          <w:szCs w:val="32"/>
          <w:rtl/>
        </w:rPr>
        <w:t>بأن للوثائق القنصلية حرمة مصونة ، كما أن المادة 30 من نفس المشروع تؤكد أنه على الدولة الموفدة أن تطلب من قنصلها أن يقوم بفصل الوثائق القنصلية عن أوراقه ومراسلاته الشخصية .</w:t>
      </w:r>
    </w:p>
    <w:p w:rsidR="00E45D7A" w:rsidRPr="005651BB" w:rsidRDefault="00E45D7A" w:rsidP="005651BB">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tab/>
        <w:t xml:space="preserve">وهكذا أصبحت هذه الحرمة مسلما بها في محيط القانون الدولي ، وتستند الدول في ذلك على إحدى مبادئ </w:t>
      </w:r>
      <w:r w:rsidR="00B824B9" w:rsidRPr="005651BB">
        <w:rPr>
          <w:rFonts w:ascii="Simplified Arabic" w:hAnsi="Simplified Arabic" w:cs="Simplified Arabic"/>
          <w:sz w:val="32"/>
          <w:szCs w:val="32"/>
          <w:rtl/>
        </w:rPr>
        <w:t>القانون الدولي التي تجعل م</w:t>
      </w:r>
      <w:r w:rsidR="00406D5F">
        <w:rPr>
          <w:rFonts w:ascii="Simplified Arabic" w:hAnsi="Simplified Arabic" w:cs="Simplified Arabic"/>
          <w:sz w:val="32"/>
          <w:szCs w:val="32"/>
          <w:rtl/>
        </w:rPr>
        <w:t>ن موضوع سجلات الدول الأجنبية ش</w:t>
      </w:r>
      <w:r w:rsidR="00406D5F">
        <w:rPr>
          <w:rFonts w:ascii="Simplified Arabic" w:hAnsi="Simplified Arabic" w:cs="Simplified Arabic" w:hint="cs"/>
          <w:sz w:val="32"/>
          <w:szCs w:val="32"/>
          <w:rtl/>
        </w:rPr>
        <w:t>يء</w:t>
      </w:r>
      <w:r w:rsidR="00B824B9" w:rsidRPr="005651BB">
        <w:rPr>
          <w:rFonts w:ascii="Simplified Arabic" w:hAnsi="Simplified Arabic" w:cs="Simplified Arabic"/>
          <w:sz w:val="32"/>
          <w:szCs w:val="32"/>
          <w:rtl/>
        </w:rPr>
        <w:t xml:space="preserve"> لا يجوز انتهاك حرمته .</w:t>
      </w:r>
    </w:p>
    <w:p w:rsidR="0070552A" w:rsidRPr="005651BB" w:rsidRDefault="00B824B9" w:rsidP="004935DE">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tab/>
        <w:t xml:space="preserve">وتشمل السجلات كافة الأوراق والوثائق والمعاملات الرسمية ، فيقول الدكتور أرفن ستيوارت ( </w:t>
      </w:r>
      <w:proofErr w:type="spellStart"/>
      <w:r w:rsidRPr="005651BB">
        <w:rPr>
          <w:rFonts w:ascii="Simplified Arabic" w:hAnsi="Simplified Arabic" w:cs="Simplified Arabic"/>
          <w:sz w:val="32"/>
          <w:szCs w:val="32"/>
          <w:lang w:val="fr-FR"/>
        </w:rPr>
        <w:t>Arivn</w:t>
      </w:r>
      <w:proofErr w:type="spellEnd"/>
      <w:r w:rsidRPr="005651BB">
        <w:rPr>
          <w:rFonts w:ascii="Simplified Arabic" w:hAnsi="Simplified Arabic" w:cs="Simplified Arabic"/>
          <w:sz w:val="32"/>
          <w:szCs w:val="32"/>
          <w:lang w:val="fr-FR"/>
        </w:rPr>
        <w:t xml:space="preserve"> Stewart</w:t>
      </w:r>
      <w:r w:rsidRPr="005651BB">
        <w:rPr>
          <w:rFonts w:ascii="Simplified Arabic" w:hAnsi="Simplified Arabic" w:cs="Simplified Arabic"/>
          <w:sz w:val="32"/>
          <w:szCs w:val="32"/>
          <w:rtl/>
          <w:lang w:val="fr-FR" w:bidi="ar-DZ"/>
        </w:rPr>
        <w:t xml:space="preserve"> </w:t>
      </w:r>
      <w:r w:rsidRPr="005651BB">
        <w:rPr>
          <w:rFonts w:ascii="Simplified Arabic" w:hAnsi="Simplified Arabic" w:cs="Simplified Arabic"/>
          <w:sz w:val="32"/>
          <w:szCs w:val="32"/>
          <w:rtl/>
        </w:rPr>
        <w:t xml:space="preserve">) حماية السجلات تتضح بصورة أكمل عندما يشار إليها في معاهدة من معاهدات الصداقة والتجارة وحقوق القناصل كتلك المبرمة بين ألمانيا والولايات المتحدة الأمريكية عام 1923 مثلا ، حيث أن أحد بنودها قد أكد بصورة خاصة على </w:t>
      </w:r>
      <w:r w:rsidR="0070552A" w:rsidRPr="005651BB">
        <w:rPr>
          <w:rFonts w:ascii="Simplified Arabic" w:hAnsi="Simplified Arabic" w:cs="Simplified Arabic"/>
          <w:sz w:val="32"/>
          <w:szCs w:val="32"/>
          <w:rtl/>
        </w:rPr>
        <w:t xml:space="preserve">عدم انتهاك حرمة السجلات الخاصة بالقناصل من قبل أية سلطة مهما كان الغرض الذي تقوم من أجله على أنه يلزم لتوفر تلك الحصانة أن يفصل القنصل بين وظائفه الشخصية والوثائق الرسمية لاسيما إذا كان القنصل يباشر تجارة أو أي عمل أخر . </w:t>
      </w:r>
      <w:r w:rsidR="00F2279A">
        <w:rPr>
          <w:rStyle w:val="Appelnotedebasdep"/>
          <w:rFonts w:ascii="Simplified Arabic" w:hAnsi="Simplified Arabic" w:cs="Simplified Arabic"/>
          <w:sz w:val="32"/>
          <w:szCs w:val="32"/>
          <w:rtl/>
        </w:rPr>
        <w:footnoteReference w:id="66"/>
      </w:r>
      <w:r w:rsidR="00CC2259" w:rsidRPr="005651BB">
        <w:rPr>
          <w:rFonts w:ascii="Simplified Arabic" w:hAnsi="Simplified Arabic" w:cs="Simplified Arabic"/>
          <w:sz w:val="32"/>
          <w:szCs w:val="32"/>
          <w:rtl/>
        </w:rPr>
        <w:t>.</w:t>
      </w:r>
    </w:p>
    <w:p w:rsidR="00CC2259" w:rsidRPr="005651BB" w:rsidRDefault="00CC2259" w:rsidP="005651BB">
      <w:pPr>
        <w:spacing w:line="360" w:lineRule="auto"/>
        <w:ind w:firstLine="720"/>
        <w:jc w:val="both"/>
        <w:rPr>
          <w:rFonts w:ascii="Simplified Arabic" w:hAnsi="Simplified Arabic" w:cs="Simplified Arabic"/>
          <w:sz w:val="32"/>
          <w:szCs w:val="32"/>
          <w:rtl/>
        </w:rPr>
      </w:pPr>
      <w:r w:rsidRPr="005651BB">
        <w:rPr>
          <w:rFonts w:ascii="Simplified Arabic" w:hAnsi="Simplified Arabic" w:cs="Simplified Arabic"/>
          <w:sz w:val="32"/>
          <w:szCs w:val="32"/>
          <w:rtl/>
        </w:rPr>
        <w:t xml:space="preserve">ومع أن حماية سجلات الدوائر القنصلية </w:t>
      </w:r>
      <w:r w:rsidR="001F79B7" w:rsidRPr="005651BB">
        <w:rPr>
          <w:rFonts w:ascii="Simplified Arabic" w:hAnsi="Simplified Arabic" w:cs="Simplified Arabic"/>
          <w:sz w:val="32"/>
          <w:szCs w:val="32"/>
          <w:rtl/>
        </w:rPr>
        <w:t>ذاتها يؤيدها القانون ا</w:t>
      </w:r>
      <w:r w:rsidR="00406D5F">
        <w:rPr>
          <w:rFonts w:ascii="Simplified Arabic" w:hAnsi="Simplified Arabic" w:cs="Simplified Arabic"/>
          <w:sz w:val="32"/>
          <w:szCs w:val="32"/>
          <w:rtl/>
        </w:rPr>
        <w:t>لدولي ، وتوضحها بصورة أشمل ال</w:t>
      </w:r>
      <w:r w:rsidR="00406D5F">
        <w:rPr>
          <w:rFonts w:ascii="Simplified Arabic" w:hAnsi="Simplified Arabic" w:cs="Simplified Arabic" w:hint="cs"/>
          <w:sz w:val="32"/>
          <w:szCs w:val="32"/>
          <w:rtl/>
        </w:rPr>
        <w:t>ا</w:t>
      </w:r>
      <w:r w:rsidR="001F79B7" w:rsidRPr="005651BB">
        <w:rPr>
          <w:rFonts w:ascii="Simplified Arabic" w:hAnsi="Simplified Arabic" w:cs="Simplified Arabic"/>
          <w:sz w:val="32"/>
          <w:szCs w:val="32"/>
          <w:rtl/>
        </w:rPr>
        <w:t xml:space="preserve">تفاقيات الدولية ، إلا أن هناك من الحوادث ما يشير إلى أن هذه الحرمة قد انتهكت </w:t>
      </w:r>
      <w:r w:rsidR="000331C9" w:rsidRPr="005651BB">
        <w:rPr>
          <w:rFonts w:ascii="Simplified Arabic" w:hAnsi="Simplified Arabic" w:cs="Simplified Arabic"/>
          <w:sz w:val="32"/>
          <w:szCs w:val="32"/>
          <w:rtl/>
        </w:rPr>
        <w:t>في بعض الأحيان ، على أن مثل هذه المخالفات لا</w:t>
      </w:r>
      <w:r w:rsidR="00406D5F">
        <w:rPr>
          <w:rFonts w:ascii="Simplified Arabic" w:hAnsi="Simplified Arabic" w:cs="Simplified Arabic" w:hint="cs"/>
          <w:sz w:val="32"/>
          <w:szCs w:val="32"/>
          <w:rtl/>
        </w:rPr>
        <w:t xml:space="preserve"> </w:t>
      </w:r>
      <w:r w:rsidR="000331C9" w:rsidRPr="005651BB">
        <w:rPr>
          <w:rFonts w:ascii="Simplified Arabic" w:hAnsi="Simplified Arabic" w:cs="Simplified Arabic"/>
          <w:sz w:val="32"/>
          <w:szCs w:val="32"/>
          <w:rtl/>
        </w:rPr>
        <w:t xml:space="preserve">تعتبر لاغية لمبدأ الحماية وإنما له صورة </w:t>
      </w:r>
      <w:r w:rsidR="00580446">
        <w:rPr>
          <w:rFonts w:ascii="Simplified Arabic" w:hAnsi="Simplified Arabic" w:cs="Simplified Arabic" w:hint="cs"/>
          <w:sz w:val="32"/>
          <w:szCs w:val="32"/>
          <w:rtl/>
        </w:rPr>
        <w:lastRenderedPageBreak/>
        <w:t>ا</w:t>
      </w:r>
      <w:r w:rsidR="000331C9" w:rsidRPr="005651BB">
        <w:rPr>
          <w:rFonts w:ascii="Simplified Arabic" w:hAnsi="Simplified Arabic" w:cs="Simplified Arabic"/>
          <w:sz w:val="32"/>
          <w:szCs w:val="32"/>
          <w:rtl/>
        </w:rPr>
        <w:t>ستثنائية من التعامل الدولي ، كما أن مبدأ حرمة المحفوظات والوثائق القنصلية يبقى قائما حتى في حالة الحرب وقطع العلاقات الدبلوماسية ، فقد نصت المادة 32 من لمشروع النهائي للجنة القانون الدولي على أن للوثائق والملفات القنصلية حرمة مصونة في أي وقت وفي أي مكان توجد فيه .</w:t>
      </w:r>
    </w:p>
    <w:p w:rsidR="00895755" w:rsidRPr="005651BB" w:rsidRDefault="000331C9" w:rsidP="004935DE">
      <w:pPr>
        <w:spacing w:line="360" w:lineRule="auto"/>
        <w:ind w:firstLine="720"/>
        <w:jc w:val="both"/>
        <w:rPr>
          <w:rFonts w:ascii="Simplified Arabic" w:hAnsi="Simplified Arabic" w:cs="Simplified Arabic"/>
          <w:sz w:val="32"/>
          <w:szCs w:val="32"/>
          <w:rtl/>
        </w:rPr>
      </w:pPr>
      <w:r w:rsidRPr="005651BB">
        <w:rPr>
          <w:rFonts w:ascii="Simplified Arabic" w:hAnsi="Simplified Arabic" w:cs="Simplified Arabic"/>
          <w:sz w:val="32"/>
          <w:szCs w:val="32"/>
          <w:rtl/>
        </w:rPr>
        <w:t xml:space="preserve">هذا وقد نصت المادة 33 من اتفاقية فيينا لعام 1963 على أن للمحفوظات والوثائق القنصلية حرمة مصانة في أي وقت وفي أي مكان وجدت </w:t>
      </w:r>
      <w:r w:rsidR="00F2279A">
        <w:rPr>
          <w:rStyle w:val="Appelnotedebasdep"/>
          <w:rFonts w:ascii="Simplified Arabic" w:hAnsi="Simplified Arabic" w:cs="Simplified Arabic"/>
          <w:sz w:val="32"/>
          <w:szCs w:val="32"/>
          <w:rtl/>
        </w:rPr>
        <w:footnoteReference w:id="67"/>
      </w:r>
      <w:r w:rsidRPr="005651BB">
        <w:rPr>
          <w:rFonts w:ascii="Simplified Arabic" w:hAnsi="Simplified Arabic" w:cs="Simplified Arabic"/>
          <w:sz w:val="32"/>
          <w:szCs w:val="32"/>
          <w:rtl/>
        </w:rPr>
        <w:t>.</w:t>
      </w:r>
    </w:p>
    <w:p w:rsidR="00777AB8" w:rsidRPr="005651BB" w:rsidRDefault="00895755" w:rsidP="005651BB">
      <w:pPr>
        <w:spacing w:line="360" w:lineRule="auto"/>
        <w:jc w:val="both"/>
        <w:rPr>
          <w:rFonts w:ascii="Simplified Arabic" w:hAnsi="Simplified Arabic" w:cs="Simplified Arabic"/>
          <w:b/>
          <w:bCs/>
          <w:sz w:val="32"/>
          <w:szCs w:val="32"/>
        </w:rPr>
      </w:pPr>
      <w:r>
        <w:rPr>
          <w:rFonts w:ascii="Simplified Arabic" w:hAnsi="Simplified Arabic" w:cs="Simplified Arabic" w:hint="cs"/>
          <w:b/>
          <w:bCs/>
          <w:sz w:val="32"/>
          <w:szCs w:val="32"/>
          <w:rtl/>
        </w:rPr>
        <w:t>ثالثا</w:t>
      </w:r>
      <w:r w:rsidR="000331C9" w:rsidRPr="005651BB">
        <w:rPr>
          <w:rFonts w:ascii="Simplified Arabic" w:hAnsi="Simplified Arabic" w:cs="Simplified Arabic"/>
          <w:b/>
          <w:bCs/>
          <w:sz w:val="32"/>
          <w:szCs w:val="32"/>
          <w:rtl/>
        </w:rPr>
        <w:t xml:space="preserve"> : حرية التراسل و</w:t>
      </w:r>
      <w:r w:rsidR="00580446">
        <w:rPr>
          <w:rFonts w:ascii="Simplified Arabic" w:hAnsi="Simplified Arabic" w:cs="Simplified Arabic" w:hint="cs"/>
          <w:b/>
          <w:bCs/>
          <w:sz w:val="32"/>
          <w:szCs w:val="32"/>
          <w:rtl/>
        </w:rPr>
        <w:t xml:space="preserve"> </w:t>
      </w:r>
      <w:r w:rsidR="00580446">
        <w:rPr>
          <w:rFonts w:ascii="Simplified Arabic" w:hAnsi="Simplified Arabic" w:cs="Simplified Arabic"/>
          <w:b/>
          <w:bCs/>
          <w:sz w:val="32"/>
          <w:szCs w:val="32"/>
          <w:rtl/>
        </w:rPr>
        <w:t>ال</w:t>
      </w:r>
      <w:r w:rsidR="00580446">
        <w:rPr>
          <w:rFonts w:ascii="Simplified Arabic" w:hAnsi="Simplified Arabic" w:cs="Simplified Arabic" w:hint="cs"/>
          <w:b/>
          <w:bCs/>
          <w:sz w:val="32"/>
          <w:szCs w:val="32"/>
          <w:rtl/>
        </w:rPr>
        <w:t>ا</w:t>
      </w:r>
      <w:r w:rsidR="000331C9" w:rsidRPr="005651BB">
        <w:rPr>
          <w:rFonts w:ascii="Simplified Arabic" w:hAnsi="Simplified Arabic" w:cs="Simplified Arabic"/>
          <w:b/>
          <w:bCs/>
          <w:sz w:val="32"/>
          <w:szCs w:val="32"/>
          <w:rtl/>
        </w:rPr>
        <w:t xml:space="preserve">تصال </w:t>
      </w:r>
      <w:r w:rsidR="00777AB8" w:rsidRPr="005651BB">
        <w:rPr>
          <w:rFonts w:ascii="Simplified Arabic" w:hAnsi="Simplified Arabic" w:cs="Simplified Arabic"/>
          <w:b/>
          <w:bCs/>
          <w:sz w:val="32"/>
          <w:szCs w:val="32"/>
          <w:rtl/>
        </w:rPr>
        <w:t>:</w:t>
      </w:r>
    </w:p>
    <w:p w:rsidR="00777AB8" w:rsidRPr="005651BB" w:rsidRDefault="00777AB8" w:rsidP="005651BB">
      <w:pPr>
        <w:spacing w:line="360" w:lineRule="auto"/>
        <w:jc w:val="both"/>
        <w:rPr>
          <w:rFonts w:ascii="Simplified Arabic" w:hAnsi="Simplified Arabic" w:cs="Simplified Arabic"/>
          <w:sz w:val="32"/>
          <w:szCs w:val="32"/>
          <w:rtl/>
          <w:lang w:val="fr-FR"/>
        </w:rPr>
      </w:pPr>
      <w:r w:rsidRPr="005651BB">
        <w:rPr>
          <w:rFonts w:ascii="Simplified Arabic" w:hAnsi="Simplified Arabic" w:cs="Simplified Arabic"/>
          <w:b/>
          <w:bCs/>
          <w:sz w:val="32"/>
          <w:szCs w:val="32"/>
        </w:rPr>
        <w:tab/>
      </w:r>
      <w:r w:rsidRPr="005651BB">
        <w:rPr>
          <w:rFonts w:ascii="Simplified Arabic" w:hAnsi="Simplified Arabic" w:cs="Simplified Arabic"/>
          <w:sz w:val="32"/>
          <w:szCs w:val="32"/>
          <w:rtl/>
        </w:rPr>
        <w:t>أكدت المادة 13 من مشروع هارفارد والمادة 15 من قرارات مجمع القانون الدولي على أنه من حق البعثات القنصلية</w:t>
      </w:r>
      <w:r w:rsidR="00580446">
        <w:rPr>
          <w:rFonts w:ascii="Simplified Arabic" w:hAnsi="Simplified Arabic" w:cs="Simplified Arabic"/>
          <w:sz w:val="32"/>
          <w:szCs w:val="32"/>
          <w:rtl/>
          <w:lang w:val="fr-FR"/>
        </w:rPr>
        <w:t xml:space="preserve"> ال</w:t>
      </w:r>
      <w:r w:rsidR="00580446">
        <w:rPr>
          <w:rFonts w:ascii="Simplified Arabic" w:hAnsi="Simplified Arabic" w:cs="Simplified Arabic" w:hint="cs"/>
          <w:sz w:val="32"/>
          <w:szCs w:val="32"/>
          <w:rtl/>
          <w:lang w:val="fr-FR"/>
        </w:rPr>
        <w:t>ا</w:t>
      </w:r>
      <w:r w:rsidRPr="005651BB">
        <w:rPr>
          <w:rFonts w:ascii="Simplified Arabic" w:hAnsi="Simplified Arabic" w:cs="Simplified Arabic"/>
          <w:sz w:val="32"/>
          <w:szCs w:val="32"/>
          <w:rtl/>
          <w:lang w:val="fr-FR"/>
        </w:rPr>
        <w:t>تصال بدولتها وبالممثلين الدبلوماسيين التابعين لدولتها في مكان إقامتها وذلك باستعمال الوسائل المشروعة ( كالشفرة ) ويجب على دولة الإق</w:t>
      </w:r>
      <w:r w:rsidR="00580446">
        <w:rPr>
          <w:rFonts w:ascii="Simplified Arabic" w:hAnsi="Simplified Arabic" w:cs="Simplified Arabic"/>
          <w:sz w:val="32"/>
          <w:szCs w:val="32"/>
          <w:rtl/>
          <w:lang w:val="fr-FR"/>
        </w:rPr>
        <w:t>امة أن تراعي عدم التعرض لهذه ال</w:t>
      </w:r>
      <w:r w:rsidR="00580446">
        <w:rPr>
          <w:rFonts w:ascii="Simplified Arabic" w:hAnsi="Simplified Arabic" w:cs="Simplified Arabic" w:hint="cs"/>
          <w:sz w:val="32"/>
          <w:szCs w:val="32"/>
          <w:rtl/>
          <w:lang w:val="fr-FR"/>
        </w:rPr>
        <w:t>ا</w:t>
      </w:r>
      <w:r w:rsidRPr="005651BB">
        <w:rPr>
          <w:rFonts w:ascii="Simplified Arabic" w:hAnsi="Simplified Arabic" w:cs="Simplified Arabic"/>
          <w:sz w:val="32"/>
          <w:szCs w:val="32"/>
          <w:rtl/>
          <w:lang w:val="fr-FR"/>
        </w:rPr>
        <w:t xml:space="preserve">تصالات ضمانا لسريتها ، وقد نصت المادة 35 من اتفاقية فيينا لعام 1963 على أنه : </w:t>
      </w:r>
    </w:p>
    <w:p w:rsidR="00777AB8" w:rsidRPr="005651BB" w:rsidRDefault="00B74991" w:rsidP="005651BB">
      <w:pPr>
        <w:spacing w:line="360" w:lineRule="auto"/>
        <w:jc w:val="both"/>
        <w:rPr>
          <w:rFonts w:ascii="Simplified Arabic" w:hAnsi="Simplified Arabic" w:cs="Simplified Arabic"/>
          <w:sz w:val="32"/>
          <w:szCs w:val="32"/>
          <w:rtl/>
          <w:lang w:bidi="ar-DZ"/>
        </w:rPr>
      </w:pPr>
      <w:r w:rsidRPr="005651BB">
        <w:rPr>
          <w:rFonts w:ascii="Simplified Arabic" w:hAnsi="Simplified Arabic" w:cs="Simplified Arabic"/>
          <w:sz w:val="32"/>
          <w:szCs w:val="32"/>
          <w:rtl/>
          <w:lang w:val="fr-FR"/>
        </w:rPr>
        <w:t xml:space="preserve">-1 </w:t>
      </w:r>
      <w:r w:rsidR="00580446">
        <w:rPr>
          <w:rFonts w:ascii="Simplified Arabic" w:hAnsi="Simplified Arabic" w:cs="Simplified Arabic"/>
          <w:sz w:val="32"/>
          <w:szCs w:val="32"/>
          <w:rtl/>
          <w:lang w:val="fr-FR"/>
        </w:rPr>
        <w:t>تسمح دولة ال</w:t>
      </w:r>
      <w:r w:rsidR="00777AB8" w:rsidRPr="005651BB">
        <w:rPr>
          <w:rFonts w:ascii="Simplified Arabic" w:hAnsi="Simplified Arabic" w:cs="Simplified Arabic"/>
          <w:sz w:val="32"/>
          <w:szCs w:val="32"/>
          <w:rtl/>
          <w:lang w:val="fr-FR"/>
        </w:rPr>
        <w:t xml:space="preserve">إقامة وتحمي حرية مواصلات البعثة </w:t>
      </w:r>
      <w:r w:rsidR="00777AB8" w:rsidRPr="005651BB">
        <w:rPr>
          <w:rFonts w:ascii="Simplified Arabic" w:hAnsi="Simplified Arabic" w:cs="Simplified Arabic"/>
          <w:sz w:val="32"/>
          <w:szCs w:val="32"/>
          <w:rtl/>
        </w:rPr>
        <w:t>القنصلية للغايات الرسمية ، وفي اتصالاتها مع الحكومة</w:t>
      </w:r>
      <w:r w:rsidR="00777AB8" w:rsidRPr="005651BB">
        <w:rPr>
          <w:rFonts w:ascii="Simplified Arabic" w:hAnsi="Simplified Arabic" w:cs="Simplified Arabic"/>
          <w:b/>
          <w:bCs/>
          <w:sz w:val="32"/>
          <w:szCs w:val="32"/>
          <w:rtl/>
        </w:rPr>
        <w:t xml:space="preserve"> </w:t>
      </w:r>
      <w:r w:rsidR="00777AB8" w:rsidRPr="005651BB">
        <w:rPr>
          <w:rFonts w:ascii="Simplified Arabic" w:hAnsi="Simplified Arabic" w:cs="Simplified Arabic"/>
          <w:sz w:val="32"/>
          <w:szCs w:val="32"/>
          <w:rtl/>
          <w:lang w:val="fr-FR"/>
        </w:rPr>
        <w:t xml:space="preserve">، ومع البعثات الدبلوماسية والبعثات </w:t>
      </w:r>
      <w:r w:rsidR="00777AB8" w:rsidRPr="005651BB">
        <w:rPr>
          <w:rFonts w:ascii="Simplified Arabic" w:hAnsi="Simplified Arabic" w:cs="Simplified Arabic"/>
          <w:sz w:val="32"/>
          <w:szCs w:val="32"/>
          <w:rtl/>
        </w:rPr>
        <w:t xml:space="preserve">القنصلية الأخرى للدولة </w:t>
      </w:r>
      <w:r w:rsidR="00777AB8" w:rsidRPr="005651BB">
        <w:rPr>
          <w:rFonts w:ascii="Simplified Arabic" w:hAnsi="Simplified Arabic" w:cs="Simplified Arabic"/>
          <w:sz w:val="32"/>
          <w:szCs w:val="32"/>
          <w:rtl/>
          <w:lang w:val="fr-FR"/>
        </w:rPr>
        <w:t xml:space="preserve">الموفدة أينما وجدت ، يمكن للبعثة  أن تستعمل جميع وسائل المواصلات المناسبة </w:t>
      </w:r>
      <w:r w:rsidR="00B11256" w:rsidRPr="005651BB">
        <w:rPr>
          <w:rFonts w:ascii="Simplified Arabic" w:hAnsi="Simplified Arabic" w:cs="Simplified Arabic"/>
          <w:sz w:val="32"/>
          <w:szCs w:val="32"/>
          <w:rtl/>
          <w:lang w:val="fr-FR"/>
        </w:rPr>
        <w:t xml:space="preserve">، بما في ذلك </w:t>
      </w:r>
      <w:r w:rsidR="00B11256" w:rsidRPr="005651BB">
        <w:rPr>
          <w:rFonts w:ascii="Simplified Arabic" w:hAnsi="Simplified Arabic" w:cs="Simplified Arabic"/>
          <w:sz w:val="32"/>
          <w:szCs w:val="32"/>
          <w:rtl/>
          <w:lang w:val="fr-FR"/>
        </w:rPr>
        <w:lastRenderedPageBreak/>
        <w:t xml:space="preserve">حاملي الحقيبة الدبلوماسية أو </w:t>
      </w:r>
      <w:r w:rsidR="00B11256" w:rsidRPr="005651BB">
        <w:rPr>
          <w:rFonts w:ascii="Simplified Arabic" w:hAnsi="Simplified Arabic" w:cs="Simplified Arabic"/>
          <w:sz w:val="32"/>
          <w:szCs w:val="32"/>
          <w:rtl/>
        </w:rPr>
        <w:t xml:space="preserve">القنصلية والرسل والمراسلات الرمزية والشيفرة ، على أن البعثة القنصلية لا يحق لها </w:t>
      </w:r>
      <w:r w:rsidRPr="005651BB">
        <w:rPr>
          <w:rFonts w:ascii="Simplified Arabic" w:hAnsi="Simplified Arabic" w:cs="Simplified Arabic"/>
          <w:sz w:val="32"/>
          <w:szCs w:val="32"/>
          <w:rtl/>
        </w:rPr>
        <w:t xml:space="preserve">أن تقيم وتستعمل جهاز راديو مرسل إلا بموافقة دولة الإقامة </w:t>
      </w:r>
      <w:r w:rsidRPr="005651BB">
        <w:rPr>
          <w:rFonts w:ascii="Simplified Arabic" w:hAnsi="Simplified Arabic" w:cs="Simplified Arabic"/>
          <w:sz w:val="32"/>
          <w:szCs w:val="32"/>
          <w:rtl/>
          <w:lang w:bidi="ar-DZ"/>
        </w:rPr>
        <w:t>.</w:t>
      </w:r>
    </w:p>
    <w:p w:rsidR="00B74991" w:rsidRPr="005651BB" w:rsidRDefault="00B74991" w:rsidP="005651BB">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lang w:bidi="ar-DZ"/>
        </w:rPr>
        <w:t xml:space="preserve">- 2 لمراسلات البعثة </w:t>
      </w:r>
      <w:r w:rsidRPr="005651BB">
        <w:rPr>
          <w:rFonts w:ascii="Simplified Arabic" w:hAnsi="Simplified Arabic" w:cs="Simplified Arabic"/>
          <w:sz w:val="32"/>
          <w:szCs w:val="32"/>
          <w:rtl/>
        </w:rPr>
        <w:t>القنصلية الرسمية حرمة مصانة ، ويقصد بتعبير المراسلات الرسمية جميع المراسلات العائدة للبعثة القنصلية ووظائفها .</w:t>
      </w:r>
    </w:p>
    <w:p w:rsidR="00895755" w:rsidRDefault="00B74991" w:rsidP="005651BB">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t xml:space="preserve">- 3 لا يجوز فتح أو حجز الحقيبة القنصلية على أنه إذا كان لدى السلطات المختصة في دولة الإقامة أسباب جوهرية </w:t>
      </w:r>
      <w:r w:rsidR="00C55133" w:rsidRPr="005651BB">
        <w:rPr>
          <w:rFonts w:ascii="Simplified Arabic" w:hAnsi="Simplified Arabic" w:cs="Simplified Arabic" w:hint="cs"/>
          <w:sz w:val="32"/>
          <w:szCs w:val="32"/>
          <w:rtl/>
        </w:rPr>
        <w:t>للاعتقاد</w:t>
      </w:r>
      <w:r w:rsidRPr="005651BB">
        <w:rPr>
          <w:rFonts w:ascii="Simplified Arabic" w:hAnsi="Simplified Arabic" w:cs="Simplified Arabic"/>
          <w:sz w:val="32"/>
          <w:szCs w:val="32"/>
          <w:rtl/>
        </w:rPr>
        <w:t xml:space="preserve"> بأن الحقيبة تحتوي على أشياء أخرى غير المراسلات </w:t>
      </w:r>
      <w:r w:rsidR="00895755">
        <w:rPr>
          <w:rStyle w:val="Appelnotedebasdep"/>
          <w:rFonts w:ascii="Simplified Arabic" w:hAnsi="Simplified Arabic" w:cs="Simplified Arabic"/>
          <w:sz w:val="32"/>
          <w:szCs w:val="32"/>
          <w:rtl/>
        </w:rPr>
        <w:footnoteReference w:id="68"/>
      </w:r>
    </w:p>
    <w:p w:rsidR="00B74991" w:rsidRPr="005651BB" w:rsidRDefault="00B74991" w:rsidP="005651BB">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t>والوثائق والأشياء المدرجة في الفقرة الرابعة من هذه المادة ، يحق لهذه السلطات أن تطلب فتح الحقيبة بحضورها من قبل ممثل معتمد للدولة الموفدة ، وإذا أعرت سلطات الدولة الموفدة عن رفضها لهذا</w:t>
      </w:r>
      <w:r w:rsidR="004E7082">
        <w:rPr>
          <w:rFonts w:ascii="Simplified Arabic" w:hAnsi="Simplified Arabic" w:cs="Simplified Arabic" w:hint="cs"/>
          <w:sz w:val="32"/>
          <w:szCs w:val="32"/>
          <w:rtl/>
        </w:rPr>
        <w:t xml:space="preserve"> </w:t>
      </w:r>
      <w:r w:rsidRPr="005651BB">
        <w:rPr>
          <w:rFonts w:ascii="Simplified Arabic" w:hAnsi="Simplified Arabic" w:cs="Simplified Arabic"/>
          <w:sz w:val="32"/>
          <w:szCs w:val="32"/>
          <w:rtl/>
        </w:rPr>
        <w:t>الطلب ، تعاد الحقيبة إلى مصدرها .</w:t>
      </w:r>
    </w:p>
    <w:p w:rsidR="00B74991" w:rsidRPr="005651BB" w:rsidRDefault="00B74991" w:rsidP="005651BB">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t>- 4 يجب أن تحمل الطرود التي تتألف منها الحقيبة القنصلية علامات خارجية ظاهرة تدل على طبيعتها ولا يمكن أن تحتوي إلا على المراسلات الرسمية وا</w:t>
      </w:r>
      <w:r w:rsidR="00F2279A">
        <w:rPr>
          <w:rFonts w:ascii="Simplified Arabic" w:hAnsi="Simplified Arabic" w:cs="Simplified Arabic"/>
          <w:sz w:val="32"/>
          <w:szCs w:val="32"/>
          <w:rtl/>
        </w:rPr>
        <w:t>لوثائق والأشياء المخصصة حصريا ل</w:t>
      </w:r>
      <w:r w:rsidR="00E46FD3">
        <w:rPr>
          <w:rFonts w:ascii="Simplified Arabic" w:hAnsi="Simplified Arabic" w:cs="Simplified Arabic"/>
          <w:sz w:val="32"/>
          <w:szCs w:val="32"/>
          <w:rtl/>
        </w:rPr>
        <w:t>ل</w:t>
      </w:r>
      <w:r w:rsidR="00E46FD3">
        <w:rPr>
          <w:rFonts w:ascii="Simplified Arabic" w:hAnsi="Simplified Arabic" w:cs="Simplified Arabic" w:hint="cs"/>
          <w:sz w:val="32"/>
          <w:szCs w:val="32"/>
          <w:rtl/>
        </w:rPr>
        <w:t>ا</w:t>
      </w:r>
      <w:r w:rsidRPr="005651BB">
        <w:rPr>
          <w:rFonts w:ascii="Simplified Arabic" w:hAnsi="Simplified Arabic" w:cs="Simplified Arabic"/>
          <w:sz w:val="32"/>
          <w:szCs w:val="32"/>
          <w:rtl/>
        </w:rPr>
        <w:t>ستعمال الرسمي .</w:t>
      </w:r>
    </w:p>
    <w:p w:rsidR="00B74991" w:rsidRPr="005651BB" w:rsidRDefault="00B74991" w:rsidP="005651BB">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t xml:space="preserve">- 5 يجب ألا يكون حامل الحقيبة القنصلية من رعايا دولة الإقامة ، ولا مقيما فيها بصورة دائمة مالم توافق دولة الإقامة على ذلك إلا إذا كان من رعايا الدولة الموفدة ، وفي ممارسة </w:t>
      </w:r>
      <w:r w:rsidRPr="005651BB">
        <w:rPr>
          <w:rFonts w:ascii="Simplified Arabic" w:hAnsi="Simplified Arabic" w:cs="Simplified Arabic"/>
          <w:sz w:val="32"/>
          <w:szCs w:val="32"/>
          <w:rtl/>
        </w:rPr>
        <w:lastRenderedPageBreak/>
        <w:t xml:space="preserve">مهام وظيفته </w:t>
      </w:r>
      <w:r w:rsidR="007C0346" w:rsidRPr="005651BB">
        <w:rPr>
          <w:rFonts w:ascii="Simplified Arabic" w:hAnsi="Simplified Arabic" w:cs="Simplified Arabic"/>
          <w:sz w:val="32"/>
          <w:szCs w:val="32"/>
          <w:rtl/>
        </w:rPr>
        <w:t>يتمتع حامل الحقيبة بحماية دولة الإقامة ، كما يتمتع بحرمة شخصه ولا يمكن أن يخضع لأي شكل من أشكال التوقيف أو القبض عليه .</w:t>
      </w:r>
      <w:r w:rsidR="00F8528D">
        <w:rPr>
          <w:rStyle w:val="Appelnotedebasdep"/>
          <w:rFonts w:ascii="Simplified Arabic" w:hAnsi="Simplified Arabic" w:cs="Simplified Arabic"/>
          <w:sz w:val="32"/>
          <w:szCs w:val="32"/>
          <w:rtl/>
        </w:rPr>
        <w:footnoteReference w:id="69"/>
      </w:r>
    </w:p>
    <w:p w:rsidR="007C0346" w:rsidRPr="005651BB" w:rsidRDefault="007C0346" w:rsidP="00E46FD3">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t>- 6 يحق للدولة الموفدة ولبعثتها الدبلوماسية أو القن</w:t>
      </w:r>
      <w:r w:rsidR="00E46FD3">
        <w:rPr>
          <w:rFonts w:ascii="Simplified Arabic" w:hAnsi="Simplified Arabic" w:cs="Simplified Arabic"/>
          <w:sz w:val="32"/>
          <w:szCs w:val="32"/>
          <w:rtl/>
        </w:rPr>
        <w:t xml:space="preserve">صلية أن تعين حاملي حقائب خاصين </w:t>
      </w:r>
      <w:r w:rsidR="00E46FD3">
        <w:rPr>
          <w:rFonts w:ascii="Simplified Arabic" w:hAnsi="Simplified Arabic" w:cs="Simplified Arabic" w:hint="cs"/>
          <w:sz w:val="32"/>
          <w:szCs w:val="32"/>
          <w:rtl/>
        </w:rPr>
        <w:t xml:space="preserve">    (</w:t>
      </w:r>
      <w:r w:rsidRPr="005651BB">
        <w:rPr>
          <w:rFonts w:ascii="Simplified Arabic" w:hAnsi="Simplified Arabic" w:cs="Simplified Arabic"/>
          <w:sz w:val="32"/>
          <w:szCs w:val="32"/>
          <w:rtl/>
        </w:rPr>
        <w:t xml:space="preserve"> </w:t>
      </w:r>
      <w:r w:rsidRPr="005651BB">
        <w:rPr>
          <w:rFonts w:ascii="Simplified Arabic" w:hAnsi="Simplified Arabic" w:cs="Simplified Arabic"/>
          <w:sz w:val="32"/>
          <w:szCs w:val="32"/>
          <w:lang w:val="fr-FR"/>
        </w:rPr>
        <w:t xml:space="preserve">Ad </w:t>
      </w:r>
      <w:proofErr w:type="spellStart"/>
      <w:r w:rsidRPr="005651BB">
        <w:rPr>
          <w:rFonts w:ascii="Simplified Arabic" w:hAnsi="Simplified Arabic" w:cs="Simplified Arabic"/>
          <w:sz w:val="32"/>
          <w:szCs w:val="32"/>
          <w:lang w:val="fr-FR"/>
        </w:rPr>
        <w:t>hos</w:t>
      </w:r>
      <w:proofErr w:type="spellEnd"/>
      <w:r w:rsidRPr="005651BB">
        <w:rPr>
          <w:rFonts w:ascii="Simplified Arabic" w:hAnsi="Simplified Arabic" w:cs="Simplified Arabic"/>
          <w:sz w:val="32"/>
          <w:szCs w:val="32"/>
          <w:rtl/>
          <w:lang w:val="fr-FR" w:bidi="ar-DZ"/>
        </w:rPr>
        <w:t xml:space="preserve"> </w:t>
      </w:r>
      <w:r w:rsidRPr="005651BB">
        <w:rPr>
          <w:rFonts w:ascii="Simplified Arabic" w:hAnsi="Simplified Arabic" w:cs="Simplified Arabic"/>
          <w:sz w:val="32"/>
          <w:szCs w:val="32"/>
          <w:rtl/>
        </w:rPr>
        <w:t>) وتطبق في هذه الحالة أحكام الفقرة الخامسة من هذه المادة مع مراعاة أن الحصانات المبينة فيها تتوقف عندما يسلم حامل الحقيبة القنصلية إلى المرسل إليه .</w:t>
      </w:r>
    </w:p>
    <w:p w:rsidR="00F8528D" w:rsidRDefault="007C0346" w:rsidP="00B63B40">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t xml:space="preserve">- 7 يمكن أن يعهد بالحقيبة القنصلية إلى قبطان سفينة أو طائرة تجارية تصل إلى نقطة دخول مسموح بها ، ويجب أن يحمل هذا القبطان وثيقة رسمية تبين عدد الطرود التي تتألف منها </w:t>
      </w:r>
      <w:r w:rsidR="00F8528D">
        <w:rPr>
          <w:rFonts w:ascii="Simplified Arabic" w:hAnsi="Simplified Arabic" w:cs="Simplified Arabic" w:hint="cs"/>
          <w:sz w:val="32"/>
          <w:szCs w:val="32"/>
          <w:rtl/>
        </w:rPr>
        <w:t>ا</w:t>
      </w:r>
      <w:r w:rsidRPr="005651BB">
        <w:rPr>
          <w:rFonts w:ascii="Simplified Arabic" w:hAnsi="Simplified Arabic" w:cs="Simplified Arabic"/>
          <w:sz w:val="32"/>
          <w:szCs w:val="32"/>
          <w:rtl/>
        </w:rPr>
        <w:t xml:space="preserve">لحقيبة ، ولكنه لا يعتبر حامل حقيبة قنصلية ، ويمكن أن ترسل البعثة القنصلية أحد أعضائها لتسلم الحقيبة من يد قبطان الباخرة </w:t>
      </w:r>
      <w:r w:rsidR="00E46FD3">
        <w:rPr>
          <w:rFonts w:ascii="Simplified Arabic" w:hAnsi="Simplified Arabic" w:cs="Simplified Arabic"/>
          <w:sz w:val="32"/>
          <w:szCs w:val="32"/>
          <w:rtl/>
        </w:rPr>
        <w:t>أو الطائرة مباشرة وبكل حرية بال</w:t>
      </w:r>
      <w:r w:rsidR="00E46FD3">
        <w:rPr>
          <w:rFonts w:ascii="Simplified Arabic" w:hAnsi="Simplified Arabic" w:cs="Simplified Arabic" w:hint="cs"/>
          <w:sz w:val="32"/>
          <w:szCs w:val="32"/>
          <w:rtl/>
        </w:rPr>
        <w:t>ا</w:t>
      </w:r>
      <w:r w:rsidRPr="005651BB">
        <w:rPr>
          <w:rFonts w:ascii="Simplified Arabic" w:hAnsi="Simplified Arabic" w:cs="Simplified Arabic"/>
          <w:sz w:val="32"/>
          <w:szCs w:val="32"/>
          <w:rtl/>
        </w:rPr>
        <w:t xml:space="preserve">تفاق مع السلطات المحلية المختصة </w:t>
      </w:r>
      <w:r w:rsidR="00B63B40">
        <w:rPr>
          <w:rFonts w:ascii="Simplified Arabic" w:hAnsi="Simplified Arabic" w:cs="Simplified Arabic" w:hint="cs"/>
          <w:sz w:val="32"/>
          <w:szCs w:val="32"/>
          <w:rtl/>
        </w:rPr>
        <w:t>.</w:t>
      </w:r>
    </w:p>
    <w:p w:rsidR="007C0346" w:rsidRPr="005651BB" w:rsidRDefault="004343BE" w:rsidP="005651BB">
      <w:pPr>
        <w:spacing w:line="360" w:lineRule="auto"/>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rPr>
        <w:t>رابع</w:t>
      </w:r>
      <w:r w:rsidR="007C0346" w:rsidRPr="005651BB">
        <w:rPr>
          <w:rFonts w:ascii="Simplified Arabic" w:hAnsi="Simplified Arabic" w:cs="Simplified Arabic"/>
          <w:b/>
          <w:bCs/>
          <w:sz w:val="32"/>
          <w:szCs w:val="32"/>
          <w:rtl/>
        </w:rPr>
        <w:t xml:space="preserve">ا : تأمين مقر للبعثة القنصلية ومساكن لرئيسها وأعضائها : </w:t>
      </w:r>
    </w:p>
    <w:p w:rsidR="00B63B40" w:rsidRDefault="007C0346" w:rsidP="000A008E">
      <w:pPr>
        <w:spacing w:line="360" w:lineRule="auto"/>
        <w:jc w:val="both"/>
        <w:rPr>
          <w:rFonts w:ascii="Simplified Arabic" w:hAnsi="Simplified Arabic" w:cs="Simplified Arabic"/>
          <w:sz w:val="32"/>
          <w:szCs w:val="32"/>
          <w:rtl/>
          <w:lang w:bidi="ar-DZ"/>
        </w:rPr>
      </w:pPr>
      <w:r w:rsidRPr="005651BB">
        <w:rPr>
          <w:rFonts w:ascii="Simplified Arabic" w:hAnsi="Simplified Arabic" w:cs="Simplified Arabic"/>
          <w:sz w:val="32"/>
          <w:szCs w:val="32"/>
          <w:rtl/>
          <w:lang w:val="fr-FR" w:bidi="ar-DZ"/>
        </w:rPr>
        <w:tab/>
        <w:t xml:space="preserve">وحيث أن البعثة </w:t>
      </w:r>
      <w:r w:rsidRPr="005651BB">
        <w:rPr>
          <w:rFonts w:ascii="Simplified Arabic" w:hAnsi="Simplified Arabic" w:cs="Simplified Arabic"/>
          <w:sz w:val="32"/>
          <w:szCs w:val="32"/>
          <w:rtl/>
        </w:rPr>
        <w:t xml:space="preserve">القنصلية لا تستطيع أن تمارس أعمالها </w:t>
      </w:r>
      <w:r w:rsidR="009E427C" w:rsidRPr="005651BB">
        <w:rPr>
          <w:rFonts w:ascii="Simplified Arabic" w:hAnsi="Simplified Arabic" w:cs="Simplified Arabic"/>
          <w:sz w:val="32"/>
          <w:szCs w:val="32"/>
          <w:rtl/>
        </w:rPr>
        <w:t xml:space="preserve">الرسمية بدون أن تحصل على مقر رسمي لها ، كما وأن رئيس وأعضاء البعثة لا يستطيعون مزاولة أعمالهم مالم يجدوا مساكن خاصة بهم ، لذا فإن دولة الإقامة تجد نفسها أمام التزام حقيقي لمساعدة البعثة </w:t>
      </w:r>
    </w:p>
    <w:p w:rsidR="00B63B40" w:rsidRDefault="00B63B40" w:rsidP="000A008E">
      <w:pPr>
        <w:spacing w:line="360" w:lineRule="auto"/>
        <w:jc w:val="both"/>
        <w:rPr>
          <w:rFonts w:ascii="Simplified Arabic" w:hAnsi="Simplified Arabic" w:cs="Simplified Arabic"/>
          <w:sz w:val="32"/>
          <w:szCs w:val="32"/>
          <w:rtl/>
          <w:lang w:bidi="ar-DZ"/>
        </w:rPr>
      </w:pPr>
    </w:p>
    <w:p w:rsidR="00B63B40" w:rsidRDefault="00B63B40" w:rsidP="000A008E">
      <w:pPr>
        <w:spacing w:line="360" w:lineRule="auto"/>
        <w:jc w:val="both"/>
        <w:rPr>
          <w:rFonts w:ascii="Simplified Arabic" w:hAnsi="Simplified Arabic" w:cs="Simplified Arabic"/>
          <w:sz w:val="32"/>
          <w:szCs w:val="32"/>
          <w:rtl/>
          <w:lang w:bidi="ar-DZ"/>
        </w:rPr>
      </w:pPr>
    </w:p>
    <w:p w:rsidR="007C0346" w:rsidRPr="005651BB" w:rsidRDefault="009E427C" w:rsidP="000A008E">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lastRenderedPageBreak/>
        <w:t>بالحصول على مقرها ، وقد نصت المادة 30</w:t>
      </w:r>
      <w:r w:rsidR="000A008E">
        <w:rPr>
          <w:rStyle w:val="Appelnotedebasdep"/>
          <w:rFonts w:ascii="Simplified Arabic" w:hAnsi="Simplified Arabic" w:cs="Simplified Arabic"/>
          <w:sz w:val="32"/>
          <w:szCs w:val="32"/>
          <w:rtl/>
        </w:rPr>
        <w:footnoteReference w:id="70"/>
      </w:r>
      <w:r w:rsidRPr="005651BB">
        <w:rPr>
          <w:rFonts w:ascii="Simplified Arabic" w:hAnsi="Simplified Arabic" w:cs="Simplified Arabic"/>
          <w:sz w:val="32"/>
          <w:szCs w:val="32"/>
          <w:rtl/>
        </w:rPr>
        <w:t xml:space="preserve"> من اتفاقية فيينا لعام 1963 على أنه : </w:t>
      </w:r>
    </w:p>
    <w:p w:rsidR="009E427C" w:rsidRPr="005651BB" w:rsidRDefault="009E427C" w:rsidP="005651BB">
      <w:pPr>
        <w:pStyle w:val="Paragraphedeliste"/>
        <w:numPr>
          <w:ilvl w:val="0"/>
          <w:numId w:val="15"/>
        </w:numPr>
        <w:spacing w:line="360" w:lineRule="auto"/>
        <w:jc w:val="both"/>
        <w:rPr>
          <w:rFonts w:ascii="Simplified Arabic" w:hAnsi="Simplified Arabic" w:cs="Simplified Arabic"/>
          <w:sz w:val="32"/>
          <w:szCs w:val="32"/>
          <w:lang w:val="fr-FR" w:bidi="ar-DZ"/>
        </w:rPr>
      </w:pPr>
      <w:r w:rsidRPr="005651BB">
        <w:rPr>
          <w:rFonts w:ascii="Simplified Arabic" w:hAnsi="Simplified Arabic" w:cs="Simplified Arabic"/>
          <w:sz w:val="32"/>
          <w:szCs w:val="32"/>
          <w:rtl/>
          <w:lang w:val="fr-FR" w:bidi="ar-DZ"/>
        </w:rPr>
        <w:t>على دولة الإقامة إما تسهيل اقتناء الأبنية اللازمة للبعثة المرخصة فوق أراضيها في إطار قوانينها وأنظمتها وإما مساعدة الدولة الموفدة على تأمين المباني اللازمة بأية طريقة أخرى .</w:t>
      </w:r>
    </w:p>
    <w:p w:rsidR="009E427C" w:rsidRPr="005651BB" w:rsidRDefault="009E427C" w:rsidP="005651BB">
      <w:pPr>
        <w:pStyle w:val="Paragraphedeliste"/>
        <w:numPr>
          <w:ilvl w:val="0"/>
          <w:numId w:val="15"/>
        </w:numPr>
        <w:spacing w:line="360" w:lineRule="auto"/>
        <w:jc w:val="both"/>
        <w:rPr>
          <w:rFonts w:ascii="Simplified Arabic" w:hAnsi="Simplified Arabic" w:cs="Simplified Arabic"/>
          <w:sz w:val="32"/>
          <w:szCs w:val="32"/>
          <w:lang w:val="fr-FR" w:bidi="ar-DZ"/>
        </w:rPr>
      </w:pPr>
      <w:r w:rsidRPr="005651BB">
        <w:rPr>
          <w:rFonts w:ascii="Simplified Arabic" w:hAnsi="Simplified Arabic" w:cs="Simplified Arabic"/>
          <w:sz w:val="32"/>
          <w:szCs w:val="32"/>
          <w:rtl/>
          <w:lang w:val="fr-FR" w:bidi="ar-DZ"/>
        </w:rPr>
        <w:t xml:space="preserve">على دولة الإقامة أيضا إذا اقتضى الأمر مساعدة البعثة </w:t>
      </w:r>
      <w:r w:rsidRPr="005651BB">
        <w:rPr>
          <w:rFonts w:ascii="Simplified Arabic" w:hAnsi="Simplified Arabic" w:cs="Simplified Arabic"/>
          <w:sz w:val="32"/>
          <w:szCs w:val="32"/>
          <w:rtl/>
        </w:rPr>
        <w:t>القنصلية للحصول على مساكن ملائمة لأعضائها .</w:t>
      </w:r>
    </w:p>
    <w:p w:rsidR="009E427C" w:rsidRPr="005651BB" w:rsidRDefault="004343BE" w:rsidP="005651BB">
      <w:pPr>
        <w:spacing w:line="360" w:lineRule="auto"/>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t>خامسا</w:t>
      </w:r>
      <w:r w:rsidR="009E427C" w:rsidRPr="005651BB">
        <w:rPr>
          <w:rFonts w:ascii="Simplified Arabic" w:hAnsi="Simplified Arabic" w:cs="Simplified Arabic"/>
          <w:b/>
          <w:bCs/>
          <w:sz w:val="32"/>
          <w:szCs w:val="32"/>
          <w:rtl/>
          <w:lang w:val="fr-FR" w:bidi="ar-DZ"/>
        </w:rPr>
        <w:t xml:space="preserve">: </w:t>
      </w:r>
      <w:r w:rsidR="00AD4260" w:rsidRPr="005651BB">
        <w:rPr>
          <w:rFonts w:ascii="Simplified Arabic" w:hAnsi="Simplified Arabic" w:cs="Simplified Arabic"/>
          <w:b/>
          <w:bCs/>
          <w:sz w:val="32"/>
          <w:szCs w:val="32"/>
          <w:rtl/>
          <w:lang w:val="fr-FR" w:bidi="ar-DZ"/>
        </w:rPr>
        <w:t xml:space="preserve">الإعفاءات المالية الممنوحة للبعثات </w:t>
      </w:r>
      <w:r w:rsidR="00AD4260" w:rsidRPr="005651BB">
        <w:rPr>
          <w:rFonts w:ascii="Simplified Arabic" w:hAnsi="Simplified Arabic" w:cs="Simplified Arabic"/>
          <w:b/>
          <w:bCs/>
          <w:sz w:val="32"/>
          <w:szCs w:val="32"/>
          <w:rtl/>
        </w:rPr>
        <w:t>القنصلية</w:t>
      </w:r>
      <w:r w:rsidR="00AD4260" w:rsidRPr="005651BB">
        <w:rPr>
          <w:rFonts w:ascii="Simplified Arabic" w:hAnsi="Simplified Arabic" w:cs="Simplified Arabic"/>
          <w:b/>
          <w:bCs/>
          <w:sz w:val="32"/>
          <w:szCs w:val="32"/>
          <w:rtl/>
          <w:lang w:val="fr-FR" w:bidi="ar-DZ"/>
        </w:rPr>
        <w:t xml:space="preserve"> :</w:t>
      </w:r>
    </w:p>
    <w:p w:rsidR="004343BE" w:rsidRDefault="00E46FD3" w:rsidP="000A008E">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sz w:val="32"/>
          <w:szCs w:val="32"/>
          <w:rtl/>
          <w:lang w:val="fr-FR" w:bidi="ar-DZ"/>
        </w:rPr>
        <w:tab/>
        <w:t>مسألة هذه الإعفاءات تنظمها ال</w:t>
      </w:r>
      <w:r>
        <w:rPr>
          <w:rFonts w:ascii="Simplified Arabic" w:hAnsi="Simplified Arabic" w:cs="Simplified Arabic" w:hint="cs"/>
          <w:sz w:val="32"/>
          <w:szCs w:val="32"/>
          <w:rtl/>
          <w:lang w:val="fr-FR" w:bidi="ar-DZ"/>
        </w:rPr>
        <w:t>ا</w:t>
      </w:r>
      <w:r w:rsidR="007E2DBD" w:rsidRPr="005651BB">
        <w:rPr>
          <w:rFonts w:ascii="Simplified Arabic" w:hAnsi="Simplified Arabic" w:cs="Simplified Arabic"/>
          <w:sz w:val="32"/>
          <w:szCs w:val="32"/>
          <w:rtl/>
          <w:lang w:val="fr-FR" w:bidi="ar-DZ"/>
        </w:rPr>
        <w:t xml:space="preserve">تفاقيات والتشريعات الداخلية للدول وذلك على أساس المعاملة بالمثل كما أن هذه الإعفاءات تركت في الماضي لتقدير الدولة المستقبلة إلا أن اتفاقية </w:t>
      </w:r>
    </w:p>
    <w:p w:rsidR="00AD4260" w:rsidRPr="005651BB" w:rsidRDefault="007E2DBD" w:rsidP="005651BB">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lang w:val="fr-FR" w:bidi="ar-DZ"/>
        </w:rPr>
        <w:t xml:space="preserve">فيينا للعلاقات </w:t>
      </w:r>
      <w:r w:rsidRPr="005651BB">
        <w:rPr>
          <w:rFonts w:ascii="Simplified Arabic" w:hAnsi="Simplified Arabic" w:cs="Simplified Arabic"/>
          <w:sz w:val="32"/>
          <w:szCs w:val="32"/>
          <w:rtl/>
        </w:rPr>
        <w:t xml:space="preserve">القنصلية </w:t>
      </w:r>
      <w:r w:rsidRPr="005651BB">
        <w:rPr>
          <w:rFonts w:ascii="Simplified Arabic" w:hAnsi="Simplified Arabic" w:cs="Simplified Arabic"/>
          <w:sz w:val="32"/>
          <w:szCs w:val="32"/>
          <w:rtl/>
          <w:lang w:val="fr-FR"/>
        </w:rPr>
        <w:t xml:space="preserve">لعام 1963 أكدت على تمتع دار البعثة </w:t>
      </w:r>
      <w:r w:rsidRPr="005651BB">
        <w:rPr>
          <w:rFonts w:ascii="Simplified Arabic" w:hAnsi="Simplified Arabic" w:cs="Simplified Arabic"/>
          <w:sz w:val="32"/>
          <w:szCs w:val="32"/>
          <w:rtl/>
        </w:rPr>
        <w:t>القنصلية بالإعفاء الجمركية .</w:t>
      </w:r>
    </w:p>
    <w:p w:rsidR="007E2DBD" w:rsidRPr="005651BB" w:rsidRDefault="007E2DBD" w:rsidP="005651BB">
      <w:pPr>
        <w:spacing w:line="360" w:lineRule="auto"/>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t xml:space="preserve">-أ الإعفاء من الضرائب : </w:t>
      </w:r>
    </w:p>
    <w:p w:rsidR="007E2DBD" w:rsidRPr="005651BB" w:rsidRDefault="007E2DBD" w:rsidP="005651BB">
      <w:pPr>
        <w:spacing w:line="360" w:lineRule="auto"/>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t xml:space="preserve">نصت المادة 32 من اتفاقية فيينا لعام 1963 على أنه : </w:t>
      </w:r>
    </w:p>
    <w:p w:rsidR="007E2DBD" w:rsidRPr="005651BB" w:rsidRDefault="007E2DBD" w:rsidP="005651BB">
      <w:pPr>
        <w:pStyle w:val="Paragraphedeliste"/>
        <w:numPr>
          <w:ilvl w:val="0"/>
          <w:numId w:val="17"/>
        </w:numPr>
        <w:spacing w:line="360" w:lineRule="auto"/>
        <w:jc w:val="both"/>
        <w:rPr>
          <w:rFonts w:ascii="Simplified Arabic" w:hAnsi="Simplified Arabic" w:cs="Simplified Arabic"/>
          <w:sz w:val="32"/>
          <w:szCs w:val="32"/>
          <w:lang w:val="fr-FR"/>
        </w:rPr>
      </w:pPr>
      <w:r w:rsidRPr="005651BB">
        <w:rPr>
          <w:rFonts w:ascii="Simplified Arabic" w:hAnsi="Simplified Arabic" w:cs="Simplified Arabic"/>
          <w:sz w:val="32"/>
          <w:szCs w:val="32"/>
          <w:rtl/>
          <w:lang w:val="fr-FR"/>
        </w:rPr>
        <w:t>تعفى المباني</w:t>
      </w:r>
      <w:r w:rsidRPr="005651BB">
        <w:rPr>
          <w:rFonts w:ascii="Simplified Arabic" w:hAnsi="Simplified Arabic" w:cs="Simplified Arabic"/>
          <w:sz w:val="32"/>
          <w:szCs w:val="32"/>
          <w:rtl/>
        </w:rPr>
        <w:t xml:space="preserve"> القنصلية ومسكن رئيس البعثة القنصلية الأصيل ( العامل ) التي تمتلكها أو تستأجرها الدولة الموفدة أو أي شخص يعمل لحسابها من جميع الضرائب والرسوم </w:t>
      </w:r>
      <w:r w:rsidRPr="005651BB">
        <w:rPr>
          <w:rFonts w:ascii="Simplified Arabic" w:hAnsi="Simplified Arabic" w:cs="Simplified Arabic"/>
          <w:sz w:val="32"/>
          <w:szCs w:val="32"/>
          <w:rtl/>
        </w:rPr>
        <w:lastRenderedPageBreak/>
        <w:t xml:space="preserve">مهما كان نوعها ، الوطنية منها والإقليمية أو البلدية ، مالم تكن هذه الرسوم </w:t>
      </w:r>
      <w:proofErr w:type="spellStart"/>
      <w:r w:rsidRPr="005651BB">
        <w:rPr>
          <w:rFonts w:ascii="Simplified Arabic" w:hAnsi="Simplified Arabic" w:cs="Simplified Arabic"/>
          <w:sz w:val="32"/>
          <w:szCs w:val="32"/>
          <w:rtl/>
        </w:rPr>
        <w:t>مجباة</w:t>
      </w:r>
      <w:proofErr w:type="spellEnd"/>
      <w:r w:rsidRPr="005651BB">
        <w:rPr>
          <w:rFonts w:ascii="Simplified Arabic" w:hAnsi="Simplified Arabic" w:cs="Simplified Arabic"/>
          <w:sz w:val="32"/>
          <w:szCs w:val="32"/>
          <w:rtl/>
        </w:rPr>
        <w:t xml:space="preserve"> لقاء خدمات تقدم للدولة الموفدة .</w:t>
      </w:r>
    </w:p>
    <w:p w:rsidR="007E2DBD" w:rsidRPr="005651BB" w:rsidRDefault="007E2DBD" w:rsidP="005651BB">
      <w:pPr>
        <w:pStyle w:val="Paragraphedeliste"/>
        <w:numPr>
          <w:ilvl w:val="0"/>
          <w:numId w:val="17"/>
        </w:numPr>
        <w:spacing w:line="360" w:lineRule="auto"/>
        <w:jc w:val="both"/>
        <w:rPr>
          <w:rFonts w:ascii="Simplified Arabic" w:hAnsi="Simplified Arabic" w:cs="Simplified Arabic"/>
          <w:sz w:val="32"/>
          <w:szCs w:val="32"/>
          <w:lang w:val="fr-FR"/>
        </w:rPr>
      </w:pPr>
      <w:r w:rsidRPr="005651BB">
        <w:rPr>
          <w:rFonts w:ascii="Simplified Arabic" w:hAnsi="Simplified Arabic" w:cs="Simplified Arabic"/>
          <w:sz w:val="32"/>
          <w:szCs w:val="32"/>
          <w:rtl/>
          <w:lang w:val="fr-FR"/>
        </w:rPr>
        <w:t xml:space="preserve">لا يطبق الإعفاء المنصوص عليه في الفقرة من المادة على هذه الضرائب والرسوم حينما تقع بموجب قوانين وأنظمة دولة الإقامة </w:t>
      </w:r>
      <w:r w:rsidR="00E94F93" w:rsidRPr="005651BB">
        <w:rPr>
          <w:rFonts w:ascii="Simplified Arabic" w:hAnsi="Simplified Arabic" w:cs="Simplified Arabic"/>
          <w:sz w:val="32"/>
          <w:szCs w:val="32"/>
          <w:rtl/>
          <w:lang w:val="fr-FR"/>
        </w:rPr>
        <w:t>، على عاتق الشخص الذي تعاقد مع الدولة الموفدة ، أو مع الشخص الذي يعمل لحساب هه الدولة.</w:t>
      </w:r>
      <w:r w:rsidR="004343BE">
        <w:rPr>
          <w:rStyle w:val="Appelnotedebasdep"/>
          <w:rFonts w:ascii="Simplified Arabic" w:hAnsi="Simplified Arabic" w:cs="Simplified Arabic"/>
          <w:sz w:val="32"/>
          <w:szCs w:val="32"/>
          <w:rtl/>
          <w:lang w:val="fr-FR"/>
        </w:rPr>
        <w:footnoteReference w:id="71"/>
      </w:r>
    </w:p>
    <w:p w:rsidR="00E94F93" w:rsidRPr="004E7082" w:rsidRDefault="00E94F93" w:rsidP="005651BB">
      <w:pPr>
        <w:spacing w:line="360" w:lineRule="auto"/>
        <w:jc w:val="both"/>
        <w:rPr>
          <w:rFonts w:ascii="Simplified Arabic" w:hAnsi="Simplified Arabic" w:cs="Simplified Arabic"/>
          <w:b/>
          <w:bCs/>
          <w:sz w:val="32"/>
          <w:szCs w:val="32"/>
          <w:rtl/>
          <w:lang w:val="fr-FR"/>
        </w:rPr>
      </w:pPr>
      <w:r w:rsidRPr="004E7082">
        <w:rPr>
          <w:rFonts w:ascii="Simplified Arabic" w:hAnsi="Simplified Arabic" w:cs="Simplified Arabic"/>
          <w:b/>
          <w:bCs/>
          <w:sz w:val="32"/>
          <w:szCs w:val="32"/>
          <w:rtl/>
          <w:lang w:val="fr-FR"/>
        </w:rPr>
        <w:t>ب – الإعفاء من الجمارك :</w:t>
      </w:r>
    </w:p>
    <w:p w:rsidR="004343BE" w:rsidRDefault="00E94F93" w:rsidP="000A008E">
      <w:pPr>
        <w:spacing w:line="360" w:lineRule="auto"/>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tab/>
        <w:t xml:space="preserve">أقرت اتفاقية لعام 1963 الإعفاء من الرسوم الجمركية والتفتيش الجمركي حيث نصت الفقرة الأولى من المادة 50 على أنه وفق لأحكام التشريعية والتنظيمية المعمول بها تسمح الدولة المستقبلة بالدخول ، وتمنح الإعفاء من جميع الرسوم الجمركية وغيرها من العائدات التابعة لها غير نفقات الإيداع والنقل </w:t>
      </w:r>
      <w:r w:rsidR="002E33C3" w:rsidRPr="005651BB">
        <w:rPr>
          <w:rFonts w:ascii="Simplified Arabic" w:hAnsi="Simplified Arabic" w:cs="Simplified Arabic"/>
          <w:sz w:val="32"/>
          <w:szCs w:val="32"/>
          <w:rtl/>
          <w:lang w:val="fr-FR"/>
        </w:rPr>
        <w:t>العائدة لخد</w:t>
      </w:r>
      <w:r w:rsidR="00E46FD3">
        <w:rPr>
          <w:rFonts w:ascii="Simplified Arabic" w:hAnsi="Simplified Arabic" w:cs="Simplified Arabic"/>
          <w:sz w:val="32"/>
          <w:szCs w:val="32"/>
          <w:rtl/>
          <w:lang w:val="fr-FR"/>
        </w:rPr>
        <w:t>مات مماثلة ، الأشياء المخصصة لل</w:t>
      </w:r>
      <w:r w:rsidR="00E46FD3">
        <w:rPr>
          <w:rFonts w:ascii="Simplified Arabic" w:hAnsi="Simplified Arabic" w:cs="Simplified Arabic" w:hint="cs"/>
          <w:sz w:val="32"/>
          <w:szCs w:val="32"/>
          <w:rtl/>
          <w:lang w:val="fr-FR"/>
        </w:rPr>
        <w:t>ا</w:t>
      </w:r>
      <w:r w:rsidR="002E33C3" w:rsidRPr="005651BB">
        <w:rPr>
          <w:rFonts w:ascii="Simplified Arabic" w:hAnsi="Simplified Arabic" w:cs="Simplified Arabic"/>
          <w:sz w:val="32"/>
          <w:szCs w:val="32"/>
          <w:rtl/>
          <w:lang w:val="fr-FR"/>
        </w:rPr>
        <w:t xml:space="preserve">ستعمال </w:t>
      </w:r>
    </w:p>
    <w:p w:rsidR="00E94F93" w:rsidRPr="005651BB" w:rsidRDefault="002E33C3" w:rsidP="005651BB">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lang w:val="fr-FR"/>
        </w:rPr>
        <w:t xml:space="preserve">الرسمي للبعثة </w:t>
      </w:r>
      <w:r w:rsidRPr="005651BB">
        <w:rPr>
          <w:rFonts w:ascii="Simplified Arabic" w:hAnsi="Simplified Arabic" w:cs="Simplified Arabic"/>
          <w:sz w:val="32"/>
          <w:szCs w:val="32"/>
          <w:rtl/>
        </w:rPr>
        <w:t xml:space="preserve">القنصلية كما أن هناك إعفاء رسمي يتعلق بالرسوم القنصلية حيث نصت المادة 39 من اتفاقية فيينا لعام 1963 على أنه : </w:t>
      </w:r>
    </w:p>
    <w:p w:rsidR="002E33C3" w:rsidRPr="005651BB" w:rsidRDefault="002E33C3" w:rsidP="005651BB">
      <w:pPr>
        <w:pStyle w:val="Paragraphedeliste"/>
        <w:numPr>
          <w:ilvl w:val="0"/>
          <w:numId w:val="15"/>
        </w:numPr>
        <w:spacing w:line="360" w:lineRule="auto"/>
        <w:jc w:val="both"/>
        <w:rPr>
          <w:rFonts w:ascii="Simplified Arabic" w:hAnsi="Simplified Arabic" w:cs="Simplified Arabic"/>
          <w:sz w:val="32"/>
          <w:szCs w:val="32"/>
          <w:lang w:val="fr-FR"/>
        </w:rPr>
      </w:pPr>
      <w:r w:rsidRPr="005651BB">
        <w:rPr>
          <w:rFonts w:ascii="Simplified Arabic" w:hAnsi="Simplified Arabic" w:cs="Simplified Arabic"/>
          <w:sz w:val="32"/>
          <w:szCs w:val="32"/>
          <w:rtl/>
          <w:lang w:val="fr-FR"/>
        </w:rPr>
        <w:t xml:space="preserve">يحق للبعثة </w:t>
      </w:r>
      <w:r w:rsidRPr="005651BB">
        <w:rPr>
          <w:rFonts w:ascii="Simplified Arabic" w:hAnsi="Simplified Arabic" w:cs="Simplified Arabic"/>
          <w:sz w:val="32"/>
          <w:szCs w:val="32"/>
          <w:rtl/>
        </w:rPr>
        <w:t>القنصلية أن تتقاضى فوق أراضي الدولة المستقبلة الضرائب والرسوم التي تنص عليها قوانين الدولة الموفدة على الصكوك القنصلية .</w:t>
      </w:r>
    </w:p>
    <w:p w:rsidR="00B63B40" w:rsidRDefault="00830F6D" w:rsidP="004343BE">
      <w:pPr>
        <w:pStyle w:val="Paragraphedeliste"/>
        <w:numPr>
          <w:ilvl w:val="0"/>
          <w:numId w:val="15"/>
        </w:numPr>
        <w:spacing w:line="360" w:lineRule="auto"/>
        <w:jc w:val="both"/>
        <w:rPr>
          <w:rFonts w:ascii="Simplified Arabic" w:hAnsi="Simplified Arabic" w:cs="Simplified Arabic"/>
          <w:sz w:val="32"/>
          <w:szCs w:val="32"/>
          <w:lang w:val="fr-FR"/>
        </w:rPr>
      </w:pPr>
      <w:r w:rsidRPr="005651BB">
        <w:rPr>
          <w:rFonts w:ascii="Simplified Arabic" w:hAnsi="Simplified Arabic" w:cs="Simplified Arabic"/>
          <w:sz w:val="32"/>
          <w:szCs w:val="32"/>
          <w:rtl/>
          <w:lang w:val="fr-FR"/>
        </w:rPr>
        <w:t xml:space="preserve">تعفى المبالغ المحصلة باسم الضرائب والرسوم المنصوص عنها في الفقرة الأولى من </w:t>
      </w:r>
    </w:p>
    <w:p w:rsidR="00B63B40" w:rsidRDefault="00B63B40" w:rsidP="00B63B40">
      <w:pPr>
        <w:pStyle w:val="Paragraphedeliste"/>
        <w:spacing w:line="360" w:lineRule="auto"/>
        <w:ind w:left="644"/>
        <w:jc w:val="both"/>
        <w:rPr>
          <w:rFonts w:ascii="Simplified Arabic" w:hAnsi="Simplified Arabic" w:cs="Simplified Arabic"/>
          <w:sz w:val="32"/>
          <w:szCs w:val="32"/>
          <w:rtl/>
          <w:lang w:val="fr-FR"/>
        </w:rPr>
      </w:pPr>
    </w:p>
    <w:p w:rsidR="004E7082" w:rsidRPr="00B63B40" w:rsidRDefault="00830F6D" w:rsidP="00B63B40">
      <w:pPr>
        <w:pStyle w:val="Paragraphedeliste"/>
        <w:spacing w:line="360" w:lineRule="auto"/>
        <w:ind w:left="644"/>
        <w:jc w:val="both"/>
        <w:rPr>
          <w:rFonts w:ascii="Simplified Arabic" w:hAnsi="Simplified Arabic" w:cs="Simplified Arabic"/>
          <w:sz w:val="32"/>
          <w:szCs w:val="32"/>
          <w:lang w:val="fr-FR"/>
        </w:rPr>
      </w:pPr>
      <w:r w:rsidRPr="00B63B40">
        <w:rPr>
          <w:rFonts w:ascii="Simplified Arabic" w:hAnsi="Simplified Arabic" w:cs="Simplified Arabic"/>
          <w:sz w:val="32"/>
          <w:szCs w:val="32"/>
          <w:rtl/>
          <w:lang w:val="fr-FR"/>
        </w:rPr>
        <w:lastRenderedPageBreak/>
        <w:t>هذه المادة والإيصالات العائدة لها من كل ضريبة أو رسم في الدولة المستقبلة .</w:t>
      </w:r>
      <w:r w:rsidR="004343BE">
        <w:rPr>
          <w:rStyle w:val="Appelnotedebasdep"/>
          <w:rFonts w:ascii="Simplified Arabic" w:hAnsi="Simplified Arabic" w:cs="Simplified Arabic"/>
          <w:sz w:val="32"/>
          <w:szCs w:val="32"/>
          <w:rtl/>
          <w:lang w:val="fr-FR"/>
        </w:rPr>
        <w:footnoteReference w:id="72"/>
      </w:r>
    </w:p>
    <w:p w:rsidR="00830F6D" w:rsidRPr="00F26AA6" w:rsidRDefault="00E46FD3" w:rsidP="005651BB">
      <w:pPr>
        <w:spacing w:line="360" w:lineRule="auto"/>
        <w:jc w:val="both"/>
        <w:rPr>
          <w:rFonts w:ascii="Simplified Arabic" w:hAnsi="Simplified Arabic" w:cs="Simplified Arabic"/>
          <w:b/>
          <w:bCs/>
          <w:sz w:val="32"/>
          <w:szCs w:val="32"/>
          <w:u w:val="single"/>
          <w:rtl/>
          <w:lang w:val="fr-FR"/>
        </w:rPr>
      </w:pPr>
      <w:r>
        <w:rPr>
          <w:rFonts w:ascii="Simplified Arabic" w:hAnsi="Simplified Arabic" w:cs="Simplified Arabic"/>
          <w:b/>
          <w:bCs/>
          <w:sz w:val="32"/>
          <w:szCs w:val="32"/>
          <w:u w:val="single"/>
          <w:rtl/>
          <w:lang w:val="fr-FR"/>
        </w:rPr>
        <w:t>الفرع الثاني : ال</w:t>
      </w:r>
      <w:r>
        <w:rPr>
          <w:rFonts w:ascii="Simplified Arabic" w:hAnsi="Simplified Arabic" w:cs="Simplified Arabic" w:hint="cs"/>
          <w:b/>
          <w:bCs/>
          <w:sz w:val="32"/>
          <w:szCs w:val="32"/>
          <w:u w:val="single"/>
          <w:rtl/>
          <w:lang w:val="fr-FR"/>
        </w:rPr>
        <w:t>ا</w:t>
      </w:r>
      <w:r w:rsidR="00830F6D" w:rsidRPr="00F26AA6">
        <w:rPr>
          <w:rFonts w:ascii="Simplified Arabic" w:hAnsi="Simplified Arabic" w:cs="Simplified Arabic"/>
          <w:b/>
          <w:bCs/>
          <w:sz w:val="32"/>
          <w:szCs w:val="32"/>
          <w:u w:val="single"/>
          <w:rtl/>
          <w:lang w:val="fr-FR"/>
        </w:rPr>
        <w:t>متيازات</w:t>
      </w:r>
      <w:r>
        <w:rPr>
          <w:rFonts w:ascii="Simplified Arabic" w:hAnsi="Simplified Arabic" w:cs="Simplified Arabic"/>
          <w:b/>
          <w:bCs/>
          <w:sz w:val="32"/>
          <w:szCs w:val="32"/>
          <w:u w:val="single"/>
          <w:rtl/>
          <w:lang w:val="fr-FR"/>
        </w:rPr>
        <w:t xml:space="preserve"> والحصانات الممنوحة للموظفي</w:t>
      </w:r>
      <w:r w:rsidR="00830F6D" w:rsidRPr="00F26AA6">
        <w:rPr>
          <w:rFonts w:ascii="Simplified Arabic" w:hAnsi="Simplified Arabic" w:cs="Simplified Arabic"/>
          <w:b/>
          <w:bCs/>
          <w:sz w:val="32"/>
          <w:szCs w:val="32"/>
          <w:u w:val="single"/>
          <w:rtl/>
          <w:lang w:val="fr-FR"/>
        </w:rPr>
        <w:t xml:space="preserve">ن القنصليين الأصليين ( العاملين ) </w:t>
      </w:r>
    </w:p>
    <w:p w:rsidR="00830F6D" w:rsidRPr="005651BB" w:rsidRDefault="00830F6D" w:rsidP="005651BB">
      <w:pPr>
        <w:spacing w:line="360" w:lineRule="auto"/>
        <w:jc w:val="both"/>
        <w:rPr>
          <w:rFonts w:ascii="Simplified Arabic" w:hAnsi="Simplified Arabic" w:cs="Simplified Arabic"/>
          <w:b/>
          <w:bCs/>
          <w:sz w:val="32"/>
          <w:szCs w:val="32"/>
          <w:rtl/>
          <w:lang w:val="fr-FR"/>
        </w:rPr>
      </w:pPr>
      <w:r w:rsidRPr="005651BB">
        <w:rPr>
          <w:rFonts w:ascii="Simplified Arabic" w:hAnsi="Simplified Arabic" w:cs="Simplified Arabic"/>
          <w:b/>
          <w:bCs/>
          <w:sz w:val="32"/>
          <w:szCs w:val="32"/>
          <w:rtl/>
          <w:lang w:val="fr-FR"/>
        </w:rPr>
        <w:t>أولا : حرمة الموظفين القنصليين الشخصية :</w:t>
      </w:r>
    </w:p>
    <w:p w:rsidR="00830F6D" w:rsidRPr="005651BB" w:rsidRDefault="00830F6D" w:rsidP="005651BB">
      <w:pPr>
        <w:spacing w:line="360" w:lineRule="auto"/>
        <w:jc w:val="both"/>
        <w:rPr>
          <w:rFonts w:ascii="Simplified Arabic" w:hAnsi="Simplified Arabic" w:cs="Simplified Arabic"/>
          <w:sz w:val="32"/>
          <w:szCs w:val="32"/>
          <w:rtl/>
        </w:rPr>
      </w:pPr>
      <w:r w:rsidRPr="005651BB">
        <w:rPr>
          <w:rFonts w:ascii="Simplified Arabic" w:hAnsi="Simplified Arabic" w:cs="Simplified Arabic"/>
          <w:b/>
          <w:bCs/>
          <w:sz w:val="32"/>
          <w:szCs w:val="32"/>
          <w:rtl/>
          <w:lang w:val="fr-FR"/>
        </w:rPr>
        <w:tab/>
      </w:r>
      <w:r w:rsidRPr="005651BB">
        <w:rPr>
          <w:rFonts w:ascii="Simplified Arabic" w:hAnsi="Simplified Arabic" w:cs="Simplified Arabic"/>
          <w:sz w:val="32"/>
          <w:szCs w:val="32"/>
          <w:rtl/>
          <w:lang w:val="fr-FR"/>
        </w:rPr>
        <w:t xml:space="preserve">قبل التعرض لمسألة الحرمة الشخصية للمثل القنصلي ، أود الإشارة إلى أن المبعوث الدبلوماسي يتمتع بحصانة مطلقة في حين أن الحرمة الشخصية للمثل القنصلي كانت محل خلاف في القانون </w:t>
      </w:r>
      <w:r w:rsidRPr="005651BB">
        <w:rPr>
          <w:rFonts w:ascii="Simplified Arabic" w:hAnsi="Simplified Arabic" w:cs="Simplified Arabic"/>
          <w:sz w:val="32"/>
          <w:szCs w:val="32"/>
          <w:rtl/>
        </w:rPr>
        <w:t>القنصلي أو في الممارسات الدولية أو في الآراء الفقهية .</w:t>
      </w:r>
    </w:p>
    <w:p w:rsidR="004343BE" w:rsidRPr="005651BB" w:rsidRDefault="00830F6D" w:rsidP="000A008E">
      <w:pPr>
        <w:spacing w:line="360" w:lineRule="auto"/>
        <w:jc w:val="both"/>
        <w:rPr>
          <w:rFonts w:ascii="Simplified Arabic" w:hAnsi="Simplified Arabic" w:cs="Simplified Arabic"/>
          <w:sz w:val="32"/>
          <w:szCs w:val="32"/>
          <w:rtl/>
        </w:rPr>
      </w:pPr>
      <w:r w:rsidRPr="005651BB">
        <w:rPr>
          <w:rFonts w:ascii="Simplified Arabic" w:hAnsi="Simplified Arabic" w:cs="Simplified Arabic"/>
          <w:sz w:val="32"/>
          <w:szCs w:val="32"/>
          <w:rtl/>
        </w:rPr>
        <w:tab/>
        <w:t>ومهما يكن من أمر فإن اتفاقية ها</w:t>
      </w:r>
      <w:r w:rsidR="00E46FD3">
        <w:rPr>
          <w:rFonts w:ascii="Simplified Arabic" w:hAnsi="Simplified Arabic" w:cs="Simplified Arabic"/>
          <w:sz w:val="32"/>
          <w:szCs w:val="32"/>
          <w:rtl/>
        </w:rPr>
        <w:t xml:space="preserve">فانا لعام 1928 والخاصة بالموظفين القنصليين </w:t>
      </w:r>
      <w:r w:rsidRPr="005651BB">
        <w:rPr>
          <w:rFonts w:ascii="Simplified Arabic" w:hAnsi="Simplified Arabic" w:cs="Simplified Arabic"/>
          <w:sz w:val="32"/>
          <w:szCs w:val="32"/>
          <w:rtl/>
        </w:rPr>
        <w:t xml:space="preserve"> اعترفت للمثل القنصلي بالحرمة الشخصية مع بعض التحفظ ، فقد ورد في المادة 19 منها على أنه لا يجوز ملاحقة الموظف القنصلي أو توقيفه إلا في حالات اتهامه باقتراف أعمال تعتبرها التشريعات المحلية للدولة المستقبلة بمثابة جرائم .</w:t>
      </w:r>
    </w:p>
    <w:p w:rsidR="00830F6D" w:rsidRPr="005651BB" w:rsidRDefault="00830F6D" w:rsidP="005651BB">
      <w:pPr>
        <w:spacing w:line="360" w:lineRule="auto"/>
        <w:ind w:firstLine="720"/>
        <w:jc w:val="both"/>
        <w:rPr>
          <w:rFonts w:ascii="Simplified Arabic" w:hAnsi="Simplified Arabic" w:cs="Simplified Arabic"/>
          <w:sz w:val="32"/>
          <w:szCs w:val="32"/>
          <w:rtl/>
        </w:rPr>
      </w:pPr>
      <w:r w:rsidRPr="005651BB">
        <w:rPr>
          <w:rFonts w:ascii="Simplified Arabic" w:hAnsi="Simplified Arabic" w:cs="Simplified Arabic"/>
          <w:sz w:val="32"/>
          <w:szCs w:val="32"/>
          <w:rtl/>
        </w:rPr>
        <w:t>أما المادة 41 لاتفاقية فيينا لعام 1963 فقد نصت على ما</w:t>
      </w:r>
      <w:r w:rsidR="00E46FD3">
        <w:rPr>
          <w:rFonts w:ascii="Simplified Arabic" w:hAnsi="Simplified Arabic" w:cs="Simplified Arabic" w:hint="cs"/>
          <w:sz w:val="32"/>
          <w:szCs w:val="32"/>
          <w:rtl/>
        </w:rPr>
        <w:t xml:space="preserve"> </w:t>
      </w:r>
      <w:r w:rsidRPr="005651BB">
        <w:rPr>
          <w:rFonts w:ascii="Simplified Arabic" w:hAnsi="Simplified Arabic" w:cs="Simplified Arabic"/>
          <w:sz w:val="32"/>
          <w:szCs w:val="32"/>
          <w:rtl/>
        </w:rPr>
        <w:t xml:space="preserve">يلي : </w:t>
      </w:r>
    </w:p>
    <w:p w:rsidR="00830F6D" w:rsidRPr="005651BB" w:rsidRDefault="00830F6D" w:rsidP="005651BB">
      <w:pPr>
        <w:pStyle w:val="Paragraphedeliste"/>
        <w:numPr>
          <w:ilvl w:val="0"/>
          <w:numId w:val="18"/>
        </w:numPr>
        <w:spacing w:line="360" w:lineRule="auto"/>
        <w:jc w:val="both"/>
        <w:rPr>
          <w:rFonts w:ascii="Simplified Arabic" w:hAnsi="Simplified Arabic" w:cs="Simplified Arabic"/>
          <w:sz w:val="32"/>
          <w:szCs w:val="32"/>
          <w:lang w:val="fr-FR"/>
        </w:rPr>
      </w:pPr>
      <w:r w:rsidRPr="005651BB">
        <w:rPr>
          <w:rFonts w:ascii="Simplified Arabic" w:hAnsi="Simplified Arabic" w:cs="Simplified Arabic"/>
          <w:sz w:val="32"/>
          <w:szCs w:val="32"/>
          <w:rtl/>
          <w:lang w:val="fr-FR"/>
        </w:rPr>
        <w:t xml:space="preserve">لا يجوز توقيف الموظفين </w:t>
      </w:r>
      <w:r w:rsidRPr="005651BB">
        <w:rPr>
          <w:rFonts w:ascii="Simplified Arabic" w:hAnsi="Simplified Arabic" w:cs="Simplified Arabic"/>
          <w:sz w:val="32"/>
          <w:szCs w:val="32"/>
          <w:rtl/>
        </w:rPr>
        <w:t>القنصليين أو توقيفهم احتياطيا إلا في حالة الجرم الخطير وبموجب قرار من السلطة القضائية المختصة .</w:t>
      </w:r>
    </w:p>
    <w:p w:rsidR="00830F6D" w:rsidRPr="005651BB" w:rsidRDefault="00830F6D" w:rsidP="005651BB">
      <w:pPr>
        <w:pStyle w:val="Paragraphedeliste"/>
        <w:numPr>
          <w:ilvl w:val="0"/>
          <w:numId w:val="18"/>
        </w:numPr>
        <w:spacing w:line="360" w:lineRule="auto"/>
        <w:jc w:val="both"/>
        <w:rPr>
          <w:rFonts w:ascii="Simplified Arabic" w:hAnsi="Simplified Arabic" w:cs="Simplified Arabic"/>
          <w:sz w:val="32"/>
          <w:szCs w:val="32"/>
          <w:lang w:val="fr-FR"/>
        </w:rPr>
      </w:pPr>
      <w:r w:rsidRPr="005651BB">
        <w:rPr>
          <w:rFonts w:ascii="Simplified Arabic" w:hAnsi="Simplified Arabic" w:cs="Simplified Arabic"/>
          <w:sz w:val="32"/>
          <w:szCs w:val="32"/>
          <w:rtl/>
          <w:lang w:val="fr-FR"/>
        </w:rPr>
        <w:t>باستثناء الحالة المنصوص عليها في الفقرة الأولى من هذه المادة لا يمكن حبس الموظفين ، كما لا يجوز أن يخضعوا بأي شكل من الأشكال لتقييد حريتهم الشخصية إلا تنفيذا لقرار قضائي قطعي .</w:t>
      </w:r>
    </w:p>
    <w:p w:rsidR="004343BE" w:rsidRPr="000A008E" w:rsidRDefault="00386AEF" w:rsidP="00C55133">
      <w:pPr>
        <w:pStyle w:val="Paragraphedeliste"/>
        <w:numPr>
          <w:ilvl w:val="0"/>
          <w:numId w:val="18"/>
        </w:numPr>
        <w:spacing w:line="360" w:lineRule="auto"/>
        <w:jc w:val="both"/>
        <w:rPr>
          <w:rFonts w:ascii="Simplified Arabic" w:hAnsi="Simplified Arabic" w:cs="Simplified Arabic"/>
          <w:sz w:val="32"/>
          <w:szCs w:val="32"/>
          <w:lang w:val="fr-FR"/>
        </w:rPr>
      </w:pPr>
      <w:r w:rsidRPr="005651BB">
        <w:rPr>
          <w:rFonts w:ascii="Simplified Arabic" w:hAnsi="Simplified Arabic" w:cs="Simplified Arabic"/>
          <w:sz w:val="32"/>
          <w:szCs w:val="32"/>
          <w:rtl/>
          <w:lang w:val="fr-FR"/>
        </w:rPr>
        <w:lastRenderedPageBreak/>
        <w:t xml:space="preserve"> </w:t>
      </w:r>
      <w:r w:rsidR="00E82581" w:rsidRPr="005651BB">
        <w:rPr>
          <w:rFonts w:ascii="Simplified Arabic" w:hAnsi="Simplified Arabic" w:cs="Simplified Arabic"/>
          <w:sz w:val="32"/>
          <w:szCs w:val="32"/>
          <w:rtl/>
          <w:lang w:val="fr-FR"/>
        </w:rPr>
        <w:t xml:space="preserve"> إذا رفعت دعوى جنائية ضد أحد الموظفين القنصليين فعلى هذا الموظف أن يمثل أمام السلطات المختصة ، </w:t>
      </w:r>
      <w:r w:rsidR="00E46FD3">
        <w:rPr>
          <w:rFonts w:ascii="Simplified Arabic" w:hAnsi="Simplified Arabic" w:cs="Simplified Arabic"/>
          <w:sz w:val="32"/>
          <w:szCs w:val="32"/>
          <w:rtl/>
          <w:lang w:val="fr-FR"/>
        </w:rPr>
        <w:t>على أن الإجراءات يجب أن تتم بال</w:t>
      </w:r>
      <w:r w:rsidR="00E46FD3">
        <w:rPr>
          <w:rFonts w:ascii="Simplified Arabic" w:hAnsi="Simplified Arabic" w:cs="Simplified Arabic" w:hint="cs"/>
          <w:sz w:val="32"/>
          <w:szCs w:val="32"/>
          <w:rtl/>
          <w:lang w:val="fr-FR"/>
        </w:rPr>
        <w:t>ا</w:t>
      </w:r>
      <w:r w:rsidR="00E82581" w:rsidRPr="005651BB">
        <w:rPr>
          <w:rFonts w:ascii="Simplified Arabic" w:hAnsi="Simplified Arabic" w:cs="Simplified Arabic"/>
          <w:sz w:val="32"/>
          <w:szCs w:val="32"/>
          <w:rtl/>
          <w:lang w:val="fr-FR"/>
        </w:rPr>
        <w:t xml:space="preserve">حترام المستحق للموظف القنصلي بالنظر لمركزه الرسمي باستثناء الحالة المنصوص عليها في الفقرة الأولى من هذه المادة ، بحيث لا تعيق بقدر الإمكان ممارسة أعمال القنصلية وحينما يصبح ضروريا في الظروف المدرجة في الفقرة الأولى من هذه المادة حجز الموظف القنصلي يجب أن يباشر في الإجراء المتخذ في أقرب وقت ممكن أما في حالة توقيف أو حجز أو ملاحقة أحد الأعضاء القنصليين ، فيجب على الدولة المستقبلة أن تبلغ بالسرعة الممكنة رئيس البعثة القنصلية ، أما إذا كان رئيس البعثة القنصلية هو المستهدف فيجب على الدولة المستقبلة اتخاذ الإجراءات اللازمة لإبلاغ دولته </w:t>
      </w:r>
      <w:r w:rsidR="00446E9D" w:rsidRPr="005651BB">
        <w:rPr>
          <w:rFonts w:ascii="Simplified Arabic" w:hAnsi="Simplified Arabic" w:cs="Simplified Arabic"/>
          <w:sz w:val="32"/>
          <w:szCs w:val="32"/>
          <w:rtl/>
          <w:lang w:val="fr-FR"/>
        </w:rPr>
        <w:t xml:space="preserve">احتياطيا </w:t>
      </w:r>
      <w:r w:rsidR="00322AA7" w:rsidRPr="005651BB">
        <w:rPr>
          <w:rFonts w:ascii="Simplified Arabic" w:hAnsi="Simplified Arabic" w:cs="Simplified Arabic"/>
          <w:sz w:val="32"/>
          <w:szCs w:val="32"/>
          <w:rtl/>
          <w:lang w:val="fr-FR"/>
        </w:rPr>
        <w:t>،</w:t>
      </w:r>
      <w:r w:rsidR="004343BE">
        <w:rPr>
          <w:rStyle w:val="Appelnotedebasdep"/>
          <w:rFonts w:ascii="Simplified Arabic" w:hAnsi="Simplified Arabic" w:cs="Simplified Arabic"/>
          <w:sz w:val="32"/>
          <w:szCs w:val="32"/>
          <w:rtl/>
          <w:lang w:val="fr-FR"/>
        </w:rPr>
        <w:footnoteReference w:id="73"/>
      </w:r>
    </w:p>
    <w:p w:rsidR="00830F6D" w:rsidRPr="004343BE" w:rsidRDefault="00322AA7" w:rsidP="004343BE">
      <w:pPr>
        <w:spacing w:line="360" w:lineRule="auto"/>
        <w:jc w:val="both"/>
        <w:rPr>
          <w:rFonts w:ascii="Simplified Arabic" w:hAnsi="Simplified Arabic" w:cs="Simplified Arabic"/>
          <w:sz w:val="32"/>
          <w:szCs w:val="32"/>
          <w:lang w:val="fr-FR"/>
        </w:rPr>
      </w:pPr>
      <w:r w:rsidRPr="004343BE">
        <w:rPr>
          <w:rFonts w:ascii="Simplified Arabic" w:hAnsi="Simplified Arabic" w:cs="Simplified Arabic"/>
          <w:sz w:val="32"/>
          <w:szCs w:val="32"/>
          <w:rtl/>
          <w:lang w:val="fr-FR"/>
        </w:rPr>
        <w:t xml:space="preserve"> وهذا ما نصت عليه المادة 42 من اتفاقية فيينا لعام 1963 " في حالة توقيف أو حجز أحد الأعضاء القنصليين احتياطيا أو في حالة ملاحقته جزائيا فعلى الدولة المستقبلة أن تبلغ ذلك في أقرب وقت ممكن إلى رئيس البعثة القنصلية </w:t>
      </w:r>
      <w:r w:rsidR="00386AEF" w:rsidRPr="004343BE">
        <w:rPr>
          <w:rFonts w:ascii="Simplified Arabic" w:hAnsi="Simplified Arabic" w:cs="Simplified Arabic"/>
          <w:sz w:val="32"/>
          <w:szCs w:val="32"/>
          <w:rtl/>
          <w:lang w:val="fr-FR"/>
        </w:rPr>
        <w:t>هو المقصود من إحدى الإجراءات فعلى الدولة المستقبلة أن تبلغ ذلك إلى الدولة الموفدة بالطرق الدبلوماسية .</w:t>
      </w:r>
      <w:r w:rsidR="004343BE">
        <w:rPr>
          <w:rStyle w:val="Appelnotedebasdep"/>
          <w:rFonts w:ascii="Simplified Arabic" w:hAnsi="Simplified Arabic" w:cs="Simplified Arabic"/>
          <w:sz w:val="32"/>
          <w:szCs w:val="32"/>
          <w:rtl/>
          <w:lang w:val="fr-FR"/>
        </w:rPr>
        <w:footnoteReference w:id="74"/>
      </w:r>
    </w:p>
    <w:p w:rsidR="00386AEF" w:rsidRPr="005651BB" w:rsidRDefault="00386AEF" w:rsidP="005651BB">
      <w:pPr>
        <w:spacing w:line="360" w:lineRule="auto"/>
        <w:ind w:firstLine="720"/>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t xml:space="preserve">كما أنه من الخير التذكير بأن القانون الدولي يمنح حماية خاصة للمثل القنصلي باعتباره ممثل تابع للدولة الموفدة ولس مجرد أجنبي عادي ، وبالتالي يجب أن يتوفر بحماية </w:t>
      </w:r>
      <w:r w:rsidRPr="005651BB">
        <w:rPr>
          <w:rFonts w:ascii="Simplified Arabic" w:hAnsi="Simplified Arabic" w:cs="Simplified Arabic"/>
          <w:sz w:val="32"/>
          <w:szCs w:val="32"/>
          <w:rtl/>
          <w:lang w:val="fr-FR"/>
        </w:rPr>
        <w:lastRenderedPageBreak/>
        <w:t xml:space="preserve">أكثر من تلك الممنوحة للأجانب في الدولة المستقبلة ، وحيث أن هذه الأخيرة تسمح للقنصل بمباشرة وظائفه القنصلية فيجب عليها اتخاذ الإجراءات الملائمة </w:t>
      </w:r>
      <w:r w:rsidR="00DE48A6" w:rsidRPr="005651BB">
        <w:rPr>
          <w:rFonts w:ascii="Simplified Arabic" w:hAnsi="Simplified Arabic" w:cs="Simplified Arabic"/>
          <w:sz w:val="32"/>
          <w:szCs w:val="32"/>
          <w:rtl/>
          <w:lang w:val="fr-FR"/>
        </w:rPr>
        <w:t>لمنع أي اعتداء عليه سواء تعلق ذلك بشخصه أو بحريته ، هذا وقد نصت المادة 40 من اتفاقية فيينا 1963 " على الدولة المستقبلة أن تعامل الموظفين القنصليين بالاحترام المستحق لهم وأن تتخذ</w:t>
      </w:r>
      <w:r w:rsidR="00E46FD3">
        <w:rPr>
          <w:rFonts w:ascii="Simplified Arabic" w:hAnsi="Simplified Arabic" w:cs="Simplified Arabic"/>
          <w:sz w:val="32"/>
          <w:szCs w:val="32"/>
          <w:rtl/>
          <w:lang w:val="fr-FR"/>
        </w:rPr>
        <w:t xml:space="preserve"> جميع الإجراءات اللازمة لمنع ال</w:t>
      </w:r>
      <w:r w:rsidR="00E46FD3">
        <w:rPr>
          <w:rFonts w:ascii="Simplified Arabic" w:hAnsi="Simplified Arabic" w:cs="Simplified Arabic" w:hint="cs"/>
          <w:sz w:val="32"/>
          <w:szCs w:val="32"/>
          <w:rtl/>
          <w:lang w:val="fr-FR"/>
        </w:rPr>
        <w:t>ا</w:t>
      </w:r>
      <w:r w:rsidR="00DE48A6" w:rsidRPr="005651BB">
        <w:rPr>
          <w:rFonts w:ascii="Simplified Arabic" w:hAnsi="Simplified Arabic" w:cs="Simplified Arabic"/>
          <w:sz w:val="32"/>
          <w:szCs w:val="32"/>
          <w:rtl/>
          <w:lang w:val="fr-FR"/>
        </w:rPr>
        <w:t>عتداء على شخصهم وحريتهم وكرامتهم " .</w:t>
      </w:r>
    </w:p>
    <w:p w:rsidR="00DE48A6" w:rsidRPr="005651BB" w:rsidRDefault="00DE48A6" w:rsidP="005651BB">
      <w:pPr>
        <w:spacing w:line="360" w:lineRule="auto"/>
        <w:jc w:val="both"/>
        <w:rPr>
          <w:rFonts w:ascii="Simplified Arabic" w:hAnsi="Simplified Arabic" w:cs="Simplified Arabic"/>
          <w:b/>
          <w:bCs/>
          <w:sz w:val="32"/>
          <w:szCs w:val="32"/>
          <w:rtl/>
          <w:lang w:val="fr-FR"/>
        </w:rPr>
      </w:pPr>
      <w:r w:rsidRPr="005651BB">
        <w:rPr>
          <w:rFonts w:ascii="Simplified Arabic" w:hAnsi="Simplified Arabic" w:cs="Simplified Arabic"/>
          <w:b/>
          <w:bCs/>
          <w:sz w:val="32"/>
          <w:szCs w:val="32"/>
          <w:rtl/>
          <w:lang w:val="fr-FR"/>
        </w:rPr>
        <w:t xml:space="preserve">ثانيا : حرية التنقل : </w:t>
      </w:r>
    </w:p>
    <w:p w:rsidR="004343BE" w:rsidRDefault="00EE0AB6" w:rsidP="005651BB">
      <w:pPr>
        <w:spacing w:line="360" w:lineRule="auto"/>
        <w:jc w:val="both"/>
        <w:rPr>
          <w:rFonts w:ascii="Simplified Arabic" w:hAnsi="Simplified Arabic" w:cs="Simplified Arabic"/>
          <w:sz w:val="32"/>
          <w:szCs w:val="32"/>
          <w:rtl/>
          <w:lang w:val="fr-FR"/>
        </w:rPr>
      </w:pPr>
      <w:r w:rsidRPr="005651BB">
        <w:rPr>
          <w:rFonts w:ascii="Simplified Arabic" w:hAnsi="Simplified Arabic" w:cs="Simplified Arabic"/>
          <w:b/>
          <w:bCs/>
          <w:sz w:val="32"/>
          <w:szCs w:val="32"/>
          <w:rtl/>
          <w:lang w:val="fr-FR"/>
        </w:rPr>
        <w:tab/>
      </w:r>
      <w:r w:rsidR="00E46FD3">
        <w:rPr>
          <w:rFonts w:ascii="Simplified Arabic" w:hAnsi="Simplified Arabic" w:cs="Simplified Arabic"/>
          <w:sz w:val="32"/>
          <w:szCs w:val="32"/>
          <w:rtl/>
          <w:lang w:val="fr-FR"/>
        </w:rPr>
        <w:t>لم تذكر ال</w:t>
      </w:r>
      <w:r w:rsidR="00E46FD3">
        <w:rPr>
          <w:rFonts w:ascii="Simplified Arabic" w:hAnsi="Simplified Arabic" w:cs="Simplified Arabic" w:hint="cs"/>
          <w:sz w:val="32"/>
          <w:szCs w:val="32"/>
          <w:rtl/>
          <w:lang w:val="fr-FR"/>
        </w:rPr>
        <w:t>ا</w:t>
      </w:r>
      <w:r w:rsidRPr="005651BB">
        <w:rPr>
          <w:rFonts w:ascii="Simplified Arabic" w:hAnsi="Simplified Arabic" w:cs="Simplified Arabic"/>
          <w:sz w:val="32"/>
          <w:szCs w:val="32"/>
          <w:rtl/>
          <w:lang w:val="fr-FR"/>
        </w:rPr>
        <w:t xml:space="preserve">تفاقيات القنصلية مسألة حرية التنقل والحركة لجميع أعضاء البعثة القنصلية في أراضي الدولة </w:t>
      </w:r>
      <w:r w:rsidR="00E46FD3">
        <w:rPr>
          <w:rFonts w:ascii="Simplified Arabic" w:hAnsi="Simplified Arabic" w:cs="Simplified Arabic"/>
          <w:sz w:val="32"/>
          <w:szCs w:val="32"/>
          <w:rtl/>
          <w:lang w:val="fr-FR"/>
        </w:rPr>
        <w:t>المستقبلة ، وهذا لا يعني عدم ال</w:t>
      </w:r>
      <w:r w:rsidR="00E46FD3">
        <w:rPr>
          <w:rFonts w:ascii="Simplified Arabic" w:hAnsi="Simplified Arabic" w:cs="Simplified Arabic" w:hint="cs"/>
          <w:sz w:val="32"/>
          <w:szCs w:val="32"/>
          <w:rtl/>
          <w:lang w:val="fr-FR"/>
        </w:rPr>
        <w:t>ا</w:t>
      </w:r>
      <w:r w:rsidRPr="005651BB">
        <w:rPr>
          <w:rFonts w:ascii="Simplified Arabic" w:hAnsi="Simplified Arabic" w:cs="Simplified Arabic"/>
          <w:sz w:val="32"/>
          <w:szCs w:val="32"/>
          <w:rtl/>
          <w:lang w:val="fr-FR"/>
        </w:rPr>
        <w:t>عتراف بهذه الحرية ، فمنذ مدة طويلة جرى التعامل الدولي على منح هذه التسهيلات لأعضاء البعثة القنصلية باستثناء بعض المناطق الممنوع دخولها لاعتبارات تتعلق بالأمن الوطني ،</w:t>
      </w:r>
    </w:p>
    <w:p w:rsidR="00EE0AB6" w:rsidRPr="005651BB" w:rsidRDefault="00EE0AB6" w:rsidP="005651BB">
      <w:pPr>
        <w:spacing w:line="360" w:lineRule="auto"/>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t xml:space="preserve"> فقد نصت المادة 34 من اتفاقية فيينا لعام 1963 على أنه : </w:t>
      </w:r>
      <w:r w:rsidR="00D07F58" w:rsidRPr="005651BB">
        <w:rPr>
          <w:rFonts w:ascii="Simplified Arabic" w:hAnsi="Simplified Arabic" w:cs="Simplified Arabic"/>
          <w:sz w:val="32"/>
          <w:szCs w:val="32"/>
          <w:rtl/>
          <w:lang w:val="fr-FR"/>
        </w:rPr>
        <w:t xml:space="preserve">( مع مراعاة أحكام قوانينها وأنظمتها المتعلقة بالمناطق التي يحرم أو ينظم دخولها ، لأسباب تتعلق بالأمن الوطني ، تؤمن الدولة المستقبلة حرية التنقل والمرور في أراضيها لجميع أعضاء البعثة القنصلية ) </w:t>
      </w:r>
      <w:r w:rsidR="00224E74">
        <w:rPr>
          <w:rStyle w:val="Appelnotedebasdep"/>
          <w:rFonts w:ascii="Simplified Arabic" w:hAnsi="Simplified Arabic" w:cs="Simplified Arabic"/>
          <w:sz w:val="32"/>
          <w:szCs w:val="32"/>
          <w:rtl/>
          <w:lang w:val="fr-FR"/>
        </w:rPr>
        <w:footnoteReference w:id="75"/>
      </w:r>
      <w:r w:rsidR="00D07F58" w:rsidRPr="005651BB">
        <w:rPr>
          <w:rFonts w:ascii="Simplified Arabic" w:hAnsi="Simplified Arabic" w:cs="Simplified Arabic"/>
          <w:sz w:val="32"/>
          <w:szCs w:val="32"/>
          <w:rtl/>
          <w:lang w:val="fr-FR"/>
        </w:rPr>
        <w:t>.</w:t>
      </w:r>
    </w:p>
    <w:p w:rsidR="00D07F58" w:rsidRPr="005651BB" w:rsidRDefault="00D07F58" w:rsidP="005651BB">
      <w:pPr>
        <w:spacing w:line="360" w:lineRule="auto"/>
        <w:jc w:val="both"/>
        <w:rPr>
          <w:rFonts w:ascii="Simplified Arabic" w:hAnsi="Simplified Arabic" w:cs="Simplified Arabic"/>
          <w:sz w:val="32"/>
          <w:szCs w:val="32"/>
          <w:rtl/>
          <w:lang w:val="fr-FR"/>
        </w:rPr>
      </w:pPr>
      <w:r w:rsidRPr="004343BE">
        <w:rPr>
          <w:rFonts w:ascii="Simplified Arabic" w:hAnsi="Simplified Arabic" w:cs="Simplified Arabic"/>
          <w:b/>
          <w:bCs/>
          <w:sz w:val="32"/>
          <w:szCs w:val="32"/>
          <w:rtl/>
          <w:lang w:val="fr-FR"/>
        </w:rPr>
        <w:t>ثالثا : الحصانة القضائية</w:t>
      </w:r>
      <w:r w:rsidRPr="005651BB">
        <w:rPr>
          <w:rFonts w:ascii="Simplified Arabic" w:hAnsi="Simplified Arabic" w:cs="Simplified Arabic"/>
          <w:sz w:val="32"/>
          <w:szCs w:val="32"/>
          <w:rtl/>
          <w:lang w:val="fr-FR"/>
        </w:rPr>
        <w:t xml:space="preserve"> : </w:t>
      </w:r>
    </w:p>
    <w:p w:rsidR="00D07F58" w:rsidRPr="005651BB" w:rsidRDefault="00E46FD3" w:rsidP="005651BB">
      <w:pPr>
        <w:spacing w:line="360" w:lineRule="auto"/>
        <w:jc w:val="both"/>
        <w:rPr>
          <w:rFonts w:ascii="Simplified Arabic" w:hAnsi="Simplified Arabic" w:cs="Simplified Arabic"/>
          <w:sz w:val="32"/>
          <w:szCs w:val="32"/>
          <w:rtl/>
          <w:lang w:val="fr-FR"/>
        </w:rPr>
      </w:pPr>
      <w:r>
        <w:rPr>
          <w:rFonts w:ascii="Simplified Arabic" w:hAnsi="Simplified Arabic" w:cs="Simplified Arabic"/>
          <w:sz w:val="32"/>
          <w:szCs w:val="32"/>
          <w:rtl/>
          <w:lang w:val="fr-FR"/>
        </w:rPr>
        <w:tab/>
        <w:t>إن القانون الدولي وال</w:t>
      </w:r>
      <w:r>
        <w:rPr>
          <w:rFonts w:ascii="Simplified Arabic" w:hAnsi="Simplified Arabic" w:cs="Simplified Arabic" w:hint="cs"/>
          <w:sz w:val="32"/>
          <w:szCs w:val="32"/>
          <w:rtl/>
          <w:lang w:val="fr-FR"/>
        </w:rPr>
        <w:t>ا</w:t>
      </w:r>
      <w:r w:rsidR="00D07F58" w:rsidRPr="005651BB">
        <w:rPr>
          <w:rFonts w:ascii="Simplified Arabic" w:hAnsi="Simplified Arabic" w:cs="Simplified Arabic"/>
          <w:sz w:val="32"/>
          <w:szCs w:val="32"/>
          <w:rtl/>
          <w:lang w:val="fr-FR"/>
        </w:rPr>
        <w:t xml:space="preserve">تفاقيات القنصلية والتشريعات الداخلية للدول وقرارات المحاكم أقرت عدم جواز مقاضاة أعضاء البعثات القنصلية مدنيا أو جزائيا عن الأعمال التي ترتكب </w:t>
      </w:r>
      <w:r w:rsidR="00BE6557" w:rsidRPr="005651BB">
        <w:rPr>
          <w:rFonts w:ascii="Simplified Arabic" w:hAnsi="Simplified Arabic" w:cs="Simplified Arabic"/>
          <w:sz w:val="32"/>
          <w:szCs w:val="32"/>
          <w:rtl/>
          <w:lang w:val="fr-FR"/>
        </w:rPr>
        <w:lastRenderedPageBreak/>
        <w:t xml:space="preserve">أثناء تأديتهم لوظائفهم أو بسببها أمام محاكم الدولة المستقبلة ، وهذه الحصانة تقررت أساسا من أجل مساعدة هؤلاء لمباشرة مهامهم القنصلية  كما أنه من المعروف بأن الممثل القنصلي يقوم بالأعمال الرسمية نيابة عن دولته أو باسمها وبالتالي </w:t>
      </w:r>
      <w:r w:rsidR="006D296C" w:rsidRPr="005651BB">
        <w:rPr>
          <w:rFonts w:ascii="Simplified Arabic" w:hAnsi="Simplified Arabic" w:cs="Simplified Arabic"/>
          <w:sz w:val="32"/>
          <w:szCs w:val="32"/>
          <w:rtl/>
          <w:lang w:val="fr-FR"/>
        </w:rPr>
        <w:t xml:space="preserve">لا يجوز إخضاع الدولة الموفدة التي ينوب عنها القنصل لقضاء الدولة المستقبلة </w:t>
      </w:r>
      <w:r w:rsidR="00BE6557" w:rsidRPr="005651BB">
        <w:rPr>
          <w:rFonts w:ascii="Simplified Arabic" w:hAnsi="Simplified Arabic" w:cs="Simplified Arabic"/>
          <w:sz w:val="32"/>
          <w:szCs w:val="32"/>
          <w:rtl/>
          <w:lang w:val="fr-FR"/>
        </w:rPr>
        <w:t xml:space="preserve">احتراما لسيادة الدولة الموفدة </w:t>
      </w:r>
      <w:r w:rsidR="006D296C" w:rsidRPr="005651BB">
        <w:rPr>
          <w:rFonts w:ascii="Simplified Arabic" w:hAnsi="Simplified Arabic" w:cs="Simplified Arabic"/>
          <w:sz w:val="32"/>
          <w:szCs w:val="32"/>
          <w:rtl/>
          <w:lang w:val="fr-FR"/>
        </w:rPr>
        <w:t xml:space="preserve">بالإضافة إلى أن ذلك يخالف مبادئ وأحكام القانون الدولي </w:t>
      </w:r>
      <w:r w:rsidR="00F9517D" w:rsidRPr="005651BB">
        <w:rPr>
          <w:rFonts w:ascii="Simplified Arabic" w:hAnsi="Simplified Arabic" w:cs="Simplified Arabic"/>
          <w:sz w:val="32"/>
          <w:szCs w:val="32"/>
          <w:rtl/>
          <w:lang w:val="fr-FR"/>
        </w:rPr>
        <w:t>المتعلقة بسيادة الدول ومساواتها .</w:t>
      </w:r>
    </w:p>
    <w:p w:rsidR="00F9517D" w:rsidRDefault="00F9517D" w:rsidP="00E46FD3">
      <w:pPr>
        <w:spacing w:line="360" w:lineRule="auto"/>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tab/>
        <w:t xml:space="preserve">وإذا كان القنصل لا يسأل أمام محاكم دولة القبول عن عمله الرسمي ، فإن هذا لا يمنع من إثارة هذه المسؤولية ضده أمام محاكم دولة الأصل أو إثارة الأمر بالطرق الدبلوماسية </w:t>
      </w:r>
      <w:r w:rsidR="00E46FD3">
        <w:rPr>
          <w:rFonts w:ascii="Simplified Arabic" w:hAnsi="Simplified Arabic" w:cs="Simplified Arabic" w:hint="cs"/>
          <w:sz w:val="32"/>
          <w:szCs w:val="32"/>
          <w:rtl/>
          <w:lang w:val="fr-FR"/>
        </w:rPr>
        <w:t xml:space="preserve">     </w:t>
      </w:r>
      <w:r w:rsidRPr="005651BB">
        <w:rPr>
          <w:rFonts w:ascii="Simplified Arabic" w:hAnsi="Simplified Arabic" w:cs="Simplified Arabic"/>
          <w:sz w:val="32"/>
          <w:szCs w:val="32"/>
          <w:rtl/>
          <w:lang w:val="fr-FR"/>
        </w:rPr>
        <w:t>( المادة 1 ) من مشروع هارفارد لعام 1932 ، ( المادة 22</w:t>
      </w:r>
      <w:r w:rsidR="00E46FD3">
        <w:rPr>
          <w:rFonts w:ascii="Simplified Arabic" w:hAnsi="Simplified Arabic" w:cs="Simplified Arabic"/>
          <w:sz w:val="32"/>
          <w:szCs w:val="32"/>
          <w:rtl/>
          <w:lang w:val="fr-FR"/>
        </w:rPr>
        <w:t xml:space="preserve"> ) من اتفاقية هافانا لعام 1928 </w:t>
      </w:r>
      <w:r w:rsidRPr="005651BB">
        <w:rPr>
          <w:rFonts w:ascii="Simplified Arabic" w:hAnsi="Simplified Arabic" w:cs="Simplified Arabic"/>
          <w:sz w:val="32"/>
          <w:szCs w:val="32"/>
          <w:rtl/>
          <w:lang w:val="fr-FR"/>
        </w:rPr>
        <w:t xml:space="preserve"> كما أن هذا لا يمنع دولة القبول من طرد القنصل أو مطالبة دولة الأصل بمحاكمته </w:t>
      </w:r>
      <w:r w:rsidR="00224E74">
        <w:rPr>
          <w:rStyle w:val="Appelnotedebasdep"/>
          <w:rFonts w:ascii="Simplified Arabic" w:hAnsi="Simplified Arabic" w:cs="Simplified Arabic"/>
          <w:sz w:val="32"/>
          <w:szCs w:val="32"/>
          <w:rtl/>
          <w:lang w:val="fr-FR"/>
        </w:rPr>
        <w:footnoteReference w:id="76"/>
      </w:r>
      <w:r w:rsidRPr="005651BB">
        <w:rPr>
          <w:rFonts w:ascii="Simplified Arabic" w:hAnsi="Simplified Arabic" w:cs="Simplified Arabic"/>
          <w:sz w:val="32"/>
          <w:szCs w:val="32"/>
          <w:rtl/>
          <w:lang w:val="fr-FR"/>
        </w:rPr>
        <w:t>.</w:t>
      </w:r>
    </w:p>
    <w:p w:rsidR="00DE48A6" w:rsidRPr="005651BB" w:rsidRDefault="00F9517D" w:rsidP="005651BB">
      <w:pPr>
        <w:spacing w:line="360" w:lineRule="auto"/>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tab/>
        <w:t xml:space="preserve">أما بالنسبة للأعمال الخاصة للقنصل ، </w:t>
      </w:r>
      <w:r w:rsidR="00231A94" w:rsidRPr="005651BB">
        <w:rPr>
          <w:rFonts w:ascii="Simplified Arabic" w:hAnsi="Simplified Arabic" w:cs="Simplified Arabic"/>
          <w:sz w:val="32"/>
          <w:szCs w:val="32"/>
          <w:rtl/>
          <w:lang w:val="fr-FR"/>
        </w:rPr>
        <w:t xml:space="preserve">فالقانون الدولي يخضعه للقضاء الإقليمي في المسائل ذات الطابع الجنائي أو المدني ، فإذا ما ارتكب الممثل القنصلي جريمة ما يمكن توقيفه ومحاكمته وقد نصت المادة 41/1 من اتفاقية فيينا لعام 1963 على أنه يجوز توقيف الموظفين القنصليين أو حجزهم احتياطيا في حالة ارتكابهم لجرم خطير وبموجب قرار من السلطة القضائية المختصة وتجري بعض الدول بشرط المعاملة بالمثل ، على قصر محاكمة القناصل الأجانب جنائيا في حالة ارتكابهم جريمة من الجرائم الجسيمة والجنح الخطيرة دون </w:t>
      </w:r>
      <w:r w:rsidR="00231A94" w:rsidRPr="005651BB">
        <w:rPr>
          <w:rFonts w:ascii="Simplified Arabic" w:hAnsi="Simplified Arabic" w:cs="Simplified Arabic"/>
          <w:sz w:val="32"/>
          <w:szCs w:val="32"/>
          <w:rtl/>
          <w:lang w:val="fr-FR"/>
        </w:rPr>
        <w:lastRenderedPageBreak/>
        <w:t>الجنح البسيطة والمخالفات ويرجع عادة لتقرير ما يتبع في هذا الشأن إلى تشريع الدولة التي يعمل فيها القنصل وإلى أحكام المعاهدات القنصلية التي ترتبط بها إن وجدت .</w:t>
      </w:r>
    </w:p>
    <w:p w:rsidR="00231A94" w:rsidRPr="005651BB" w:rsidRDefault="00231A94" w:rsidP="005651BB">
      <w:pPr>
        <w:spacing w:line="360" w:lineRule="auto"/>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tab/>
        <w:t xml:space="preserve">أما بالنسبة للشؤون المدنية والإدارية </w:t>
      </w:r>
      <w:r w:rsidR="004C3312" w:rsidRPr="005651BB">
        <w:rPr>
          <w:rFonts w:ascii="Simplified Arabic" w:hAnsi="Simplified Arabic" w:cs="Simplified Arabic"/>
          <w:sz w:val="32"/>
          <w:szCs w:val="32"/>
          <w:rtl/>
          <w:lang w:val="fr-FR"/>
        </w:rPr>
        <w:t>فقد نصت المادة 43 من اتفاقية فيينا لعام 1963 على ما</w:t>
      </w:r>
      <w:r w:rsidR="00E46FD3">
        <w:rPr>
          <w:rFonts w:ascii="Simplified Arabic" w:hAnsi="Simplified Arabic" w:cs="Simplified Arabic" w:hint="cs"/>
          <w:sz w:val="32"/>
          <w:szCs w:val="32"/>
          <w:rtl/>
          <w:lang w:val="fr-FR"/>
        </w:rPr>
        <w:t xml:space="preserve"> </w:t>
      </w:r>
      <w:r w:rsidR="004C3312" w:rsidRPr="005651BB">
        <w:rPr>
          <w:rFonts w:ascii="Simplified Arabic" w:hAnsi="Simplified Arabic" w:cs="Simplified Arabic"/>
          <w:sz w:val="32"/>
          <w:szCs w:val="32"/>
          <w:rtl/>
          <w:lang w:val="fr-FR"/>
        </w:rPr>
        <w:t xml:space="preserve">يلي : </w:t>
      </w:r>
    </w:p>
    <w:p w:rsidR="004C3312" w:rsidRPr="005651BB" w:rsidRDefault="004C3312" w:rsidP="005651BB">
      <w:pPr>
        <w:spacing w:line="360" w:lineRule="auto"/>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t xml:space="preserve">-1 لا يخضع الموظفون </w:t>
      </w:r>
      <w:proofErr w:type="spellStart"/>
      <w:r w:rsidRPr="005651BB">
        <w:rPr>
          <w:rFonts w:ascii="Simplified Arabic" w:hAnsi="Simplified Arabic" w:cs="Simplified Arabic"/>
          <w:sz w:val="32"/>
          <w:szCs w:val="32"/>
          <w:rtl/>
          <w:lang w:val="fr-FR"/>
        </w:rPr>
        <w:t>القنصليون</w:t>
      </w:r>
      <w:proofErr w:type="spellEnd"/>
      <w:r w:rsidRPr="005651BB">
        <w:rPr>
          <w:rFonts w:ascii="Simplified Arabic" w:hAnsi="Simplified Arabic" w:cs="Simplified Arabic"/>
          <w:sz w:val="32"/>
          <w:szCs w:val="32"/>
          <w:rtl/>
          <w:lang w:val="fr-FR"/>
        </w:rPr>
        <w:t xml:space="preserve"> ولا المستخدمون </w:t>
      </w:r>
      <w:proofErr w:type="spellStart"/>
      <w:r w:rsidRPr="005651BB">
        <w:rPr>
          <w:rFonts w:ascii="Simplified Arabic" w:hAnsi="Simplified Arabic" w:cs="Simplified Arabic"/>
          <w:sz w:val="32"/>
          <w:szCs w:val="32"/>
          <w:rtl/>
          <w:lang w:val="fr-FR"/>
        </w:rPr>
        <w:t>القنصليون</w:t>
      </w:r>
      <w:proofErr w:type="spellEnd"/>
      <w:r w:rsidRPr="005651BB">
        <w:rPr>
          <w:rFonts w:ascii="Simplified Arabic" w:hAnsi="Simplified Arabic" w:cs="Simplified Arabic"/>
          <w:sz w:val="32"/>
          <w:szCs w:val="32"/>
          <w:rtl/>
          <w:lang w:val="fr-FR"/>
        </w:rPr>
        <w:t xml:space="preserve"> إلى السلطة الإدارية والقضائية في الدولة المستقبلة عن الأعمال التي أدوها في ممارسة أعمالهم .</w:t>
      </w:r>
    </w:p>
    <w:p w:rsidR="004C3312" w:rsidRPr="005651BB" w:rsidRDefault="004C3312" w:rsidP="005651BB">
      <w:pPr>
        <w:spacing w:line="360" w:lineRule="auto"/>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t>-2 على أن أحكام الفقرة الأولى من هذه المادة لا تطبق في حالة الدعوى المدنية الناجمة عن عقد وقعه الموظف القنصلي . وإذا كانت الدعوى مرفوعة للمطالبة بعطل وضرر ناجم عن</w:t>
      </w:r>
      <w:r w:rsidR="00921053" w:rsidRPr="005651BB">
        <w:rPr>
          <w:rFonts w:ascii="Simplified Arabic" w:hAnsi="Simplified Arabic" w:cs="Simplified Arabic"/>
          <w:sz w:val="32"/>
          <w:szCs w:val="32"/>
          <w:rtl/>
          <w:lang w:val="fr-FR"/>
        </w:rPr>
        <w:t xml:space="preserve"> حادث وقع في ال</w:t>
      </w:r>
      <w:r w:rsidR="00E46FD3">
        <w:rPr>
          <w:rFonts w:ascii="Simplified Arabic" w:hAnsi="Simplified Arabic" w:cs="Simplified Arabic"/>
          <w:sz w:val="32"/>
          <w:szCs w:val="32"/>
          <w:rtl/>
          <w:lang w:val="fr-FR"/>
        </w:rPr>
        <w:t>دولة المستقبلة و</w:t>
      </w:r>
      <w:r w:rsidR="00921053" w:rsidRPr="005651BB">
        <w:rPr>
          <w:rFonts w:ascii="Simplified Arabic" w:hAnsi="Simplified Arabic" w:cs="Simplified Arabic"/>
          <w:sz w:val="32"/>
          <w:szCs w:val="32"/>
          <w:rtl/>
          <w:lang w:val="fr-FR"/>
        </w:rPr>
        <w:t>تسببت به سيارة أو باخرة أو طائرة .</w:t>
      </w:r>
      <w:r w:rsidR="000A008E">
        <w:rPr>
          <w:rStyle w:val="Appelnotedebasdep"/>
          <w:rFonts w:ascii="Simplified Arabic" w:hAnsi="Simplified Arabic" w:cs="Simplified Arabic"/>
          <w:sz w:val="32"/>
          <w:szCs w:val="32"/>
          <w:rtl/>
          <w:lang w:val="fr-FR"/>
        </w:rPr>
        <w:footnoteReference w:id="77"/>
      </w:r>
    </w:p>
    <w:p w:rsidR="00921053" w:rsidRPr="005651BB" w:rsidRDefault="00921053" w:rsidP="005651BB">
      <w:pPr>
        <w:spacing w:line="360" w:lineRule="auto"/>
        <w:ind w:firstLine="720"/>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t>ويترتب على خضوع أعضاء البعثة القنصلية للقضاء الإقليمي التزامهم بأداء الشهادة أمام محاكم الدولة المستقبلة ، أو تقديم ما يطلب منهم من وثائق إلى المحكمة بشرط أن لا تتعلق هذه الوظائف بممارسة أعمالهم .</w:t>
      </w:r>
    </w:p>
    <w:p w:rsidR="00921053" w:rsidRPr="005651BB" w:rsidRDefault="00921053" w:rsidP="005651BB">
      <w:pPr>
        <w:spacing w:line="360" w:lineRule="auto"/>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tab/>
        <w:t>فإذا دعي أحد أعضاء البعثة لأداء شهادته أمام المحاكم ولم يتمكن من الذهاب إلى المحكمة تؤخذ شهادته كتابة .</w:t>
      </w:r>
    </w:p>
    <w:p w:rsidR="00921053" w:rsidRPr="005651BB" w:rsidRDefault="00921053" w:rsidP="005651BB">
      <w:pPr>
        <w:spacing w:line="360" w:lineRule="auto"/>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tab/>
        <w:t>وقد نصت المادة 44 من اتفاقية لعام 1963 على ما</w:t>
      </w:r>
      <w:r w:rsidR="00E46FD3">
        <w:rPr>
          <w:rFonts w:ascii="Simplified Arabic" w:hAnsi="Simplified Arabic" w:cs="Simplified Arabic" w:hint="cs"/>
          <w:sz w:val="32"/>
          <w:szCs w:val="32"/>
          <w:rtl/>
          <w:lang w:val="fr-FR"/>
        </w:rPr>
        <w:t xml:space="preserve"> </w:t>
      </w:r>
      <w:r w:rsidRPr="005651BB">
        <w:rPr>
          <w:rFonts w:ascii="Simplified Arabic" w:hAnsi="Simplified Arabic" w:cs="Simplified Arabic"/>
          <w:sz w:val="32"/>
          <w:szCs w:val="32"/>
          <w:rtl/>
          <w:lang w:val="fr-FR"/>
        </w:rPr>
        <w:t xml:space="preserve">يلي : </w:t>
      </w:r>
    </w:p>
    <w:p w:rsidR="000155B0" w:rsidRPr="005651BB" w:rsidRDefault="00921053" w:rsidP="005651BB">
      <w:pPr>
        <w:pStyle w:val="Paragraphedeliste"/>
        <w:numPr>
          <w:ilvl w:val="0"/>
          <w:numId w:val="19"/>
        </w:numPr>
        <w:spacing w:line="360" w:lineRule="auto"/>
        <w:jc w:val="both"/>
        <w:rPr>
          <w:rFonts w:ascii="Simplified Arabic" w:hAnsi="Simplified Arabic" w:cs="Simplified Arabic"/>
          <w:sz w:val="32"/>
          <w:szCs w:val="32"/>
          <w:lang w:val="fr-FR"/>
        </w:rPr>
      </w:pPr>
      <w:r w:rsidRPr="005651BB">
        <w:rPr>
          <w:rFonts w:ascii="Simplified Arabic" w:hAnsi="Simplified Arabic" w:cs="Simplified Arabic"/>
          <w:sz w:val="32"/>
          <w:szCs w:val="32"/>
          <w:rtl/>
          <w:lang w:val="fr-FR"/>
        </w:rPr>
        <w:lastRenderedPageBreak/>
        <w:t xml:space="preserve">يجوز أن يدعى أعضاء البعثة القنصلية لأداء الشهادة </w:t>
      </w:r>
      <w:r w:rsidR="000155B0" w:rsidRPr="005651BB">
        <w:rPr>
          <w:rFonts w:ascii="Simplified Arabic" w:hAnsi="Simplified Arabic" w:cs="Simplified Arabic"/>
          <w:sz w:val="32"/>
          <w:szCs w:val="32"/>
          <w:rtl/>
          <w:lang w:val="fr-FR"/>
        </w:rPr>
        <w:t xml:space="preserve">خلال الإجراءات القضائية والإدارية ، وعلى المستخدمين وأعضاء هيئة الخدمة أن لا يرفضوا الإجابة كشهود ، إلا في الحالات المنصوص عليها في الفقرة الثالثة </w:t>
      </w:r>
      <w:r w:rsidR="00E51151" w:rsidRPr="005651BB">
        <w:rPr>
          <w:rFonts w:ascii="Simplified Arabic" w:hAnsi="Simplified Arabic" w:cs="Simplified Arabic"/>
          <w:sz w:val="32"/>
          <w:szCs w:val="32"/>
          <w:rtl/>
          <w:lang w:val="fr-FR"/>
        </w:rPr>
        <w:t>من هذه المادة ، وإذا رفض الموظف القنصلي أداء الشهادة فلا يفرض عليه أي إجراء إكراهي أو عقوبة .</w:t>
      </w:r>
    </w:p>
    <w:p w:rsidR="00A236DA" w:rsidRPr="005651BB" w:rsidRDefault="00E51151" w:rsidP="005651BB">
      <w:pPr>
        <w:pStyle w:val="Paragraphedeliste"/>
        <w:numPr>
          <w:ilvl w:val="0"/>
          <w:numId w:val="19"/>
        </w:numPr>
        <w:spacing w:line="360" w:lineRule="auto"/>
        <w:jc w:val="both"/>
        <w:rPr>
          <w:rFonts w:ascii="Simplified Arabic" w:hAnsi="Simplified Arabic" w:cs="Simplified Arabic"/>
          <w:sz w:val="32"/>
          <w:szCs w:val="32"/>
          <w:lang w:val="fr-FR"/>
        </w:rPr>
      </w:pPr>
      <w:r w:rsidRPr="005651BB">
        <w:rPr>
          <w:rFonts w:ascii="Simplified Arabic" w:hAnsi="Simplified Arabic" w:cs="Simplified Arabic"/>
          <w:sz w:val="32"/>
          <w:szCs w:val="32"/>
          <w:rtl/>
          <w:lang w:val="fr-FR"/>
        </w:rPr>
        <w:t xml:space="preserve">على السلطة التي تستدعي لأداء الشهادة أن تتجنب إعاقة الموظف القنصلي عن أداء واجبات مهمته </w:t>
      </w:r>
      <w:r w:rsidR="00A236DA" w:rsidRPr="005651BB">
        <w:rPr>
          <w:rFonts w:ascii="Simplified Arabic" w:hAnsi="Simplified Arabic" w:cs="Simplified Arabic"/>
          <w:sz w:val="32"/>
          <w:szCs w:val="32"/>
          <w:rtl/>
          <w:lang w:val="fr-FR"/>
        </w:rPr>
        <w:t>، وبوسعها أن تسجل الشهادة في مقر إقامته أو في مقر البعثة القنصلية ، أو تقبل إفادة خطية من قبله كلما أمكن ذلك .</w:t>
      </w:r>
    </w:p>
    <w:p w:rsidR="00A236DA" w:rsidRDefault="00A236DA" w:rsidP="005651BB">
      <w:pPr>
        <w:pStyle w:val="Paragraphedeliste"/>
        <w:numPr>
          <w:ilvl w:val="0"/>
          <w:numId w:val="19"/>
        </w:numPr>
        <w:spacing w:line="360" w:lineRule="auto"/>
        <w:jc w:val="both"/>
        <w:rPr>
          <w:rFonts w:ascii="Simplified Arabic" w:hAnsi="Simplified Arabic" w:cs="Simplified Arabic"/>
          <w:sz w:val="32"/>
          <w:szCs w:val="32"/>
          <w:lang w:val="fr-FR"/>
        </w:rPr>
      </w:pPr>
      <w:r w:rsidRPr="005651BB">
        <w:rPr>
          <w:rFonts w:ascii="Simplified Arabic" w:hAnsi="Simplified Arabic" w:cs="Simplified Arabic"/>
          <w:sz w:val="32"/>
          <w:szCs w:val="32"/>
          <w:rtl/>
          <w:lang w:val="fr-FR"/>
        </w:rPr>
        <w:t>لا يجبر أعضاء البعثة القنصلية على الإدلاء بإفادة عن وقائع تتعلق بممارسة مهام أعمالهم وعلى إبراز المراسلات والوثائق الرسمية العائدة لها ، ولهم الحق أيضا أن يرفضوا أداء الشهادة بصفة خبراء في الحقوق الوطنية للدولة الموفدة .</w:t>
      </w:r>
      <w:r w:rsidR="009A13E3">
        <w:rPr>
          <w:rStyle w:val="Appelnotedebasdep"/>
          <w:rFonts w:ascii="Simplified Arabic" w:hAnsi="Simplified Arabic" w:cs="Simplified Arabic"/>
          <w:sz w:val="32"/>
          <w:szCs w:val="32"/>
          <w:rtl/>
          <w:lang w:val="fr-FR"/>
        </w:rPr>
        <w:footnoteReference w:id="78"/>
      </w:r>
    </w:p>
    <w:p w:rsidR="00A236DA" w:rsidRPr="004343BE" w:rsidRDefault="00A236DA" w:rsidP="005651BB">
      <w:pPr>
        <w:spacing w:line="360" w:lineRule="auto"/>
        <w:jc w:val="both"/>
        <w:rPr>
          <w:rFonts w:ascii="Simplified Arabic" w:hAnsi="Simplified Arabic" w:cs="Simplified Arabic"/>
          <w:b/>
          <w:bCs/>
          <w:sz w:val="32"/>
          <w:szCs w:val="32"/>
          <w:rtl/>
          <w:lang w:val="fr-FR"/>
        </w:rPr>
      </w:pPr>
      <w:r w:rsidRPr="004343BE">
        <w:rPr>
          <w:rFonts w:ascii="Simplified Arabic" w:hAnsi="Simplified Arabic" w:cs="Simplified Arabic"/>
          <w:b/>
          <w:bCs/>
          <w:sz w:val="32"/>
          <w:szCs w:val="32"/>
          <w:rtl/>
          <w:lang w:val="fr-FR"/>
        </w:rPr>
        <w:t>رابعا : التسهيلات و</w:t>
      </w:r>
      <w:r w:rsidR="00E46FD3">
        <w:rPr>
          <w:rFonts w:ascii="Simplified Arabic" w:hAnsi="Simplified Arabic" w:cs="Simplified Arabic"/>
          <w:b/>
          <w:bCs/>
          <w:sz w:val="32"/>
          <w:szCs w:val="32"/>
          <w:rtl/>
          <w:lang w:val="fr-FR"/>
        </w:rPr>
        <w:t>ال</w:t>
      </w:r>
      <w:r w:rsidR="00E46FD3">
        <w:rPr>
          <w:rFonts w:ascii="Simplified Arabic" w:hAnsi="Simplified Arabic" w:cs="Simplified Arabic" w:hint="cs"/>
          <w:b/>
          <w:bCs/>
          <w:sz w:val="32"/>
          <w:szCs w:val="32"/>
          <w:rtl/>
          <w:lang w:val="fr-FR"/>
        </w:rPr>
        <w:t>ا</w:t>
      </w:r>
      <w:r w:rsidRPr="004343BE">
        <w:rPr>
          <w:rFonts w:ascii="Simplified Arabic" w:hAnsi="Simplified Arabic" w:cs="Simplified Arabic"/>
          <w:b/>
          <w:bCs/>
          <w:sz w:val="32"/>
          <w:szCs w:val="32"/>
          <w:rtl/>
          <w:lang w:val="fr-FR"/>
        </w:rPr>
        <w:t>متيازات الأخرى الممنوحة للموظفين القنصليين الأصليين ( العاملين ) :</w:t>
      </w:r>
    </w:p>
    <w:p w:rsidR="00224E74" w:rsidRDefault="00A236DA" w:rsidP="005651BB">
      <w:pPr>
        <w:spacing w:line="360" w:lineRule="auto"/>
        <w:ind w:firstLine="360"/>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t xml:space="preserve">نظمت العديد من </w:t>
      </w:r>
      <w:r w:rsidR="00E46FD3">
        <w:rPr>
          <w:rFonts w:ascii="Simplified Arabic" w:hAnsi="Simplified Arabic" w:cs="Simplified Arabic"/>
          <w:sz w:val="32"/>
          <w:szCs w:val="32"/>
          <w:rtl/>
          <w:lang w:val="fr-FR"/>
        </w:rPr>
        <w:t>ال</w:t>
      </w:r>
      <w:r w:rsidR="00E46FD3">
        <w:rPr>
          <w:rFonts w:ascii="Simplified Arabic" w:hAnsi="Simplified Arabic" w:cs="Simplified Arabic" w:hint="cs"/>
          <w:sz w:val="32"/>
          <w:szCs w:val="32"/>
          <w:rtl/>
          <w:lang w:val="fr-FR"/>
        </w:rPr>
        <w:t>ا</w:t>
      </w:r>
      <w:r w:rsidRPr="005651BB">
        <w:rPr>
          <w:rFonts w:ascii="Simplified Arabic" w:hAnsi="Simplified Arabic" w:cs="Simplified Arabic"/>
          <w:sz w:val="32"/>
          <w:szCs w:val="32"/>
          <w:rtl/>
          <w:lang w:val="fr-FR"/>
        </w:rPr>
        <w:t xml:space="preserve">تفاقيات القنصلية والتشريعات الداخلية للدول مسألة الإعفاء من الضرائب </w:t>
      </w:r>
      <w:r w:rsidR="00B27D66" w:rsidRPr="005651BB">
        <w:rPr>
          <w:rFonts w:ascii="Simplified Arabic" w:hAnsi="Simplified Arabic" w:cs="Simplified Arabic"/>
          <w:sz w:val="32"/>
          <w:szCs w:val="32"/>
          <w:rtl/>
          <w:lang w:val="fr-FR"/>
        </w:rPr>
        <w:t>وذلك على أساس المجاملة ومبدأ المعاملة بالمثل ، وحول هذه المسألة فالمادة 20 من اتفاقية هافانا</w:t>
      </w:r>
      <w:r w:rsidR="00E46FD3">
        <w:rPr>
          <w:rFonts w:ascii="Simplified Arabic" w:hAnsi="Simplified Arabic" w:cs="Simplified Arabic" w:hint="cs"/>
          <w:sz w:val="32"/>
          <w:szCs w:val="32"/>
          <w:rtl/>
          <w:lang w:val="fr-FR"/>
        </w:rPr>
        <w:t xml:space="preserve"> </w:t>
      </w:r>
      <w:r w:rsidR="00B27D66" w:rsidRPr="005651BB">
        <w:rPr>
          <w:rFonts w:ascii="Simplified Arabic" w:hAnsi="Simplified Arabic" w:cs="Simplified Arabic"/>
          <w:sz w:val="32"/>
          <w:szCs w:val="32"/>
          <w:rtl/>
          <w:lang w:val="fr-FR"/>
        </w:rPr>
        <w:t xml:space="preserve">لعام 1928 الخاصة بالموظفين القنصليين أشارت إلى الممارسة التي تتبعها دول أمريكا اللاتينية </w:t>
      </w:r>
      <w:r w:rsidR="00993F90" w:rsidRPr="005651BB">
        <w:rPr>
          <w:rFonts w:ascii="Simplified Arabic" w:hAnsi="Simplified Arabic" w:cs="Simplified Arabic"/>
          <w:sz w:val="32"/>
          <w:szCs w:val="32"/>
          <w:rtl/>
          <w:lang w:val="fr-FR"/>
        </w:rPr>
        <w:t>من ح</w:t>
      </w:r>
      <w:r w:rsidR="00E46FD3">
        <w:rPr>
          <w:rFonts w:ascii="Simplified Arabic" w:hAnsi="Simplified Arabic" w:cs="Simplified Arabic"/>
          <w:sz w:val="32"/>
          <w:szCs w:val="32"/>
          <w:rtl/>
          <w:lang w:val="fr-FR"/>
        </w:rPr>
        <w:t>يث أن جميع الموظف</w:t>
      </w:r>
      <w:r w:rsidR="00993F90" w:rsidRPr="005651BB">
        <w:rPr>
          <w:rFonts w:ascii="Simplified Arabic" w:hAnsi="Simplified Arabic" w:cs="Simplified Arabic"/>
          <w:sz w:val="32"/>
          <w:szCs w:val="32"/>
          <w:rtl/>
          <w:lang w:val="fr-FR"/>
        </w:rPr>
        <w:t xml:space="preserve">ين القنصليين الذين لا يمارسون أية مهنة بأجر في الدولة التي يؤدون فيها وظائفهم يتم إعفائهم من جميع الضرائب والرسوم الوطنية والبلدية وذلك </w:t>
      </w:r>
    </w:p>
    <w:p w:rsidR="00A236DA" w:rsidRDefault="00993F90" w:rsidP="005651BB">
      <w:pPr>
        <w:spacing w:line="360" w:lineRule="auto"/>
        <w:ind w:firstLine="360"/>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lastRenderedPageBreak/>
        <w:t xml:space="preserve">على أشخاصهم أو ممتلكاتهم وقد نشأ عم هذه الممارسة قاعدة عرفية وهي إعفاء المداخيل الرسمية للقناصل بجميع أشكالها محلية أو عامة ، وهذه القاعدة نصت عليها جميع التشريعات الداخلية للدول تقريبا وكذلك أكدت المادة 24 من مشروع معهد القانون في هافانا لعام 1932 بشأن الوضع القانوني والوظائف القنصلية </w:t>
      </w:r>
      <w:r w:rsidR="00DF1006" w:rsidRPr="005651BB">
        <w:rPr>
          <w:rFonts w:ascii="Simplified Arabic" w:hAnsi="Simplified Arabic" w:cs="Simplified Arabic"/>
          <w:sz w:val="32"/>
          <w:szCs w:val="32"/>
          <w:rtl/>
          <w:lang w:val="fr-FR"/>
        </w:rPr>
        <w:t xml:space="preserve">على منح القناصل – الإعفاءات الضريبية على الأشياء الشخصية بما فيها المداخيل الرسمية </w:t>
      </w:r>
      <w:r w:rsidR="00D6756A" w:rsidRPr="005651BB">
        <w:rPr>
          <w:rFonts w:ascii="Simplified Arabic" w:hAnsi="Simplified Arabic" w:cs="Simplified Arabic"/>
          <w:sz w:val="32"/>
          <w:szCs w:val="32"/>
          <w:rtl/>
          <w:lang w:val="fr-FR"/>
        </w:rPr>
        <w:t xml:space="preserve">التي يتقاضونها بصفتهم قناصل وكذلك المداخيل الأخرى التي يتحصلون عليها من خارج الدولة المستقبلة وكذلك الإعفاء من الضرائب على الأموال المنقولة وغير المنقولة التي يستعملها القناصل </w:t>
      </w:r>
      <w:r w:rsidR="00C0403A" w:rsidRPr="005651BB">
        <w:rPr>
          <w:rFonts w:ascii="Simplified Arabic" w:hAnsi="Simplified Arabic" w:cs="Simplified Arabic"/>
          <w:sz w:val="32"/>
          <w:szCs w:val="32"/>
          <w:rtl/>
          <w:lang w:val="fr-FR"/>
        </w:rPr>
        <w:t xml:space="preserve">في ممارسة مهامهم القنصلية ، على أن هذه الإعفاءات لا تشمل الخدمات الخاصة ، أو الرسوم </w:t>
      </w:r>
      <w:r w:rsidR="00C55133" w:rsidRPr="005651BB">
        <w:rPr>
          <w:rFonts w:ascii="Simplified Arabic" w:hAnsi="Simplified Arabic" w:cs="Simplified Arabic" w:hint="cs"/>
          <w:sz w:val="32"/>
          <w:szCs w:val="32"/>
          <w:rtl/>
          <w:lang w:val="fr-FR"/>
        </w:rPr>
        <w:t>المجابة</w:t>
      </w:r>
      <w:r w:rsidR="00C0403A" w:rsidRPr="005651BB">
        <w:rPr>
          <w:rFonts w:ascii="Simplified Arabic" w:hAnsi="Simplified Arabic" w:cs="Simplified Arabic"/>
          <w:sz w:val="32"/>
          <w:szCs w:val="32"/>
          <w:rtl/>
          <w:lang w:val="fr-FR"/>
        </w:rPr>
        <w:t xml:space="preserve"> مقابل خدمات تقدم للدولة الموفدة وبمقتضى هذا المشروع فإن هذه الإعفاءات </w:t>
      </w:r>
      <w:r w:rsidR="008C02B8" w:rsidRPr="005651BB">
        <w:rPr>
          <w:rFonts w:ascii="Simplified Arabic" w:hAnsi="Simplified Arabic" w:cs="Simplified Arabic"/>
          <w:sz w:val="32"/>
          <w:szCs w:val="32"/>
          <w:rtl/>
          <w:lang w:val="fr-FR"/>
        </w:rPr>
        <w:t>يتمتع بها فقط الموظفين القنصليين .</w:t>
      </w:r>
      <w:r w:rsidR="009A13E3">
        <w:rPr>
          <w:rStyle w:val="Appelnotedebasdep"/>
          <w:rFonts w:ascii="Simplified Arabic" w:hAnsi="Simplified Arabic" w:cs="Simplified Arabic"/>
          <w:sz w:val="32"/>
          <w:szCs w:val="32"/>
          <w:rtl/>
          <w:lang w:val="fr-FR"/>
        </w:rPr>
        <w:footnoteReference w:id="79"/>
      </w:r>
    </w:p>
    <w:p w:rsidR="008C02B8" w:rsidRPr="005651BB" w:rsidRDefault="008C02B8" w:rsidP="005651BB">
      <w:pPr>
        <w:spacing w:line="360" w:lineRule="auto"/>
        <w:ind w:left="360"/>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tab/>
        <w:t xml:space="preserve">ونصت المادة 49 من اتفاقية فيينا لعام 1963 على أنه : </w:t>
      </w:r>
    </w:p>
    <w:p w:rsidR="008C02B8" w:rsidRPr="005651BB" w:rsidRDefault="008C02B8" w:rsidP="005651BB">
      <w:pPr>
        <w:pStyle w:val="Paragraphedeliste"/>
        <w:numPr>
          <w:ilvl w:val="0"/>
          <w:numId w:val="23"/>
        </w:numPr>
        <w:spacing w:line="360" w:lineRule="auto"/>
        <w:jc w:val="both"/>
        <w:rPr>
          <w:rFonts w:ascii="Simplified Arabic" w:hAnsi="Simplified Arabic" w:cs="Simplified Arabic"/>
          <w:sz w:val="32"/>
          <w:szCs w:val="32"/>
          <w:lang w:val="fr-FR"/>
        </w:rPr>
      </w:pPr>
      <w:r w:rsidRPr="005651BB">
        <w:rPr>
          <w:rFonts w:ascii="Simplified Arabic" w:hAnsi="Simplified Arabic" w:cs="Simplified Arabic"/>
          <w:sz w:val="32"/>
          <w:szCs w:val="32"/>
          <w:rtl/>
          <w:lang w:val="fr-FR"/>
        </w:rPr>
        <w:t xml:space="preserve">يعفى الموظفون </w:t>
      </w:r>
      <w:proofErr w:type="spellStart"/>
      <w:r w:rsidRPr="005651BB">
        <w:rPr>
          <w:rFonts w:ascii="Simplified Arabic" w:hAnsi="Simplified Arabic" w:cs="Simplified Arabic"/>
          <w:sz w:val="32"/>
          <w:szCs w:val="32"/>
          <w:rtl/>
          <w:lang w:val="fr-FR"/>
        </w:rPr>
        <w:t>القنصليون</w:t>
      </w:r>
      <w:proofErr w:type="spellEnd"/>
      <w:r w:rsidRPr="005651BB">
        <w:rPr>
          <w:rFonts w:ascii="Simplified Arabic" w:hAnsi="Simplified Arabic" w:cs="Simplified Arabic"/>
          <w:sz w:val="32"/>
          <w:szCs w:val="32"/>
          <w:rtl/>
          <w:lang w:val="fr-FR"/>
        </w:rPr>
        <w:t xml:space="preserve"> والمستخد</w:t>
      </w:r>
      <w:r w:rsidR="00E46FD3">
        <w:rPr>
          <w:rFonts w:ascii="Simplified Arabic" w:hAnsi="Simplified Arabic" w:cs="Simplified Arabic" w:hint="cs"/>
          <w:sz w:val="32"/>
          <w:szCs w:val="32"/>
          <w:rtl/>
          <w:lang w:val="fr-FR"/>
        </w:rPr>
        <w:t>م</w:t>
      </w:r>
      <w:r w:rsidRPr="005651BB">
        <w:rPr>
          <w:rFonts w:ascii="Simplified Arabic" w:hAnsi="Simplified Arabic" w:cs="Simplified Arabic"/>
          <w:sz w:val="32"/>
          <w:szCs w:val="32"/>
          <w:rtl/>
          <w:lang w:val="fr-FR"/>
        </w:rPr>
        <w:t xml:space="preserve">ون </w:t>
      </w:r>
      <w:proofErr w:type="spellStart"/>
      <w:r w:rsidRPr="005651BB">
        <w:rPr>
          <w:rFonts w:ascii="Simplified Arabic" w:hAnsi="Simplified Arabic" w:cs="Simplified Arabic"/>
          <w:sz w:val="32"/>
          <w:szCs w:val="32"/>
          <w:rtl/>
          <w:lang w:val="fr-FR"/>
        </w:rPr>
        <w:t>القنصليون</w:t>
      </w:r>
      <w:proofErr w:type="spellEnd"/>
      <w:r w:rsidRPr="005651BB">
        <w:rPr>
          <w:rFonts w:ascii="Simplified Arabic" w:hAnsi="Simplified Arabic" w:cs="Simplified Arabic"/>
          <w:sz w:val="32"/>
          <w:szCs w:val="32"/>
          <w:rtl/>
          <w:lang w:val="fr-FR"/>
        </w:rPr>
        <w:t xml:space="preserve"> وأفراد أسرهم الذين يعيشون في كنفهم من جميع الضرائب والرسوم الشخصية والعينية والوطنية والإقليمية والبلدية باستثناء : </w:t>
      </w:r>
    </w:p>
    <w:p w:rsidR="008C02B8" w:rsidRPr="005651BB" w:rsidRDefault="008C02B8" w:rsidP="005651BB">
      <w:pPr>
        <w:pStyle w:val="Paragraphedeliste"/>
        <w:numPr>
          <w:ilvl w:val="0"/>
          <w:numId w:val="24"/>
        </w:numPr>
        <w:spacing w:line="360" w:lineRule="auto"/>
        <w:jc w:val="both"/>
        <w:rPr>
          <w:rFonts w:ascii="Simplified Arabic" w:hAnsi="Simplified Arabic" w:cs="Simplified Arabic"/>
          <w:sz w:val="32"/>
          <w:szCs w:val="32"/>
          <w:lang w:val="fr-FR"/>
        </w:rPr>
      </w:pPr>
      <w:r w:rsidRPr="005651BB">
        <w:rPr>
          <w:rFonts w:ascii="Simplified Arabic" w:hAnsi="Simplified Arabic" w:cs="Simplified Arabic"/>
          <w:sz w:val="32"/>
          <w:szCs w:val="32"/>
          <w:rtl/>
          <w:lang w:val="fr-FR"/>
        </w:rPr>
        <w:t xml:space="preserve">الضرائب غير المباشرة التي يكون من طبيعتها أن تدمج في أسعار البضائع أو الخدمات. </w:t>
      </w:r>
    </w:p>
    <w:p w:rsidR="008C02B8" w:rsidRPr="005651BB" w:rsidRDefault="008C02B8" w:rsidP="005651BB">
      <w:pPr>
        <w:pStyle w:val="Paragraphedeliste"/>
        <w:spacing w:line="360" w:lineRule="auto"/>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lastRenderedPageBreak/>
        <w:t>ب - الضرائب والرسوم المفروضة على الخدمات والأموال غير المنقولة الخاصة ، الواقعة في أراضي الدولة المستقبلة مع مراعاة أحكام المادة 32 .</w:t>
      </w:r>
    </w:p>
    <w:p w:rsidR="008C02B8" w:rsidRPr="005651BB" w:rsidRDefault="008C02B8" w:rsidP="005651BB">
      <w:pPr>
        <w:pStyle w:val="Paragraphedeliste"/>
        <w:spacing w:line="360" w:lineRule="auto"/>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t xml:space="preserve">ج- من ضريبة الإرث ونقل الملكية التي تجبيها الدولة المستقبلة مع مراعاة أحكام الفقرة </w:t>
      </w:r>
      <w:r w:rsidR="00D34406" w:rsidRPr="005651BB">
        <w:rPr>
          <w:rFonts w:ascii="Simplified Arabic" w:hAnsi="Simplified Arabic" w:cs="Simplified Arabic"/>
          <w:sz w:val="32"/>
          <w:szCs w:val="32"/>
          <w:rtl/>
          <w:lang w:val="fr-FR"/>
        </w:rPr>
        <w:t>ب من المادة 51 .</w:t>
      </w:r>
    </w:p>
    <w:p w:rsidR="00D34406" w:rsidRPr="005651BB" w:rsidRDefault="00D34406" w:rsidP="005651BB">
      <w:pPr>
        <w:pStyle w:val="Paragraphedeliste"/>
        <w:spacing w:line="360" w:lineRule="auto"/>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t xml:space="preserve">د- الضرائب والرسوم المفروضة على الدخل الخاص </w:t>
      </w:r>
      <w:r w:rsidR="00F81274" w:rsidRPr="005651BB">
        <w:rPr>
          <w:rFonts w:ascii="Simplified Arabic" w:hAnsi="Simplified Arabic" w:cs="Simplified Arabic"/>
          <w:sz w:val="32"/>
          <w:szCs w:val="32"/>
          <w:rtl/>
          <w:lang w:val="fr-FR"/>
        </w:rPr>
        <w:t>بما في ذلك ربح رأس المال النابع في أراضي الدولة المستقبلة والضرائب المفروضة على رأس المال والمقتطعة من التوظيفات الجارية في مشاريع تجارية أو مالية تقع في أراضي دولة الإقامة .</w:t>
      </w:r>
    </w:p>
    <w:p w:rsidR="00F81274" w:rsidRDefault="00F81274" w:rsidP="005651BB">
      <w:pPr>
        <w:pStyle w:val="Paragraphedeliste"/>
        <w:spacing w:line="360" w:lineRule="auto"/>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t xml:space="preserve">ه- الضرائب والرسوم </w:t>
      </w:r>
      <w:r w:rsidR="00C55133" w:rsidRPr="005651BB">
        <w:rPr>
          <w:rFonts w:ascii="Simplified Arabic" w:hAnsi="Simplified Arabic" w:cs="Simplified Arabic" w:hint="cs"/>
          <w:sz w:val="32"/>
          <w:szCs w:val="32"/>
          <w:rtl/>
          <w:lang w:val="fr-FR"/>
        </w:rPr>
        <w:t>المجابة</w:t>
      </w:r>
      <w:r w:rsidRPr="005651BB">
        <w:rPr>
          <w:rFonts w:ascii="Simplified Arabic" w:hAnsi="Simplified Arabic" w:cs="Simplified Arabic"/>
          <w:sz w:val="32"/>
          <w:szCs w:val="32"/>
          <w:rtl/>
          <w:lang w:val="fr-FR"/>
        </w:rPr>
        <w:t xml:space="preserve"> لقاء تقديم خدمات خاصة .</w:t>
      </w:r>
      <w:r w:rsidR="001837FC">
        <w:rPr>
          <w:rStyle w:val="Appelnotedebasdep"/>
          <w:rFonts w:ascii="Simplified Arabic" w:hAnsi="Simplified Arabic" w:cs="Simplified Arabic"/>
          <w:sz w:val="32"/>
          <w:szCs w:val="32"/>
          <w:rtl/>
          <w:lang w:val="fr-FR"/>
        </w:rPr>
        <w:footnoteReference w:id="80"/>
      </w:r>
    </w:p>
    <w:p w:rsidR="00F81274" w:rsidRPr="005651BB" w:rsidRDefault="00F81274" w:rsidP="005F472F">
      <w:pPr>
        <w:pStyle w:val="Paragraphedeliste"/>
        <w:spacing w:line="360" w:lineRule="auto"/>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t>و- رسوم التسجيل والرسوم القضائية ورسوم الرهن والطابع مع مراعاة أحكام المادة 32 يعفى أعضاء الخدمات الشخصية من الضرائب والرسوم المفروضة على الأجور التي يتقاضونها عن خدماتهم .</w:t>
      </w:r>
    </w:p>
    <w:p w:rsidR="00F81274" w:rsidRPr="005651BB" w:rsidRDefault="00F81274" w:rsidP="005651BB">
      <w:pPr>
        <w:pStyle w:val="Paragraphedeliste"/>
        <w:numPr>
          <w:ilvl w:val="0"/>
          <w:numId w:val="23"/>
        </w:numPr>
        <w:spacing w:line="360" w:lineRule="auto"/>
        <w:jc w:val="both"/>
        <w:rPr>
          <w:rFonts w:ascii="Simplified Arabic" w:hAnsi="Simplified Arabic" w:cs="Simplified Arabic"/>
          <w:sz w:val="32"/>
          <w:szCs w:val="32"/>
          <w:lang w:val="fr-FR"/>
        </w:rPr>
      </w:pPr>
      <w:r w:rsidRPr="005651BB">
        <w:rPr>
          <w:rFonts w:ascii="Simplified Arabic" w:hAnsi="Simplified Arabic" w:cs="Simplified Arabic"/>
          <w:sz w:val="32"/>
          <w:szCs w:val="32"/>
          <w:rtl/>
          <w:lang w:val="fr-FR"/>
        </w:rPr>
        <w:t xml:space="preserve">على أعضاء البعثة القنصلية الذين يستخدمون أشخاصا لا تعفى أجورهم ورواتبهم من ضريبة الدخل في </w:t>
      </w:r>
      <w:r w:rsidR="00E46FD3">
        <w:rPr>
          <w:rFonts w:ascii="Simplified Arabic" w:hAnsi="Simplified Arabic" w:cs="Simplified Arabic"/>
          <w:sz w:val="32"/>
          <w:szCs w:val="32"/>
          <w:rtl/>
          <w:lang w:val="fr-FR"/>
        </w:rPr>
        <w:t>الدولة المستقبلة ، أن يحترما ال</w:t>
      </w:r>
      <w:r w:rsidR="00E46FD3">
        <w:rPr>
          <w:rFonts w:ascii="Simplified Arabic" w:hAnsi="Simplified Arabic" w:cs="Simplified Arabic" w:hint="cs"/>
          <w:sz w:val="32"/>
          <w:szCs w:val="32"/>
          <w:rtl/>
          <w:lang w:val="fr-FR"/>
        </w:rPr>
        <w:t>ا</w:t>
      </w:r>
      <w:r w:rsidRPr="005651BB">
        <w:rPr>
          <w:rFonts w:ascii="Simplified Arabic" w:hAnsi="Simplified Arabic" w:cs="Simplified Arabic"/>
          <w:sz w:val="32"/>
          <w:szCs w:val="32"/>
          <w:rtl/>
          <w:lang w:val="fr-FR"/>
        </w:rPr>
        <w:t>لتزامات التي تفرضها قوانين وأنظمة الدولة المستقبلة على أرباب العمل فيما يتعلق بجباية ضريبة الدخل .</w:t>
      </w:r>
    </w:p>
    <w:p w:rsidR="00F81274" w:rsidRPr="005651BB" w:rsidRDefault="00F81274" w:rsidP="005651BB">
      <w:pPr>
        <w:spacing w:line="360" w:lineRule="auto"/>
        <w:ind w:left="360"/>
        <w:jc w:val="both"/>
        <w:rPr>
          <w:rFonts w:ascii="Simplified Arabic" w:hAnsi="Simplified Arabic" w:cs="Simplified Arabic"/>
          <w:sz w:val="32"/>
          <w:szCs w:val="32"/>
          <w:rtl/>
          <w:lang w:val="fr-FR"/>
        </w:rPr>
      </w:pPr>
      <w:r w:rsidRPr="005651BB">
        <w:rPr>
          <w:rFonts w:ascii="Simplified Arabic" w:hAnsi="Simplified Arabic" w:cs="Simplified Arabic"/>
          <w:b/>
          <w:bCs/>
          <w:sz w:val="32"/>
          <w:szCs w:val="32"/>
          <w:rtl/>
          <w:lang w:val="fr-FR"/>
        </w:rPr>
        <w:t>-</w:t>
      </w:r>
      <w:r w:rsidRPr="005651BB">
        <w:rPr>
          <w:rFonts w:ascii="Simplified Arabic" w:hAnsi="Simplified Arabic" w:cs="Simplified Arabic"/>
          <w:sz w:val="32"/>
          <w:szCs w:val="32"/>
          <w:rtl/>
          <w:lang w:val="fr-FR"/>
        </w:rPr>
        <w:t>2 الإعفاء من الرسوم الجمركية :</w:t>
      </w:r>
    </w:p>
    <w:p w:rsidR="00C637E6" w:rsidRPr="005651BB" w:rsidRDefault="003E414E" w:rsidP="005651BB">
      <w:pPr>
        <w:spacing w:line="360" w:lineRule="auto"/>
        <w:ind w:left="360"/>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lastRenderedPageBreak/>
        <w:t>تطبق معظم الدول</w:t>
      </w:r>
      <w:r w:rsidR="00C0581C" w:rsidRPr="005651BB">
        <w:rPr>
          <w:rFonts w:ascii="Simplified Arabic" w:hAnsi="Simplified Arabic" w:cs="Simplified Arabic"/>
          <w:sz w:val="32"/>
          <w:szCs w:val="32"/>
          <w:rtl/>
          <w:lang w:val="fr-FR"/>
        </w:rPr>
        <w:t xml:space="preserve"> مبدأ إعفاء أعضاء البعثات القنصلية من الرسوم الجمركية وذلك بهدف تسهيل مه</w:t>
      </w:r>
      <w:r w:rsidR="00E46FD3">
        <w:rPr>
          <w:rFonts w:ascii="Simplified Arabic" w:hAnsi="Simplified Arabic" w:cs="Simplified Arabic" w:hint="cs"/>
          <w:sz w:val="32"/>
          <w:szCs w:val="32"/>
          <w:rtl/>
          <w:lang w:val="fr-FR"/>
        </w:rPr>
        <w:t>م</w:t>
      </w:r>
      <w:r w:rsidR="00C0581C" w:rsidRPr="005651BB">
        <w:rPr>
          <w:rFonts w:ascii="Simplified Arabic" w:hAnsi="Simplified Arabic" w:cs="Simplified Arabic"/>
          <w:sz w:val="32"/>
          <w:szCs w:val="32"/>
          <w:rtl/>
          <w:lang w:val="fr-FR"/>
        </w:rPr>
        <w:t>ة ممارستهم لوظائفهم القنصلية ، ومبدأ الإعفاء يستند أساسا على قاعدة المعاملة بالمثل والمجاملة الدولية ، هذا وقد نصت اتفاقية فيينا لعام 1963 على ما</w:t>
      </w:r>
      <w:r w:rsidR="00E46FD3">
        <w:rPr>
          <w:rFonts w:ascii="Simplified Arabic" w:hAnsi="Simplified Arabic" w:cs="Simplified Arabic" w:hint="cs"/>
          <w:sz w:val="32"/>
          <w:szCs w:val="32"/>
          <w:rtl/>
          <w:lang w:val="fr-FR"/>
        </w:rPr>
        <w:t xml:space="preserve"> </w:t>
      </w:r>
      <w:r w:rsidR="00C0581C" w:rsidRPr="005651BB">
        <w:rPr>
          <w:rFonts w:ascii="Simplified Arabic" w:hAnsi="Simplified Arabic" w:cs="Simplified Arabic"/>
          <w:sz w:val="32"/>
          <w:szCs w:val="32"/>
          <w:rtl/>
          <w:lang w:val="fr-FR"/>
        </w:rPr>
        <w:t xml:space="preserve">يلي : </w:t>
      </w:r>
    </w:p>
    <w:p w:rsidR="00C0581C" w:rsidRPr="005651BB" w:rsidRDefault="00C0581C" w:rsidP="005651BB">
      <w:pPr>
        <w:spacing w:line="360" w:lineRule="auto"/>
        <w:ind w:left="360"/>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t xml:space="preserve">-1 وفق الأحكام التشريعية والتنظيمية التي تتبناها تسمح الدولة المستقبلة بالدخول </w:t>
      </w:r>
      <w:r w:rsidR="008443F4" w:rsidRPr="005651BB">
        <w:rPr>
          <w:rFonts w:ascii="Simplified Arabic" w:hAnsi="Simplified Arabic" w:cs="Simplified Arabic"/>
          <w:sz w:val="32"/>
          <w:szCs w:val="32"/>
          <w:rtl/>
          <w:lang w:val="fr-FR"/>
        </w:rPr>
        <w:t>وتمنح الإعفاء من جميع الرسوم الجمركية وغيرها من العائدات التابعة لها غير نفقات الإيداع والنقل والنفقات العائدة لخدمات مماثلة :</w:t>
      </w:r>
    </w:p>
    <w:p w:rsidR="008443F4" w:rsidRPr="005651BB" w:rsidRDefault="00E46FD3" w:rsidP="005651BB">
      <w:pPr>
        <w:spacing w:line="360" w:lineRule="auto"/>
        <w:ind w:left="360"/>
        <w:jc w:val="both"/>
        <w:rPr>
          <w:rFonts w:ascii="Simplified Arabic" w:hAnsi="Simplified Arabic" w:cs="Simplified Arabic"/>
          <w:b/>
          <w:bCs/>
          <w:sz w:val="32"/>
          <w:szCs w:val="32"/>
          <w:rtl/>
          <w:lang w:val="fr-FR"/>
        </w:rPr>
      </w:pPr>
      <w:r>
        <w:rPr>
          <w:rFonts w:ascii="Simplified Arabic" w:hAnsi="Simplified Arabic" w:cs="Simplified Arabic"/>
          <w:sz w:val="32"/>
          <w:szCs w:val="32"/>
          <w:rtl/>
          <w:lang w:val="fr-FR"/>
        </w:rPr>
        <w:t>أ – الأشياء المخصصة لل</w:t>
      </w:r>
      <w:r>
        <w:rPr>
          <w:rFonts w:ascii="Simplified Arabic" w:hAnsi="Simplified Arabic" w:cs="Simplified Arabic" w:hint="cs"/>
          <w:sz w:val="32"/>
          <w:szCs w:val="32"/>
          <w:rtl/>
          <w:lang w:val="fr-FR"/>
        </w:rPr>
        <w:t>ا</w:t>
      </w:r>
      <w:r w:rsidR="008443F4" w:rsidRPr="005651BB">
        <w:rPr>
          <w:rFonts w:ascii="Simplified Arabic" w:hAnsi="Simplified Arabic" w:cs="Simplified Arabic"/>
          <w:sz w:val="32"/>
          <w:szCs w:val="32"/>
          <w:rtl/>
          <w:lang w:val="fr-FR"/>
        </w:rPr>
        <w:t>ستعمال الرسمي في البعثة القنصلية</w:t>
      </w:r>
      <w:r w:rsidR="008443F4" w:rsidRPr="005651BB">
        <w:rPr>
          <w:rFonts w:ascii="Simplified Arabic" w:hAnsi="Simplified Arabic" w:cs="Simplified Arabic"/>
          <w:b/>
          <w:bCs/>
          <w:sz w:val="32"/>
          <w:szCs w:val="32"/>
          <w:rtl/>
          <w:lang w:val="fr-FR"/>
        </w:rPr>
        <w:t xml:space="preserve"> </w:t>
      </w:r>
    </w:p>
    <w:p w:rsidR="0072738D" w:rsidRPr="005651BB" w:rsidRDefault="008443F4" w:rsidP="005651BB">
      <w:pPr>
        <w:spacing w:line="360" w:lineRule="auto"/>
        <w:ind w:left="360"/>
        <w:jc w:val="both"/>
        <w:rPr>
          <w:rFonts w:ascii="Simplified Arabic" w:hAnsi="Simplified Arabic" w:cs="Simplified Arabic"/>
          <w:sz w:val="32"/>
          <w:szCs w:val="32"/>
          <w:rtl/>
          <w:lang w:val="fr-FR"/>
        </w:rPr>
      </w:pPr>
      <w:r w:rsidRPr="005651BB">
        <w:rPr>
          <w:rFonts w:ascii="Simplified Arabic" w:hAnsi="Simplified Arabic" w:cs="Simplified Arabic"/>
          <w:b/>
          <w:bCs/>
          <w:sz w:val="32"/>
          <w:szCs w:val="32"/>
          <w:rtl/>
          <w:lang w:val="fr-FR"/>
        </w:rPr>
        <w:t xml:space="preserve">ب - </w:t>
      </w:r>
      <w:r w:rsidR="00E46FD3">
        <w:rPr>
          <w:rFonts w:ascii="Simplified Arabic" w:hAnsi="Simplified Arabic" w:cs="Simplified Arabic"/>
          <w:sz w:val="32"/>
          <w:szCs w:val="32"/>
          <w:rtl/>
          <w:lang w:val="fr-FR"/>
        </w:rPr>
        <w:t>الأشياء المخصصة لل</w:t>
      </w:r>
      <w:r w:rsidR="00E46FD3">
        <w:rPr>
          <w:rFonts w:ascii="Simplified Arabic" w:hAnsi="Simplified Arabic" w:cs="Simplified Arabic" w:hint="cs"/>
          <w:sz w:val="32"/>
          <w:szCs w:val="32"/>
          <w:rtl/>
          <w:lang w:val="fr-FR"/>
        </w:rPr>
        <w:t>ا</w:t>
      </w:r>
      <w:r w:rsidRPr="005651BB">
        <w:rPr>
          <w:rFonts w:ascii="Simplified Arabic" w:hAnsi="Simplified Arabic" w:cs="Simplified Arabic"/>
          <w:sz w:val="32"/>
          <w:szCs w:val="32"/>
          <w:rtl/>
          <w:lang w:val="fr-FR"/>
        </w:rPr>
        <w:t xml:space="preserve">ستعمال الشخصي للموظفين القنصليين وأفراد عائلاتهم الذين يعيشون في كنفهم </w:t>
      </w:r>
      <w:r w:rsidR="0072738D" w:rsidRPr="005651BB">
        <w:rPr>
          <w:rFonts w:ascii="Simplified Arabic" w:hAnsi="Simplified Arabic" w:cs="Simplified Arabic"/>
          <w:sz w:val="32"/>
          <w:szCs w:val="32"/>
          <w:rtl/>
          <w:lang w:val="fr-FR"/>
        </w:rPr>
        <w:t xml:space="preserve"> .</w:t>
      </w:r>
      <w:r w:rsidR="001837FC">
        <w:rPr>
          <w:rStyle w:val="Appelnotedebasdep"/>
          <w:rFonts w:ascii="Simplified Arabic" w:hAnsi="Simplified Arabic" w:cs="Simplified Arabic"/>
          <w:sz w:val="32"/>
          <w:szCs w:val="32"/>
          <w:rtl/>
          <w:lang w:val="fr-FR"/>
        </w:rPr>
        <w:footnoteReference w:id="81"/>
      </w:r>
    </w:p>
    <w:p w:rsidR="0072738D" w:rsidRPr="005651BB" w:rsidRDefault="0072738D" w:rsidP="005651BB">
      <w:pPr>
        <w:pStyle w:val="Paragraphedeliste"/>
        <w:numPr>
          <w:ilvl w:val="0"/>
          <w:numId w:val="15"/>
        </w:numPr>
        <w:spacing w:line="360" w:lineRule="auto"/>
        <w:jc w:val="both"/>
        <w:rPr>
          <w:rFonts w:ascii="Simplified Arabic" w:hAnsi="Simplified Arabic" w:cs="Simplified Arabic"/>
          <w:sz w:val="32"/>
          <w:szCs w:val="32"/>
          <w:lang w:val="fr-FR"/>
        </w:rPr>
      </w:pPr>
      <w:r w:rsidRPr="005651BB">
        <w:rPr>
          <w:rFonts w:ascii="Simplified Arabic" w:hAnsi="Simplified Arabic" w:cs="Simplified Arabic"/>
          <w:sz w:val="32"/>
          <w:szCs w:val="32"/>
          <w:rtl/>
          <w:lang w:val="fr-FR"/>
        </w:rPr>
        <w:t>2 يس</w:t>
      </w:r>
      <w:r w:rsidR="00E46FD3">
        <w:rPr>
          <w:rFonts w:ascii="Simplified Arabic" w:hAnsi="Simplified Arabic" w:cs="Simplified Arabic"/>
          <w:sz w:val="32"/>
          <w:szCs w:val="32"/>
          <w:rtl/>
          <w:lang w:val="fr-FR"/>
        </w:rPr>
        <w:t xml:space="preserve">تفيد المستخدمون </w:t>
      </w:r>
      <w:proofErr w:type="spellStart"/>
      <w:r w:rsidR="00E46FD3">
        <w:rPr>
          <w:rFonts w:ascii="Simplified Arabic" w:hAnsi="Simplified Arabic" w:cs="Simplified Arabic"/>
          <w:sz w:val="32"/>
          <w:szCs w:val="32"/>
          <w:rtl/>
          <w:lang w:val="fr-FR"/>
        </w:rPr>
        <w:t>القنصليون</w:t>
      </w:r>
      <w:proofErr w:type="spellEnd"/>
      <w:r w:rsidR="00E46FD3">
        <w:rPr>
          <w:rFonts w:ascii="Simplified Arabic" w:hAnsi="Simplified Arabic" w:cs="Simplified Arabic"/>
          <w:sz w:val="32"/>
          <w:szCs w:val="32"/>
          <w:rtl/>
          <w:lang w:val="fr-FR"/>
        </w:rPr>
        <w:t xml:space="preserve"> من ال</w:t>
      </w:r>
      <w:r w:rsidR="00E46FD3">
        <w:rPr>
          <w:rFonts w:ascii="Simplified Arabic" w:hAnsi="Simplified Arabic" w:cs="Simplified Arabic" w:hint="cs"/>
          <w:sz w:val="32"/>
          <w:szCs w:val="32"/>
          <w:rtl/>
          <w:lang w:val="fr-FR"/>
        </w:rPr>
        <w:t>ا</w:t>
      </w:r>
      <w:r w:rsidRPr="005651BB">
        <w:rPr>
          <w:rFonts w:ascii="Simplified Arabic" w:hAnsi="Simplified Arabic" w:cs="Simplified Arabic"/>
          <w:sz w:val="32"/>
          <w:szCs w:val="32"/>
          <w:rtl/>
          <w:lang w:val="fr-FR"/>
        </w:rPr>
        <w:t xml:space="preserve">متيازات والإعفاءات المنصوص عنها في الفقرة الأولى من هذه المادة فيما يتعلق بالأشياء المستوردة خلال تأسيس إقامتهم الأولى . </w:t>
      </w:r>
    </w:p>
    <w:p w:rsidR="0072738D" w:rsidRPr="005651BB" w:rsidRDefault="0072738D" w:rsidP="005651BB">
      <w:pPr>
        <w:pStyle w:val="Paragraphedeliste"/>
        <w:numPr>
          <w:ilvl w:val="0"/>
          <w:numId w:val="15"/>
        </w:numPr>
        <w:spacing w:line="360" w:lineRule="auto"/>
        <w:jc w:val="both"/>
        <w:rPr>
          <w:rFonts w:ascii="Simplified Arabic" w:hAnsi="Simplified Arabic" w:cs="Simplified Arabic"/>
          <w:sz w:val="32"/>
          <w:szCs w:val="32"/>
          <w:lang w:val="fr-FR"/>
        </w:rPr>
      </w:pPr>
      <w:r w:rsidRPr="005651BB">
        <w:rPr>
          <w:rFonts w:ascii="Simplified Arabic" w:hAnsi="Simplified Arabic" w:cs="Simplified Arabic"/>
          <w:sz w:val="32"/>
          <w:szCs w:val="32"/>
          <w:rtl/>
          <w:lang w:val="fr-FR"/>
        </w:rPr>
        <w:t>3 يعفى المتاع الشخصي المستقدم بصحبة الموظفين القنصليين وبرفقة أفراد أسرهم الذين يعيشون في كنفهم من التفتيش الجمركي ، ولا يجوز إخضاعهم للتفتيش إلا في حالة وجود أسباب جدية ، ولا يمكن أن يجري هذا التفتيش إلا بحضور الموظف القنصلي أو عضو أسرته صاحب العلاقة .</w:t>
      </w:r>
    </w:p>
    <w:p w:rsidR="0072738D" w:rsidRPr="005651BB" w:rsidRDefault="0072738D" w:rsidP="005651BB">
      <w:pPr>
        <w:spacing w:line="360" w:lineRule="auto"/>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t xml:space="preserve">بعض الإعفاءات الأخرى : </w:t>
      </w:r>
    </w:p>
    <w:p w:rsidR="0072738D" w:rsidRPr="005651BB" w:rsidRDefault="0072738D" w:rsidP="001837FC">
      <w:pPr>
        <w:spacing w:line="360" w:lineRule="auto"/>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lastRenderedPageBreak/>
        <w:t xml:space="preserve"> الإعفاء من قيود تسجيل الأجانب وترخيص الإقامة وتراخيص العمل : </w:t>
      </w:r>
    </w:p>
    <w:p w:rsidR="00D55647" w:rsidRPr="000A008E" w:rsidRDefault="0072738D" w:rsidP="000A008E">
      <w:pPr>
        <w:spacing w:line="360" w:lineRule="auto"/>
        <w:jc w:val="both"/>
        <w:rPr>
          <w:rFonts w:ascii="Simplified Arabic" w:hAnsi="Simplified Arabic" w:cs="Simplified Arabic"/>
          <w:sz w:val="32"/>
          <w:szCs w:val="32"/>
          <w:lang w:val="fr-FR"/>
        </w:rPr>
      </w:pPr>
      <w:r w:rsidRPr="005651BB">
        <w:rPr>
          <w:rFonts w:ascii="Simplified Arabic" w:hAnsi="Simplified Arabic" w:cs="Simplified Arabic"/>
          <w:sz w:val="32"/>
          <w:szCs w:val="32"/>
          <w:rtl/>
          <w:lang w:val="fr-FR"/>
        </w:rPr>
        <w:tab/>
        <w:t xml:space="preserve">تنص المادة 46 من اتفاقية فيينا لعام 1963 على أنه يعفى الموظفون والمستخدمون </w:t>
      </w:r>
      <w:proofErr w:type="spellStart"/>
      <w:r w:rsidRPr="005651BB">
        <w:rPr>
          <w:rFonts w:ascii="Simplified Arabic" w:hAnsi="Simplified Arabic" w:cs="Simplified Arabic"/>
          <w:sz w:val="32"/>
          <w:szCs w:val="32"/>
          <w:rtl/>
          <w:lang w:val="fr-FR"/>
        </w:rPr>
        <w:t>القنصليون</w:t>
      </w:r>
      <w:proofErr w:type="spellEnd"/>
      <w:r w:rsidRPr="005651BB">
        <w:rPr>
          <w:rFonts w:ascii="Simplified Arabic" w:hAnsi="Simplified Arabic" w:cs="Simplified Arabic"/>
          <w:sz w:val="32"/>
          <w:szCs w:val="32"/>
          <w:rtl/>
          <w:lang w:val="fr-FR"/>
        </w:rPr>
        <w:t xml:space="preserve"> وأعضاء أسرهم ا</w:t>
      </w:r>
      <w:r w:rsidR="00E46FD3">
        <w:rPr>
          <w:rFonts w:ascii="Simplified Arabic" w:hAnsi="Simplified Arabic" w:cs="Simplified Arabic"/>
          <w:sz w:val="32"/>
          <w:szCs w:val="32"/>
          <w:rtl/>
          <w:lang w:val="fr-FR"/>
        </w:rPr>
        <w:t>لذين يعيشون في كنفهم من جميع ال</w:t>
      </w:r>
      <w:r w:rsidR="00E46FD3">
        <w:rPr>
          <w:rFonts w:ascii="Simplified Arabic" w:hAnsi="Simplified Arabic" w:cs="Simplified Arabic" w:hint="cs"/>
          <w:sz w:val="32"/>
          <w:szCs w:val="32"/>
          <w:rtl/>
          <w:lang w:val="fr-FR"/>
        </w:rPr>
        <w:t>ا</w:t>
      </w:r>
      <w:r w:rsidRPr="005651BB">
        <w:rPr>
          <w:rFonts w:ascii="Simplified Arabic" w:hAnsi="Simplified Arabic" w:cs="Simplified Arabic"/>
          <w:sz w:val="32"/>
          <w:szCs w:val="32"/>
          <w:rtl/>
          <w:lang w:val="fr-FR"/>
        </w:rPr>
        <w:t xml:space="preserve">لتزامات المنصوص عنها </w:t>
      </w:r>
      <w:r w:rsidR="00D55647" w:rsidRPr="005651BB">
        <w:rPr>
          <w:rFonts w:ascii="Simplified Arabic" w:hAnsi="Simplified Arabic" w:cs="Simplified Arabic"/>
          <w:sz w:val="32"/>
          <w:szCs w:val="32"/>
          <w:rtl/>
          <w:lang w:val="fr-FR"/>
        </w:rPr>
        <w:t>بقوانين وأنظمة الدولة المستقبلة فيما يتعلق بهذه التسجيلات ، ويذكر بأن أحكام هذه الفقرة لا تطبق على المستخدم القنصلي الذي ليس مستخدما دائما للدولة الموفدة والذي يمارس عملا خاصا ذا صبغة مأجورة في الدولة المستقبلة ولا على أفراد أسرته .</w:t>
      </w:r>
      <w:r w:rsidR="001837FC">
        <w:rPr>
          <w:rStyle w:val="Appelnotedebasdep"/>
          <w:rFonts w:ascii="Simplified Arabic" w:hAnsi="Simplified Arabic" w:cs="Simplified Arabic"/>
          <w:sz w:val="32"/>
          <w:szCs w:val="32"/>
          <w:rtl/>
          <w:lang w:val="fr-FR"/>
        </w:rPr>
        <w:footnoteReference w:id="82"/>
      </w:r>
      <w:r w:rsidR="000A008E">
        <w:rPr>
          <w:rFonts w:ascii="Simplified Arabic" w:hAnsi="Simplified Arabic" w:cs="Simplified Arabic" w:hint="cs"/>
          <w:sz w:val="32"/>
          <w:szCs w:val="32"/>
          <w:rtl/>
          <w:lang w:val="fr-FR"/>
        </w:rPr>
        <w:t xml:space="preserve">                         </w:t>
      </w:r>
      <w:r w:rsidR="00E46FD3">
        <w:rPr>
          <w:rFonts w:ascii="Simplified Arabic" w:hAnsi="Simplified Arabic" w:cs="Simplified Arabic"/>
          <w:sz w:val="32"/>
          <w:szCs w:val="32"/>
          <w:rtl/>
          <w:lang w:val="fr-FR"/>
        </w:rPr>
        <w:t>كما نصت المادة 47 من ال</w:t>
      </w:r>
      <w:r w:rsidR="00E46FD3">
        <w:rPr>
          <w:rFonts w:ascii="Simplified Arabic" w:hAnsi="Simplified Arabic" w:cs="Simplified Arabic" w:hint="cs"/>
          <w:sz w:val="32"/>
          <w:szCs w:val="32"/>
          <w:rtl/>
          <w:lang w:val="fr-FR"/>
        </w:rPr>
        <w:t>ا</w:t>
      </w:r>
      <w:r w:rsidR="00D55647" w:rsidRPr="005651BB">
        <w:rPr>
          <w:rFonts w:ascii="Simplified Arabic" w:hAnsi="Simplified Arabic" w:cs="Simplified Arabic"/>
          <w:sz w:val="32"/>
          <w:szCs w:val="32"/>
          <w:rtl/>
          <w:lang w:val="fr-FR"/>
        </w:rPr>
        <w:t>تفاقي</w:t>
      </w:r>
      <w:r w:rsidR="001837FC">
        <w:rPr>
          <w:rFonts w:ascii="Simplified Arabic" w:hAnsi="Simplified Arabic" w:cs="Simplified Arabic" w:hint="cs"/>
          <w:sz w:val="32"/>
          <w:szCs w:val="32"/>
          <w:rtl/>
          <w:lang w:val="fr-FR"/>
        </w:rPr>
        <w:t>ة</w:t>
      </w:r>
      <w:r w:rsidR="00D55647" w:rsidRPr="005651BB">
        <w:rPr>
          <w:rFonts w:ascii="Simplified Arabic" w:hAnsi="Simplified Arabic" w:cs="Simplified Arabic"/>
          <w:sz w:val="32"/>
          <w:szCs w:val="32"/>
          <w:rtl/>
          <w:lang w:val="fr-FR"/>
        </w:rPr>
        <w:t xml:space="preserve"> على أنه : </w:t>
      </w:r>
      <w:r w:rsidR="000A008E">
        <w:rPr>
          <w:rFonts w:ascii="Simplified Arabic" w:hAnsi="Simplified Arabic" w:cs="Simplified Arabic" w:hint="cs"/>
          <w:sz w:val="32"/>
          <w:szCs w:val="32"/>
          <w:rtl/>
          <w:lang w:val="fr-FR"/>
        </w:rPr>
        <w:t xml:space="preserve"> </w:t>
      </w:r>
      <w:r w:rsidR="00D55647" w:rsidRPr="000A008E">
        <w:rPr>
          <w:rFonts w:ascii="Simplified Arabic" w:hAnsi="Simplified Arabic" w:cs="Simplified Arabic"/>
          <w:sz w:val="32"/>
          <w:szCs w:val="32"/>
          <w:rtl/>
          <w:lang w:val="fr-FR"/>
        </w:rPr>
        <w:t xml:space="preserve">يعفى أعضاء البعثة القنصلية في الخدمات التي يؤدونها </w:t>
      </w:r>
      <w:r w:rsidR="00E46FD3">
        <w:rPr>
          <w:rFonts w:ascii="Simplified Arabic" w:hAnsi="Simplified Arabic" w:cs="Simplified Arabic"/>
          <w:sz w:val="32"/>
          <w:szCs w:val="32"/>
          <w:rtl/>
          <w:lang w:val="fr-FR"/>
        </w:rPr>
        <w:t>للدولة الموفدة من ال</w:t>
      </w:r>
      <w:r w:rsidR="00E46FD3">
        <w:rPr>
          <w:rFonts w:ascii="Simplified Arabic" w:hAnsi="Simplified Arabic" w:cs="Simplified Arabic" w:hint="cs"/>
          <w:sz w:val="32"/>
          <w:szCs w:val="32"/>
          <w:rtl/>
          <w:lang w:val="fr-FR"/>
        </w:rPr>
        <w:t>ا</w:t>
      </w:r>
      <w:r w:rsidR="00D81BDF" w:rsidRPr="000A008E">
        <w:rPr>
          <w:rFonts w:ascii="Simplified Arabic" w:hAnsi="Simplified Arabic" w:cs="Simplified Arabic"/>
          <w:sz w:val="32"/>
          <w:szCs w:val="32"/>
          <w:rtl/>
          <w:lang w:val="fr-FR"/>
        </w:rPr>
        <w:t>لتزامات التي تفرضها قوانين وأ</w:t>
      </w:r>
      <w:r w:rsidR="00E8766B">
        <w:rPr>
          <w:rFonts w:ascii="Simplified Arabic" w:hAnsi="Simplified Arabic" w:cs="Simplified Arabic"/>
          <w:sz w:val="32"/>
          <w:szCs w:val="32"/>
          <w:rtl/>
          <w:lang w:val="fr-FR"/>
        </w:rPr>
        <w:t>نظمة الدولة المستقبلة العائدة ل</w:t>
      </w:r>
      <w:r w:rsidR="00E8766B">
        <w:rPr>
          <w:rFonts w:ascii="Simplified Arabic" w:hAnsi="Simplified Arabic" w:cs="Simplified Arabic" w:hint="cs"/>
          <w:sz w:val="32"/>
          <w:szCs w:val="32"/>
          <w:rtl/>
          <w:lang w:val="fr-FR"/>
        </w:rPr>
        <w:t>ا</w:t>
      </w:r>
      <w:r w:rsidR="00D81BDF" w:rsidRPr="000A008E">
        <w:rPr>
          <w:rFonts w:ascii="Simplified Arabic" w:hAnsi="Simplified Arabic" w:cs="Simplified Arabic"/>
          <w:sz w:val="32"/>
          <w:szCs w:val="32"/>
          <w:rtl/>
          <w:lang w:val="fr-FR"/>
        </w:rPr>
        <w:t>ستخدام اليد العاملة الأجنبية وبالنسبة لرخص العمل .</w:t>
      </w:r>
    </w:p>
    <w:p w:rsidR="00D81BDF" w:rsidRPr="000A008E" w:rsidRDefault="00E8766B" w:rsidP="000A008E">
      <w:pPr>
        <w:spacing w:line="360" w:lineRule="auto"/>
        <w:ind w:left="360"/>
        <w:jc w:val="both"/>
        <w:rPr>
          <w:rFonts w:ascii="Simplified Arabic" w:hAnsi="Simplified Arabic" w:cs="Simplified Arabic"/>
          <w:sz w:val="32"/>
          <w:szCs w:val="32"/>
          <w:lang w:val="fr-FR"/>
        </w:rPr>
      </w:pPr>
      <w:r>
        <w:rPr>
          <w:rFonts w:ascii="Simplified Arabic" w:hAnsi="Simplified Arabic" w:cs="Simplified Arabic"/>
          <w:sz w:val="32"/>
          <w:szCs w:val="32"/>
          <w:rtl/>
          <w:lang w:val="fr-FR"/>
        </w:rPr>
        <w:t xml:space="preserve"> يعفى من ال</w:t>
      </w:r>
      <w:r>
        <w:rPr>
          <w:rFonts w:ascii="Simplified Arabic" w:hAnsi="Simplified Arabic" w:cs="Simplified Arabic" w:hint="cs"/>
          <w:sz w:val="32"/>
          <w:szCs w:val="32"/>
          <w:rtl/>
          <w:lang w:val="fr-FR"/>
        </w:rPr>
        <w:t>ا</w:t>
      </w:r>
      <w:r w:rsidR="00D81BDF" w:rsidRPr="000A008E">
        <w:rPr>
          <w:rFonts w:ascii="Simplified Arabic" w:hAnsi="Simplified Arabic" w:cs="Simplified Arabic"/>
          <w:sz w:val="32"/>
          <w:szCs w:val="32"/>
          <w:rtl/>
          <w:lang w:val="fr-FR"/>
        </w:rPr>
        <w:t xml:space="preserve">لتزامات المنصوص عنها في الفقرة الأولى من هذه المادة أعضاء الخدمة لدى الموظفين والمستخدمين القنصليين إذا كانوا لا يمارسون عملا خاصا ذا أجر في الدولة المستقبلة </w:t>
      </w:r>
      <w:r w:rsidR="00224E74">
        <w:rPr>
          <w:rFonts w:ascii="Simplified Arabic" w:hAnsi="Simplified Arabic" w:cs="Simplified Arabic" w:hint="cs"/>
          <w:sz w:val="32"/>
          <w:szCs w:val="32"/>
          <w:rtl/>
          <w:lang w:val="fr-FR"/>
        </w:rPr>
        <w:t>.</w:t>
      </w:r>
    </w:p>
    <w:p w:rsidR="00D81BDF" w:rsidRPr="005651BB" w:rsidRDefault="00E8766B" w:rsidP="005651BB">
      <w:pPr>
        <w:spacing w:line="360" w:lineRule="auto"/>
        <w:jc w:val="both"/>
        <w:rPr>
          <w:rFonts w:ascii="Simplified Arabic" w:hAnsi="Simplified Arabic" w:cs="Simplified Arabic"/>
          <w:sz w:val="32"/>
          <w:szCs w:val="32"/>
          <w:rtl/>
          <w:lang w:val="fr-FR"/>
        </w:rPr>
      </w:pPr>
      <w:r>
        <w:rPr>
          <w:rFonts w:ascii="Simplified Arabic" w:hAnsi="Simplified Arabic" w:cs="Simplified Arabic"/>
          <w:sz w:val="32"/>
          <w:szCs w:val="32"/>
          <w:rtl/>
          <w:lang w:val="fr-FR"/>
        </w:rPr>
        <w:t>ب الإعفاء من نظام التأمين ال</w:t>
      </w:r>
      <w:r>
        <w:rPr>
          <w:rFonts w:ascii="Simplified Arabic" w:hAnsi="Simplified Arabic" w:cs="Simplified Arabic" w:hint="cs"/>
          <w:sz w:val="32"/>
          <w:szCs w:val="32"/>
          <w:rtl/>
          <w:lang w:val="fr-FR"/>
        </w:rPr>
        <w:t>ا</w:t>
      </w:r>
      <w:r w:rsidR="00D81BDF" w:rsidRPr="005651BB">
        <w:rPr>
          <w:rFonts w:ascii="Simplified Arabic" w:hAnsi="Simplified Arabic" w:cs="Simplified Arabic"/>
          <w:sz w:val="32"/>
          <w:szCs w:val="32"/>
          <w:rtl/>
          <w:lang w:val="fr-FR"/>
        </w:rPr>
        <w:t xml:space="preserve">جتماعي : </w:t>
      </w:r>
    </w:p>
    <w:p w:rsidR="00BD14D4" w:rsidRPr="005651BB" w:rsidRDefault="00D81BDF" w:rsidP="005651BB">
      <w:pPr>
        <w:spacing w:line="360" w:lineRule="auto"/>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tab/>
        <w:t>نصت المادة 48 من اتفاقية فيينا لعام 1963 على إعفاء أعضاء البعثة القنصلية و</w:t>
      </w:r>
      <w:r w:rsidR="00E8766B">
        <w:rPr>
          <w:rFonts w:ascii="Simplified Arabic" w:hAnsi="Simplified Arabic" w:cs="Simplified Arabic"/>
          <w:sz w:val="32"/>
          <w:szCs w:val="32"/>
          <w:rtl/>
          <w:lang w:val="fr-FR"/>
        </w:rPr>
        <w:t>أفراد أسرهم من أحكام التأمين ال</w:t>
      </w:r>
      <w:r w:rsidR="00E8766B">
        <w:rPr>
          <w:rFonts w:ascii="Simplified Arabic" w:hAnsi="Simplified Arabic" w:cs="Simplified Arabic" w:hint="cs"/>
          <w:sz w:val="32"/>
          <w:szCs w:val="32"/>
          <w:rtl/>
          <w:lang w:val="fr-FR"/>
        </w:rPr>
        <w:t>ا</w:t>
      </w:r>
      <w:r w:rsidRPr="005651BB">
        <w:rPr>
          <w:rFonts w:ascii="Simplified Arabic" w:hAnsi="Simplified Arabic" w:cs="Simplified Arabic"/>
          <w:sz w:val="32"/>
          <w:szCs w:val="32"/>
          <w:rtl/>
          <w:lang w:val="fr-FR"/>
        </w:rPr>
        <w:t xml:space="preserve">جتماعي </w:t>
      </w:r>
      <w:r w:rsidR="00BD14D4" w:rsidRPr="005651BB">
        <w:rPr>
          <w:rFonts w:ascii="Simplified Arabic" w:hAnsi="Simplified Arabic" w:cs="Simplified Arabic"/>
          <w:sz w:val="32"/>
          <w:szCs w:val="32"/>
          <w:rtl/>
          <w:lang w:val="fr-FR"/>
        </w:rPr>
        <w:t>المعمول بها في الدولة المستقبلة.</w:t>
      </w:r>
    </w:p>
    <w:p w:rsidR="00BD14D4" w:rsidRPr="005F472F" w:rsidRDefault="00BD14D4" w:rsidP="005651BB">
      <w:pPr>
        <w:spacing w:line="360" w:lineRule="auto"/>
        <w:jc w:val="both"/>
        <w:rPr>
          <w:rFonts w:ascii="Simplified Arabic" w:hAnsi="Simplified Arabic" w:cs="Simplified Arabic"/>
          <w:sz w:val="32"/>
          <w:szCs w:val="32"/>
          <w:rtl/>
          <w:lang w:val="fr-FR"/>
        </w:rPr>
      </w:pPr>
      <w:r w:rsidRPr="005F472F">
        <w:rPr>
          <w:rFonts w:ascii="Simplified Arabic" w:hAnsi="Simplified Arabic" w:cs="Simplified Arabic"/>
          <w:sz w:val="32"/>
          <w:szCs w:val="32"/>
          <w:rtl/>
          <w:lang w:val="fr-FR"/>
        </w:rPr>
        <w:t xml:space="preserve">ج الإعفاء من الخدمات والأعباء العامة : </w:t>
      </w:r>
    </w:p>
    <w:p w:rsidR="00064D10" w:rsidRPr="00064D10" w:rsidRDefault="00BD14D4" w:rsidP="00064D10">
      <w:pPr>
        <w:spacing w:line="360" w:lineRule="auto"/>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lastRenderedPageBreak/>
        <w:tab/>
        <w:t>يعفى أعضاء البعثة القنصلية وأفراد أسرهم من التزامات الخدمة الع</w:t>
      </w:r>
      <w:r w:rsidR="00EF755F">
        <w:rPr>
          <w:rFonts w:ascii="Simplified Arabic" w:hAnsi="Simplified Arabic" w:cs="Simplified Arabic"/>
          <w:sz w:val="32"/>
          <w:szCs w:val="32"/>
          <w:rtl/>
          <w:lang w:val="fr-FR"/>
        </w:rPr>
        <w:t>سكرية وخدمة البوليس وإجراءات ال</w:t>
      </w:r>
      <w:r w:rsidR="00EF755F">
        <w:rPr>
          <w:rFonts w:ascii="Simplified Arabic" w:hAnsi="Simplified Arabic" w:cs="Simplified Arabic" w:hint="cs"/>
          <w:sz w:val="32"/>
          <w:szCs w:val="32"/>
          <w:rtl/>
          <w:lang w:val="fr-FR"/>
        </w:rPr>
        <w:t>ا</w:t>
      </w:r>
      <w:r w:rsidRPr="005651BB">
        <w:rPr>
          <w:rFonts w:ascii="Simplified Arabic" w:hAnsi="Simplified Arabic" w:cs="Simplified Arabic"/>
          <w:sz w:val="32"/>
          <w:szCs w:val="32"/>
          <w:rtl/>
          <w:lang w:val="fr-FR"/>
        </w:rPr>
        <w:t xml:space="preserve">ستيلاء </w:t>
      </w:r>
      <w:r w:rsidR="00776CAE" w:rsidRPr="005651BB">
        <w:rPr>
          <w:rFonts w:ascii="Simplified Arabic" w:hAnsi="Simplified Arabic" w:cs="Simplified Arabic"/>
          <w:sz w:val="32"/>
          <w:szCs w:val="32"/>
          <w:rtl/>
          <w:lang w:val="fr-FR"/>
        </w:rPr>
        <w:t xml:space="preserve">( المادة 52 من اتفاقية فيينا لعام </w:t>
      </w:r>
      <w:r w:rsidR="00064D10">
        <w:rPr>
          <w:rFonts w:ascii="Simplified Arabic" w:hAnsi="Simplified Arabic" w:cs="Simplified Arabic"/>
          <w:sz w:val="32"/>
          <w:szCs w:val="32"/>
          <w:rtl/>
          <w:lang w:val="fr-FR"/>
        </w:rPr>
        <w:t>1963</w:t>
      </w:r>
      <w:r w:rsidR="00EF755F">
        <w:rPr>
          <w:rFonts w:ascii="Simplified Arabic" w:hAnsi="Simplified Arabic" w:cs="Simplified Arabic" w:hint="cs"/>
          <w:sz w:val="32"/>
          <w:szCs w:val="32"/>
          <w:rtl/>
          <w:lang w:val="fr-FR"/>
        </w:rPr>
        <w:t xml:space="preserve"> )</w:t>
      </w:r>
      <w:r w:rsidR="00064D10">
        <w:rPr>
          <w:rFonts w:ascii="Simplified Arabic" w:hAnsi="Simplified Arabic" w:cs="Simplified Arabic"/>
          <w:sz w:val="32"/>
          <w:szCs w:val="32"/>
          <w:rtl/>
          <w:lang w:val="fr-FR"/>
        </w:rPr>
        <w:t xml:space="preserve"> </w:t>
      </w:r>
    </w:p>
    <w:p w:rsidR="003901C7" w:rsidRPr="005651BB" w:rsidRDefault="003901C7" w:rsidP="005651BB">
      <w:pPr>
        <w:spacing w:line="360" w:lineRule="auto"/>
        <w:jc w:val="both"/>
        <w:rPr>
          <w:rFonts w:ascii="Simplified Arabic" w:hAnsi="Simplified Arabic" w:cs="Simplified Arabic"/>
          <w:sz w:val="32"/>
          <w:szCs w:val="32"/>
          <w:rtl/>
          <w:lang w:val="fr-FR"/>
        </w:rPr>
      </w:pPr>
      <w:r w:rsidRPr="005651BB">
        <w:rPr>
          <w:rFonts w:ascii="Simplified Arabic" w:hAnsi="Simplified Arabic" w:cs="Simplified Arabic"/>
          <w:sz w:val="32"/>
          <w:szCs w:val="32"/>
          <w:rtl/>
          <w:lang w:val="fr-FR"/>
        </w:rPr>
        <w:tab/>
      </w:r>
      <w:r w:rsidR="005F472F">
        <w:rPr>
          <w:rFonts w:ascii="Simplified Arabic" w:hAnsi="Simplified Arabic" w:cs="Simplified Arabic" w:hint="cs"/>
          <w:sz w:val="32"/>
          <w:szCs w:val="32"/>
          <w:rtl/>
          <w:lang w:val="fr-FR"/>
        </w:rPr>
        <w:t>و</w:t>
      </w:r>
      <w:r w:rsidRPr="005651BB">
        <w:rPr>
          <w:rFonts w:ascii="Simplified Arabic" w:hAnsi="Simplified Arabic" w:cs="Simplified Arabic"/>
          <w:sz w:val="32"/>
          <w:szCs w:val="32"/>
          <w:rtl/>
          <w:lang w:val="fr-FR"/>
        </w:rPr>
        <w:t xml:space="preserve">تنص المادة 51 من اتفاقية لعام 1963 على أنه في حالة وفاة أحد أعضاء البعثة القنصلية أو أحد أسرته الذي يعيش في كنفه فعلى الدولة المستقبلة أن </w:t>
      </w:r>
      <w:r w:rsidR="001837FC">
        <w:rPr>
          <w:rStyle w:val="Appelnotedebasdep"/>
          <w:rFonts w:ascii="Simplified Arabic" w:hAnsi="Simplified Arabic" w:cs="Simplified Arabic"/>
          <w:sz w:val="32"/>
          <w:szCs w:val="32"/>
          <w:rtl/>
          <w:lang w:val="fr-FR"/>
        </w:rPr>
        <w:footnoteReference w:id="83"/>
      </w:r>
    </w:p>
    <w:p w:rsidR="003901C7" w:rsidRPr="005651BB" w:rsidRDefault="003901C7" w:rsidP="005651BB">
      <w:pPr>
        <w:pStyle w:val="Paragraphedeliste"/>
        <w:numPr>
          <w:ilvl w:val="0"/>
          <w:numId w:val="15"/>
        </w:numPr>
        <w:spacing w:line="360" w:lineRule="auto"/>
        <w:jc w:val="both"/>
        <w:rPr>
          <w:rFonts w:ascii="Simplified Arabic" w:hAnsi="Simplified Arabic" w:cs="Simplified Arabic"/>
          <w:sz w:val="32"/>
          <w:szCs w:val="32"/>
          <w:lang w:val="fr-FR"/>
        </w:rPr>
      </w:pPr>
      <w:r w:rsidRPr="005651BB">
        <w:rPr>
          <w:rFonts w:ascii="Simplified Arabic" w:hAnsi="Simplified Arabic" w:cs="Simplified Arabic"/>
          <w:sz w:val="32"/>
          <w:szCs w:val="32"/>
          <w:rtl/>
          <w:lang w:val="fr-FR"/>
        </w:rPr>
        <w:t>تسمح بتصدير أموال المتوفي باستثناء ما كان مقتنى من الدولة المستقبلة وما كان تصديره محظورا في وقت الوفاة .</w:t>
      </w:r>
    </w:p>
    <w:p w:rsidR="003901C7" w:rsidRPr="005651BB" w:rsidRDefault="003901C7" w:rsidP="005651BB">
      <w:pPr>
        <w:pStyle w:val="Paragraphedeliste"/>
        <w:numPr>
          <w:ilvl w:val="0"/>
          <w:numId w:val="15"/>
        </w:numPr>
        <w:spacing w:line="360" w:lineRule="auto"/>
        <w:jc w:val="both"/>
        <w:rPr>
          <w:rFonts w:ascii="Simplified Arabic" w:hAnsi="Simplified Arabic" w:cs="Simplified Arabic"/>
          <w:sz w:val="32"/>
          <w:szCs w:val="32"/>
          <w:lang w:val="fr-FR"/>
        </w:rPr>
      </w:pPr>
      <w:r w:rsidRPr="005651BB">
        <w:rPr>
          <w:rFonts w:ascii="Simplified Arabic" w:hAnsi="Simplified Arabic" w:cs="Simplified Arabic"/>
          <w:sz w:val="32"/>
          <w:szCs w:val="32"/>
          <w:rtl/>
          <w:lang w:val="fr-FR"/>
        </w:rPr>
        <w:t>لا تجبى رسوم وطنية أو إقليمية أو بلدية على التركة ، أو على نقل ملكية الأموال المنقولة التي يكون مرد وجودها في الدولة المستقبلة وجود المتوفي في هذه الدولة بصفة عضو في البعثة القنصلية ، أو كعضو في أسرة</w:t>
      </w:r>
      <w:r w:rsidR="007E7E2E" w:rsidRPr="005651BB">
        <w:rPr>
          <w:rFonts w:ascii="Simplified Arabic" w:hAnsi="Simplified Arabic" w:cs="Simplified Arabic"/>
          <w:sz w:val="32"/>
          <w:szCs w:val="32"/>
          <w:rtl/>
          <w:lang w:val="fr-FR"/>
        </w:rPr>
        <w:t xml:space="preserve"> </w:t>
      </w:r>
      <w:r w:rsidRPr="005651BB">
        <w:rPr>
          <w:rFonts w:ascii="Simplified Arabic" w:hAnsi="Simplified Arabic" w:cs="Simplified Arabic"/>
          <w:sz w:val="32"/>
          <w:szCs w:val="32"/>
          <w:rtl/>
          <w:lang w:val="fr-FR"/>
        </w:rPr>
        <w:t>أحد أعضاء البعثة القنصلية .</w:t>
      </w:r>
    </w:p>
    <w:p w:rsidR="009A13E3" w:rsidRPr="00F26AA6" w:rsidRDefault="001837FC" w:rsidP="009A13E3">
      <w:pPr>
        <w:spacing w:line="360" w:lineRule="auto"/>
        <w:jc w:val="both"/>
        <w:rPr>
          <w:rFonts w:ascii="Simplified Arabic" w:hAnsi="Simplified Arabic" w:cs="Simplified Arabic"/>
          <w:b/>
          <w:bCs/>
          <w:i/>
          <w:iCs/>
          <w:sz w:val="36"/>
          <w:szCs w:val="36"/>
          <w:u w:val="single"/>
          <w:rtl/>
        </w:rPr>
      </w:pPr>
      <w:r w:rsidRPr="00F26AA6">
        <w:rPr>
          <w:rFonts w:ascii="Simplified Arabic" w:hAnsi="Simplified Arabic" w:cs="Simplified Arabic" w:hint="cs"/>
          <w:b/>
          <w:bCs/>
          <w:sz w:val="32"/>
          <w:szCs w:val="32"/>
          <w:rtl/>
          <w:lang w:val="fr-FR"/>
        </w:rPr>
        <w:t xml:space="preserve">  </w:t>
      </w:r>
      <w:r w:rsidRPr="00F26AA6">
        <w:rPr>
          <w:rFonts w:ascii="Simplified Arabic" w:hAnsi="Simplified Arabic" w:cs="Simplified Arabic" w:hint="cs"/>
          <w:b/>
          <w:bCs/>
          <w:sz w:val="36"/>
          <w:szCs w:val="36"/>
          <w:rtl/>
          <w:lang w:val="fr-FR"/>
        </w:rPr>
        <w:t xml:space="preserve">                      </w:t>
      </w:r>
      <w:r w:rsidRPr="00F26AA6">
        <w:rPr>
          <w:rFonts w:ascii="Simplified Arabic" w:hAnsi="Simplified Arabic" w:cs="Simplified Arabic" w:hint="cs"/>
          <w:b/>
          <w:bCs/>
          <w:sz w:val="36"/>
          <w:szCs w:val="36"/>
          <w:rtl/>
        </w:rPr>
        <w:t xml:space="preserve">      </w:t>
      </w:r>
      <w:r w:rsidR="009A13E3" w:rsidRPr="00F26AA6">
        <w:rPr>
          <w:rFonts w:ascii="Simplified Arabic" w:hAnsi="Simplified Arabic" w:cs="Simplified Arabic" w:hint="cs"/>
          <w:b/>
          <w:bCs/>
          <w:sz w:val="36"/>
          <w:szCs w:val="36"/>
          <w:rtl/>
        </w:rPr>
        <w:t xml:space="preserve"> </w:t>
      </w:r>
      <w:r w:rsidR="009A13E3" w:rsidRPr="00F26AA6">
        <w:rPr>
          <w:rFonts w:ascii="Simplified Arabic" w:hAnsi="Simplified Arabic" w:cs="Simplified Arabic" w:hint="cs"/>
          <w:b/>
          <w:bCs/>
          <w:i/>
          <w:iCs/>
          <w:sz w:val="36"/>
          <w:szCs w:val="36"/>
          <w:u w:val="single"/>
          <w:rtl/>
        </w:rPr>
        <w:t>المطلب الثالث</w:t>
      </w:r>
    </w:p>
    <w:p w:rsidR="00064D10" w:rsidRPr="00F26AA6" w:rsidRDefault="009A13E3" w:rsidP="00F26AA6">
      <w:pPr>
        <w:spacing w:line="360" w:lineRule="auto"/>
        <w:rPr>
          <w:rFonts w:ascii="Simplified Arabic" w:hAnsi="Simplified Arabic" w:cs="Simplified Arabic"/>
          <w:b/>
          <w:bCs/>
          <w:i/>
          <w:iCs/>
          <w:sz w:val="36"/>
          <w:szCs w:val="36"/>
          <w:u w:val="single"/>
          <w:rtl/>
        </w:rPr>
      </w:pPr>
      <w:r w:rsidRPr="00F26AA6">
        <w:rPr>
          <w:rFonts w:ascii="Simplified Arabic" w:hAnsi="Simplified Arabic" w:cs="Simplified Arabic" w:hint="cs"/>
          <w:b/>
          <w:bCs/>
          <w:i/>
          <w:iCs/>
          <w:sz w:val="36"/>
          <w:szCs w:val="36"/>
          <w:u w:val="single"/>
          <w:rtl/>
        </w:rPr>
        <w:t xml:space="preserve">  </w:t>
      </w:r>
      <w:r w:rsidR="00064D10" w:rsidRPr="00F26AA6">
        <w:rPr>
          <w:rFonts w:ascii="Simplified Arabic" w:hAnsi="Simplified Arabic" w:cs="Simplified Arabic"/>
          <w:b/>
          <w:bCs/>
          <w:i/>
          <w:iCs/>
          <w:sz w:val="36"/>
          <w:szCs w:val="36"/>
          <w:u w:val="single"/>
          <w:rtl/>
        </w:rPr>
        <w:t>أجهزة الدولة المركزية</w:t>
      </w:r>
      <w:r w:rsidR="00064D10" w:rsidRPr="00F26AA6">
        <w:rPr>
          <w:rFonts w:ascii="Simplified Arabic" w:hAnsi="Simplified Arabic" w:cs="Simplified Arabic" w:hint="cs"/>
          <w:b/>
          <w:bCs/>
          <w:i/>
          <w:iCs/>
          <w:sz w:val="36"/>
          <w:szCs w:val="36"/>
          <w:u w:val="single"/>
          <w:rtl/>
        </w:rPr>
        <w:t xml:space="preserve"> </w:t>
      </w:r>
      <w:r w:rsidR="00064D10" w:rsidRPr="00F26AA6">
        <w:rPr>
          <w:rFonts w:ascii="Simplified Arabic" w:hAnsi="Simplified Arabic" w:cs="Simplified Arabic"/>
          <w:b/>
          <w:bCs/>
          <w:i/>
          <w:iCs/>
          <w:sz w:val="36"/>
          <w:szCs w:val="36"/>
          <w:u w:val="single"/>
          <w:rtl/>
        </w:rPr>
        <w:t>المختصة في العلاقات الدبلوماسية</w:t>
      </w:r>
      <w:r w:rsidRPr="00F26AA6">
        <w:rPr>
          <w:rFonts w:ascii="Simplified Arabic" w:hAnsi="Simplified Arabic" w:cs="Simplified Arabic" w:hint="cs"/>
          <w:b/>
          <w:bCs/>
          <w:i/>
          <w:iCs/>
          <w:sz w:val="36"/>
          <w:szCs w:val="36"/>
          <w:u w:val="single"/>
          <w:rtl/>
        </w:rPr>
        <w:t xml:space="preserve">   والممارسة الجزائرية</w:t>
      </w:r>
    </w:p>
    <w:p w:rsidR="00E87FEB" w:rsidRPr="00E87FEB" w:rsidRDefault="00EF755F" w:rsidP="00E87FEB">
      <w:pPr>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نتناول في هذا المطلب الفرع الأ</w:t>
      </w:r>
      <w:r w:rsidR="00E87FEB" w:rsidRPr="00E87FEB">
        <w:rPr>
          <w:rFonts w:ascii="Simplified Arabic" w:hAnsi="Simplified Arabic" w:cs="Simplified Arabic" w:hint="cs"/>
          <w:sz w:val="32"/>
          <w:szCs w:val="32"/>
          <w:rtl/>
        </w:rPr>
        <w:t>ول</w:t>
      </w:r>
      <w:r>
        <w:rPr>
          <w:rFonts w:ascii="Simplified Arabic" w:hAnsi="Simplified Arabic" w:cs="Simplified Arabic" w:hint="cs"/>
          <w:sz w:val="32"/>
          <w:szCs w:val="32"/>
          <w:rtl/>
        </w:rPr>
        <w:t xml:space="preserve"> </w:t>
      </w:r>
      <w:r w:rsidR="00E87FEB" w:rsidRPr="00E87FEB">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أجهزة الدولة المركزية المختص</w:t>
      </w:r>
      <w:r w:rsidR="00E87FEB" w:rsidRPr="00E87FEB">
        <w:rPr>
          <w:rFonts w:ascii="Simplified Arabic" w:hAnsi="Simplified Arabic" w:cs="Simplified Arabic" w:hint="cs"/>
          <w:sz w:val="32"/>
          <w:szCs w:val="32"/>
          <w:rtl/>
        </w:rPr>
        <w:t>ة في العلاقات الدبلوماسية</w:t>
      </w:r>
      <w:r w:rsidR="00E87FEB">
        <w:rPr>
          <w:rFonts w:ascii="Simplified Arabic" w:hAnsi="Simplified Arabic" w:cs="Simplified Arabic" w:hint="cs"/>
          <w:sz w:val="32"/>
          <w:szCs w:val="32"/>
          <w:rtl/>
        </w:rPr>
        <w:t xml:space="preserve"> والفرع الثاني الممارسة الجزائرية للوظيفة القنصلية</w:t>
      </w:r>
    </w:p>
    <w:p w:rsidR="00064D10" w:rsidRPr="00F26AA6" w:rsidRDefault="00064D10" w:rsidP="00F26AA6">
      <w:pPr>
        <w:spacing w:line="360" w:lineRule="auto"/>
        <w:rPr>
          <w:rFonts w:ascii="Simplified Arabic" w:hAnsi="Simplified Arabic" w:cs="Simplified Arabic"/>
          <w:b/>
          <w:bCs/>
          <w:sz w:val="32"/>
          <w:szCs w:val="32"/>
          <w:u w:val="single"/>
          <w:rtl/>
        </w:rPr>
      </w:pPr>
      <w:r w:rsidRPr="00F26AA6">
        <w:rPr>
          <w:rFonts w:ascii="Simplified Arabic" w:hAnsi="Simplified Arabic" w:cs="Simplified Arabic" w:hint="cs"/>
          <w:b/>
          <w:bCs/>
          <w:sz w:val="32"/>
          <w:szCs w:val="32"/>
          <w:u w:val="single"/>
          <w:rtl/>
        </w:rPr>
        <w:t xml:space="preserve">الفرع الأول : </w:t>
      </w:r>
      <w:r w:rsidRPr="00F26AA6">
        <w:rPr>
          <w:rFonts w:ascii="Simplified Arabic" w:hAnsi="Simplified Arabic" w:cs="Simplified Arabic"/>
          <w:b/>
          <w:bCs/>
          <w:sz w:val="32"/>
          <w:szCs w:val="32"/>
          <w:u w:val="single"/>
          <w:rtl/>
        </w:rPr>
        <w:t>أجهزة الدولة المركزية المختصة في العلاقات الدبلوماسية</w:t>
      </w:r>
    </w:p>
    <w:p w:rsidR="00064D10" w:rsidRPr="007B65CC" w:rsidRDefault="00064D10" w:rsidP="00064D10">
      <w:pPr>
        <w:spacing w:line="360" w:lineRule="auto"/>
        <w:ind w:firstLine="720"/>
        <w:jc w:val="both"/>
        <w:rPr>
          <w:rFonts w:ascii="Simplified Arabic" w:hAnsi="Simplified Arabic" w:cs="Simplified Arabic"/>
          <w:sz w:val="32"/>
          <w:szCs w:val="32"/>
          <w:rtl/>
        </w:rPr>
      </w:pPr>
      <w:r w:rsidRPr="007B65CC">
        <w:rPr>
          <w:rFonts w:ascii="Simplified Arabic" w:hAnsi="Simplified Arabic" w:cs="Simplified Arabic"/>
          <w:sz w:val="32"/>
          <w:szCs w:val="32"/>
          <w:rtl/>
        </w:rPr>
        <w:lastRenderedPageBreak/>
        <w:t>تضم أجهزة الدولة المركزية أو الرئيسية المختصة في العلاقات الدبلوماسية كل من رئيس الدولة، وزير الخارجية، ونضيف رئيس الحكومة (الوزير الأول) في الأنظمة التي يتميز بها رئيس الحكومة عن رئيس الدولة من حيث الفعالية، أي عندما تكون ر</w:t>
      </w:r>
      <w:r w:rsidR="00EF755F">
        <w:rPr>
          <w:rFonts w:ascii="Simplified Arabic" w:hAnsi="Simplified Arabic" w:cs="Simplified Arabic"/>
          <w:sz w:val="32"/>
          <w:szCs w:val="32"/>
          <w:rtl/>
        </w:rPr>
        <w:t>ئاسة الدولة شرفية كبريطانيا أو</w:t>
      </w:r>
      <w:r w:rsidR="00EF755F">
        <w:rPr>
          <w:rFonts w:ascii="Simplified Arabic" w:hAnsi="Simplified Arabic" w:cs="Simplified Arabic" w:hint="cs"/>
          <w:sz w:val="32"/>
          <w:szCs w:val="32"/>
          <w:rtl/>
        </w:rPr>
        <w:t xml:space="preserve"> إ</w:t>
      </w:r>
      <w:r w:rsidRPr="007B65CC">
        <w:rPr>
          <w:rFonts w:ascii="Simplified Arabic" w:hAnsi="Simplified Arabic" w:cs="Simplified Arabic"/>
          <w:sz w:val="32"/>
          <w:szCs w:val="32"/>
          <w:rtl/>
        </w:rPr>
        <w:t>سبانيا مثلاً، وزراء آخرون ، برلمان ( لجنة الشؤون الخارجية)، وكذلك قيادة القوات المسلحة- أجهزة أمنية خارجية .</w:t>
      </w:r>
    </w:p>
    <w:p w:rsidR="00E87FEB" w:rsidRDefault="00064D10" w:rsidP="001837FC">
      <w:pPr>
        <w:spacing w:line="360" w:lineRule="auto"/>
        <w:ind w:firstLine="720"/>
        <w:jc w:val="both"/>
        <w:rPr>
          <w:rFonts w:ascii="Simplified Arabic" w:hAnsi="Simplified Arabic" w:cs="Simplified Arabic"/>
          <w:sz w:val="32"/>
          <w:szCs w:val="32"/>
          <w:rtl/>
        </w:rPr>
      </w:pPr>
      <w:r w:rsidRPr="007B65CC">
        <w:rPr>
          <w:rFonts w:ascii="Simplified Arabic" w:hAnsi="Simplified Arabic" w:cs="Simplified Arabic"/>
          <w:sz w:val="32"/>
          <w:szCs w:val="32"/>
          <w:rtl/>
        </w:rPr>
        <w:t>ووظيفة الأجهزة المركزية من الناحية النظرية هي صنع السياسة الخارجية للدول ومن الناحية العملية فهي تمارس أيضاً الدبلوماسية، سواء عبر مؤتمرات القمة أو المؤتمرات الدولية، أو عبر الجمعيات العمومية للمنظمات الدولية أو عن طرق ثنائية أو متعددة.</w:t>
      </w:r>
      <w:r w:rsidR="00E87FEB">
        <w:rPr>
          <w:rStyle w:val="Appelnotedebasdep"/>
          <w:rFonts w:ascii="Simplified Arabic" w:hAnsi="Simplified Arabic" w:cs="Simplified Arabic"/>
          <w:sz w:val="32"/>
          <w:szCs w:val="32"/>
          <w:rtl/>
        </w:rPr>
        <w:footnoteReference w:id="84"/>
      </w:r>
    </w:p>
    <w:p w:rsidR="00064D10" w:rsidRPr="00303CE9" w:rsidRDefault="00064D10" w:rsidP="00064D10">
      <w:pPr>
        <w:spacing w:line="36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أولا : </w:t>
      </w:r>
      <w:r w:rsidRPr="00303CE9">
        <w:rPr>
          <w:rFonts w:ascii="Simplified Arabic" w:hAnsi="Simplified Arabic" w:cs="Simplified Arabic"/>
          <w:b/>
          <w:bCs/>
          <w:sz w:val="32"/>
          <w:szCs w:val="32"/>
          <w:rtl/>
        </w:rPr>
        <w:t>رئيس الدولة</w:t>
      </w:r>
    </w:p>
    <w:p w:rsidR="00064D10" w:rsidRDefault="00064D10" w:rsidP="00064D10">
      <w:pPr>
        <w:spacing w:line="360" w:lineRule="auto"/>
        <w:ind w:firstLine="720"/>
        <w:jc w:val="both"/>
        <w:rPr>
          <w:rFonts w:ascii="Simplified Arabic" w:hAnsi="Simplified Arabic" w:cs="Simplified Arabic"/>
          <w:sz w:val="32"/>
          <w:szCs w:val="32"/>
          <w:rtl/>
        </w:rPr>
      </w:pPr>
      <w:r w:rsidRPr="007B65CC">
        <w:rPr>
          <w:rFonts w:ascii="Simplified Arabic" w:hAnsi="Simplified Arabic" w:cs="Simplified Arabic"/>
          <w:sz w:val="32"/>
          <w:szCs w:val="32"/>
          <w:rtl/>
        </w:rPr>
        <w:t>تاريخياً نجد أن أهمية منصب رئيس الدولة مختلفة ومتطورة. ففي العصور القديمة والمتوسطة ومن ثم الملكيات المطلقة وحتى الثورة الفرنسية كان هو الجهاز(الشخص) الوحيد والمهمين على صناعة وتنفيذ السياسة الخارجية، أي أن الملوك كانوا يمثلون دولهم تمثيلاً مطلقاً وسيادتهم هي سيادة الدولة، لذلك كان مبدأ أو نظرية الصفة التمثيلية هي السائدة في الممارسة الدبلوماسية من حيث أن العلاقات الدولية كانت تعتبر مجرد علاقات شخصية بين الملوك والأمراء، وسفراؤهم كانوا يعتبرون ممثليهم الشخصيين وليس ممثلي الدولة</w:t>
      </w:r>
      <w:r>
        <w:rPr>
          <w:rFonts w:ascii="Simplified Arabic" w:hAnsi="Simplified Arabic" w:cs="Simplified Arabic" w:hint="cs"/>
          <w:sz w:val="32"/>
          <w:szCs w:val="32"/>
          <w:rtl/>
        </w:rPr>
        <w:t xml:space="preserve"> </w:t>
      </w:r>
      <w:r w:rsidRPr="007B65CC">
        <w:rPr>
          <w:rFonts w:ascii="Simplified Arabic" w:hAnsi="Simplified Arabic" w:cs="Simplified Arabic"/>
          <w:sz w:val="32"/>
          <w:szCs w:val="32"/>
          <w:rtl/>
        </w:rPr>
        <w:t>.</w:t>
      </w:r>
    </w:p>
    <w:p w:rsidR="00224E74" w:rsidRPr="007B65CC" w:rsidRDefault="00224E74" w:rsidP="00064D10">
      <w:pPr>
        <w:spacing w:line="360" w:lineRule="auto"/>
        <w:ind w:firstLine="720"/>
        <w:jc w:val="both"/>
        <w:rPr>
          <w:rFonts w:ascii="Simplified Arabic" w:hAnsi="Simplified Arabic" w:cs="Simplified Arabic"/>
          <w:sz w:val="32"/>
          <w:szCs w:val="32"/>
          <w:rtl/>
        </w:rPr>
      </w:pPr>
    </w:p>
    <w:p w:rsidR="00064D10" w:rsidRPr="00303CE9" w:rsidRDefault="00E87FEB" w:rsidP="00064D10">
      <w:pPr>
        <w:spacing w:line="36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1</w:t>
      </w:r>
      <w:r w:rsidR="00064D10" w:rsidRPr="00303CE9">
        <w:rPr>
          <w:rFonts w:ascii="Simplified Arabic" w:hAnsi="Simplified Arabic" w:cs="Simplified Arabic" w:hint="cs"/>
          <w:b/>
          <w:bCs/>
          <w:sz w:val="32"/>
          <w:szCs w:val="32"/>
          <w:rtl/>
        </w:rPr>
        <w:t xml:space="preserve"> : </w:t>
      </w:r>
      <w:r w:rsidR="00064D10" w:rsidRPr="00303CE9">
        <w:rPr>
          <w:rFonts w:ascii="Simplified Arabic" w:hAnsi="Simplified Arabic" w:cs="Simplified Arabic"/>
          <w:b/>
          <w:bCs/>
          <w:sz w:val="32"/>
          <w:szCs w:val="32"/>
          <w:rtl/>
        </w:rPr>
        <w:t>صلاحيات رئيس الدولة</w:t>
      </w:r>
    </w:p>
    <w:p w:rsidR="00064D10" w:rsidRPr="007B65CC" w:rsidRDefault="00064D10" w:rsidP="00064D10">
      <w:pPr>
        <w:spacing w:line="360" w:lineRule="auto"/>
        <w:ind w:firstLine="720"/>
        <w:jc w:val="both"/>
        <w:rPr>
          <w:rFonts w:ascii="Simplified Arabic" w:hAnsi="Simplified Arabic" w:cs="Simplified Arabic"/>
          <w:sz w:val="32"/>
          <w:szCs w:val="32"/>
          <w:rtl/>
        </w:rPr>
      </w:pPr>
      <w:r w:rsidRPr="007B65CC">
        <w:rPr>
          <w:rFonts w:ascii="Simplified Arabic" w:hAnsi="Simplified Arabic" w:cs="Simplified Arabic"/>
          <w:sz w:val="32"/>
          <w:szCs w:val="32"/>
          <w:rtl/>
        </w:rPr>
        <w:t>يحدد القانون الداخلي الأساسي في كل دولة صلاحيات ومهام رئيس الدولة، إلا أنه بشكل عام يعود لرئيس الدولة الصلاحيات التالية:</w:t>
      </w:r>
    </w:p>
    <w:p w:rsidR="00064D10" w:rsidRPr="007B65CC" w:rsidRDefault="00064D10" w:rsidP="00064D10">
      <w:pPr>
        <w:spacing w:line="360" w:lineRule="auto"/>
        <w:jc w:val="both"/>
        <w:rPr>
          <w:rFonts w:ascii="Simplified Arabic" w:hAnsi="Simplified Arabic" w:cs="Simplified Arabic"/>
          <w:sz w:val="32"/>
          <w:szCs w:val="32"/>
          <w:rtl/>
        </w:rPr>
      </w:pPr>
      <w:r w:rsidRPr="007B65CC">
        <w:rPr>
          <w:rFonts w:ascii="Simplified Arabic" w:hAnsi="Simplified Arabic" w:cs="Simplified Arabic"/>
          <w:sz w:val="32"/>
          <w:szCs w:val="32"/>
          <w:rtl/>
        </w:rPr>
        <w:t>1. الإدارة العامة للسياسة الخارجية للدولة.</w:t>
      </w:r>
    </w:p>
    <w:p w:rsidR="00064D10" w:rsidRPr="007B65CC" w:rsidRDefault="00064D10" w:rsidP="00064D10">
      <w:pPr>
        <w:spacing w:line="360" w:lineRule="auto"/>
        <w:jc w:val="both"/>
        <w:rPr>
          <w:rFonts w:ascii="Simplified Arabic" w:hAnsi="Simplified Arabic" w:cs="Simplified Arabic"/>
          <w:sz w:val="32"/>
          <w:szCs w:val="32"/>
          <w:rtl/>
        </w:rPr>
      </w:pPr>
      <w:r w:rsidRPr="007B65CC">
        <w:rPr>
          <w:rFonts w:ascii="Simplified Arabic" w:hAnsi="Simplified Arabic" w:cs="Simplified Arabic"/>
          <w:sz w:val="32"/>
          <w:szCs w:val="32"/>
          <w:rtl/>
        </w:rPr>
        <w:t>2. توقيع المعاهدات وإبرامها وضمان تنفيذها.</w:t>
      </w:r>
    </w:p>
    <w:p w:rsidR="00E87FEB" w:rsidRPr="007B65CC" w:rsidRDefault="00064D10" w:rsidP="001837FC">
      <w:pPr>
        <w:spacing w:line="360" w:lineRule="auto"/>
        <w:jc w:val="both"/>
        <w:rPr>
          <w:rFonts w:ascii="Simplified Arabic" w:hAnsi="Simplified Arabic" w:cs="Simplified Arabic"/>
          <w:sz w:val="32"/>
          <w:szCs w:val="32"/>
          <w:rtl/>
        </w:rPr>
      </w:pPr>
      <w:r w:rsidRPr="007B65CC">
        <w:rPr>
          <w:rFonts w:ascii="Simplified Arabic" w:hAnsi="Simplified Arabic" w:cs="Simplified Arabic"/>
          <w:sz w:val="32"/>
          <w:szCs w:val="32"/>
          <w:rtl/>
        </w:rPr>
        <w:t>3. سلطة إعلان الحرب وعقد السلم.</w:t>
      </w:r>
      <w:r w:rsidR="00E87FEB">
        <w:rPr>
          <w:rStyle w:val="Appelnotedebasdep"/>
          <w:rFonts w:ascii="Simplified Arabic" w:hAnsi="Simplified Arabic" w:cs="Simplified Arabic"/>
          <w:sz w:val="32"/>
          <w:szCs w:val="32"/>
          <w:rtl/>
        </w:rPr>
        <w:footnoteReference w:id="85"/>
      </w:r>
    </w:p>
    <w:p w:rsidR="00064D10" w:rsidRPr="007B65CC" w:rsidRDefault="00064D10" w:rsidP="00064D10">
      <w:pPr>
        <w:spacing w:line="360" w:lineRule="auto"/>
        <w:jc w:val="both"/>
        <w:rPr>
          <w:rFonts w:ascii="Simplified Arabic" w:hAnsi="Simplified Arabic" w:cs="Simplified Arabic"/>
          <w:sz w:val="32"/>
          <w:szCs w:val="32"/>
          <w:rtl/>
        </w:rPr>
      </w:pPr>
      <w:r w:rsidRPr="007B65CC">
        <w:rPr>
          <w:rFonts w:ascii="Simplified Arabic" w:hAnsi="Simplified Arabic" w:cs="Simplified Arabic"/>
          <w:sz w:val="32"/>
          <w:szCs w:val="32"/>
          <w:rtl/>
        </w:rPr>
        <w:t>4. سلطة حضور جميع المؤتمرات الدولية (مؤتمرات القمة).</w:t>
      </w:r>
    </w:p>
    <w:p w:rsidR="00064D10" w:rsidRPr="007B65CC" w:rsidRDefault="00064D10" w:rsidP="00064D10">
      <w:pPr>
        <w:spacing w:line="360" w:lineRule="auto"/>
        <w:jc w:val="both"/>
        <w:rPr>
          <w:rFonts w:ascii="Simplified Arabic" w:hAnsi="Simplified Arabic" w:cs="Simplified Arabic"/>
          <w:sz w:val="32"/>
          <w:szCs w:val="32"/>
          <w:rtl/>
        </w:rPr>
      </w:pPr>
      <w:r w:rsidRPr="007B65CC">
        <w:rPr>
          <w:rFonts w:ascii="Simplified Arabic" w:hAnsi="Simplified Arabic" w:cs="Simplified Arabic"/>
          <w:sz w:val="32"/>
          <w:szCs w:val="32"/>
          <w:rtl/>
        </w:rPr>
        <w:t>5. إيفاد الممثلين الدبلوماسيين.</w:t>
      </w:r>
    </w:p>
    <w:p w:rsidR="00064D10" w:rsidRPr="007B65CC" w:rsidRDefault="00064D10" w:rsidP="00064D10">
      <w:pPr>
        <w:spacing w:line="360" w:lineRule="auto"/>
        <w:jc w:val="both"/>
        <w:rPr>
          <w:rFonts w:ascii="Simplified Arabic" w:hAnsi="Simplified Arabic" w:cs="Simplified Arabic"/>
          <w:sz w:val="32"/>
          <w:szCs w:val="32"/>
          <w:rtl/>
        </w:rPr>
      </w:pPr>
      <w:r w:rsidRPr="007B65CC">
        <w:rPr>
          <w:rFonts w:ascii="Simplified Arabic" w:hAnsi="Simplified Arabic" w:cs="Simplified Arabic"/>
          <w:sz w:val="32"/>
          <w:szCs w:val="32"/>
          <w:rtl/>
        </w:rPr>
        <w:t>6. استقبال الممثلين الأجانب المعتمدين لدى دولته سواء عند تقديم كتاب اعتمادهم أو عند انتهاء مدة خدمتهم في سفارتهم ببلده، أو بمناسبة الأعياد القومية، أو لإبلاغ رسائل من رؤسائهم.</w:t>
      </w:r>
    </w:p>
    <w:p w:rsidR="00064D10" w:rsidRPr="007B65CC" w:rsidRDefault="00064D10" w:rsidP="00064D10">
      <w:pPr>
        <w:spacing w:line="360" w:lineRule="auto"/>
        <w:jc w:val="both"/>
        <w:rPr>
          <w:rFonts w:ascii="Simplified Arabic" w:hAnsi="Simplified Arabic" w:cs="Simplified Arabic"/>
          <w:sz w:val="32"/>
          <w:szCs w:val="32"/>
          <w:rtl/>
        </w:rPr>
      </w:pPr>
      <w:r w:rsidRPr="007B65CC">
        <w:rPr>
          <w:rFonts w:ascii="Simplified Arabic" w:hAnsi="Simplified Arabic" w:cs="Simplified Arabic"/>
          <w:sz w:val="32"/>
          <w:szCs w:val="32"/>
          <w:rtl/>
        </w:rPr>
        <w:t>7. تعيين المندوبين الدائمين لدولته لدى المنظمات الدولية أو في المؤتمرات الدولية.</w:t>
      </w:r>
    </w:p>
    <w:p w:rsidR="00064D10" w:rsidRPr="007B65CC" w:rsidRDefault="00064D10" w:rsidP="00064D10">
      <w:pPr>
        <w:spacing w:line="360" w:lineRule="auto"/>
        <w:jc w:val="both"/>
        <w:rPr>
          <w:rFonts w:ascii="Simplified Arabic" w:hAnsi="Simplified Arabic" w:cs="Simplified Arabic"/>
          <w:sz w:val="32"/>
          <w:szCs w:val="32"/>
          <w:rtl/>
        </w:rPr>
      </w:pPr>
      <w:r w:rsidRPr="007B65CC">
        <w:rPr>
          <w:rFonts w:ascii="Simplified Arabic" w:hAnsi="Simplified Arabic" w:cs="Simplified Arabic"/>
          <w:sz w:val="32"/>
          <w:szCs w:val="32"/>
          <w:rtl/>
        </w:rPr>
        <w:t>8. الموافقة على تعيين القناصل لدولته بالخارج أو منح قناصل الدول الأخرى البراءة القنصلية.</w:t>
      </w:r>
    </w:p>
    <w:p w:rsidR="00064D10" w:rsidRPr="007B65CC" w:rsidRDefault="00064D10" w:rsidP="00064D10">
      <w:pPr>
        <w:spacing w:line="360" w:lineRule="auto"/>
        <w:jc w:val="both"/>
        <w:rPr>
          <w:rFonts w:ascii="Simplified Arabic" w:hAnsi="Simplified Arabic" w:cs="Simplified Arabic"/>
          <w:sz w:val="32"/>
          <w:szCs w:val="32"/>
          <w:rtl/>
        </w:rPr>
      </w:pPr>
      <w:r w:rsidRPr="007B65CC">
        <w:rPr>
          <w:rFonts w:ascii="Simplified Arabic" w:hAnsi="Simplified Arabic" w:cs="Simplified Arabic"/>
          <w:sz w:val="32"/>
          <w:szCs w:val="32"/>
          <w:rtl/>
        </w:rPr>
        <w:t>9. الاضطلاع على التقارير والبرقيات الواردة من المبعوثين في الخارج وإبداء الرأي حولها.</w:t>
      </w:r>
    </w:p>
    <w:p w:rsidR="002D22C9" w:rsidRDefault="00EF755F" w:rsidP="002D22C9">
      <w:pPr>
        <w:spacing w:line="360" w:lineRule="auto"/>
        <w:jc w:val="both"/>
        <w:rPr>
          <w:rtl/>
        </w:rPr>
      </w:pPr>
      <w:r>
        <w:rPr>
          <w:rFonts w:ascii="Simplified Arabic" w:hAnsi="Simplified Arabic" w:cs="Simplified Arabic"/>
          <w:sz w:val="32"/>
          <w:szCs w:val="32"/>
          <w:rtl/>
        </w:rPr>
        <w:lastRenderedPageBreak/>
        <w:t>10. ال</w:t>
      </w:r>
      <w:r>
        <w:rPr>
          <w:rFonts w:ascii="Simplified Arabic" w:hAnsi="Simplified Arabic" w:cs="Simplified Arabic" w:hint="cs"/>
          <w:sz w:val="32"/>
          <w:szCs w:val="32"/>
          <w:rtl/>
        </w:rPr>
        <w:t>ا</w:t>
      </w:r>
      <w:r w:rsidR="00064D10" w:rsidRPr="007B65CC">
        <w:rPr>
          <w:rFonts w:ascii="Simplified Arabic" w:hAnsi="Simplified Arabic" w:cs="Simplified Arabic"/>
          <w:sz w:val="32"/>
          <w:szCs w:val="32"/>
          <w:rtl/>
        </w:rPr>
        <w:t>طلاع على المباحثات والمفاوضات التي يجريها مبعوثوه في الخارج وإبداء الرأي والتوجيه حولها.</w:t>
      </w:r>
      <w:r w:rsidR="00E87FEB">
        <w:rPr>
          <w:rFonts w:ascii="Simplified Arabic" w:hAnsi="Simplified Arabic" w:cs="Simplified Arabic" w:hint="cs"/>
          <w:sz w:val="32"/>
          <w:szCs w:val="32"/>
          <w:rtl/>
        </w:rPr>
        <w:t xml:space="preserve"> اما في الجزائر فالمادة </w:t>
      </w:r>
      <w:r w:rsidR="005031CD">
        <w:rPr>
          <w:rtl/>
        </w:rPr>
        <w:t>ا</w:t>
      </w:r>
      <w:r w:rsidR="005031CD">
        <w:t>H</w:t>
      </w:r>
      <w:r w:rsidR="005031CD">
        <w:rPr>
          <w:rtl/>
        </w:rPr>
        <w:t xml:space="preserve">ـــادّة </w:t>
      </w:r>
      <w:r w:rsidR="005031CD" w:rsidRPr="002D22C9">
        <w:rPr>
          <w:b/>
          <w:bCs/>
          <w:sz w:val="32"/>
          <w:szCs w:val="32"/>
          <w:rtl/>
        </w:rPr>
        <w:t>92:</w:t>
      </w:r>
      <w:r w:rsidR="005031CD">
        <w:rPr>
          <w:rtl/>
        </w:rPr>
        <w:t xml:space="preserve"> </w:t>
      </w:r>
      <w:r w:rsidR="005031CD" w:rsidRPr="002D22C9">
        <w:rPr>
          <w:b/>
          <w:bCs/>
          <w:sz w:val="28"/>
          <w:szCs w:val="28"/>
          <w:rtl/>
        </w:rPr>
        <w:t>يعيّن رئيس الجمهوريّة في الوظائف</w:t>
      </w:r>
      <w:r w:rsidR="005031CD" w:rsidRPr="002D22C9">
        <w:rPr>
          <w:b/>
          <w:bCs/>
          <w:sz w:val="28"/>
          <w:szCs w:val="28"/>
        </w:rPr>
        <w:t>:</w:t>
      </w:r>
      <w:r w:rsidR="002D22C9" w:rsidRPr="002D22C9">
        <w:rPr>
          <w:rFonts w:hint="cs"/>
          <w:b/>
          <w:bCs/>
          <w:sz w:val="28"/>
          <w:szCs w:val="28"/>
          <w:rtl/>
        </w:rPr>
        <w:t xml:space="preserve"> الفقرة الاخيرة</w:t>
      </w:r>
    </w:p>
    <w:p w:rsidR="002D22C9" w:rsidRPr="000A008E" w:rsidRDefault="005031CD" w:rsidP="000A008E">
      <w:pPr>
        <w:spacing w:line="360" w:lineRule="auto"/>
        <w:jc w:val="both"/>
        <w:rPr>
          <w:sz w:val="32"/>
          <w:szCs w:val="32"/>
          <w:rtl/>
        </w:rPr>
      </w:pPr>
      <w:r w:rsidRPr="002D22C9">
        <w:rPr>
          <w:sz w:val="28"/>
          <w:szCs w:val="28"/>
        </w:rPr>
        <w:t xml:space="preserve"> </w:t>
      </w:r>
      <w:r w:rsidRPr="002D22C9">
        <w:rPr>
          <w:sz w:val="32"/>
          <w:szCs w:val="32"/>
          <w:rtl/>
        </w:rPr>
        <w:t>ويـعـيّن رئـيس الجــمـهـو</w:t>
      </w:r>
      <w:r w:rsidR="00EF755F">
        <w:rPr>
          <w:sz w:val="32"/>
          <w:szCs w:val="32"/>
          <w:rtl/>
        </w:rPr>
        <w:t>ريّـة سـفـراء الجــمـهـوريّـة و</w:t>
      </w:r>
      <w:r w:rsidR="002D22C9" w:rsidRPr="002D22C9">
        <w:rPr>
          <w:rFonts w:hint="cs"/>
          <w:sz w:val="32"/>
          <w:szCs w:val="32"/>
          <w:rtl/>
        </w:rPr>
        <w:t>الم</w:t>
      </w:r>
      <w:r w:rsidRPr="002D22C9">
        <w:rPr>
          <w:sz w:val="32"/>
          <w:szCs w:val="32"/>
          <w:rtl/>
        </w:rPr>
        <w:t>ـبـعـوث</w:t>
      </w:r>
      <w:r w:rsidRPr="002D22C9">
        <w:rPr>
          <w:sz w:val="32"/>
          <w:szCs w:val="32"/>
        </w:rPr>
        <w:t xml:space="preserve"> </w:t>
      </w:r>
      <w:r w:rsidRPr="002D22C9">
        <w:rPr>
          <w:sz w:val="32"/>
          <w:szCs w:val="32"/>
          <w:rtl/>
        </w:rPr>
        <w:t>فـوق الـعـادة إلى الخـارج</w:t>
      </w:r>
      <w:r w:rsidR="002D22C9" w:rsidRPr="002D22C9">
        <w:rPr>
          <w:rFonts w:hint="cs"/>
          <w:sz w:val="32"/>
          <w:szCs w:val="32"/>
          <w:rtl/>
        </w:rPr>
        <w:t xml:space="preserve"> </w:t>
      </w:r>
      <w:r w:rsidRPr="002D22C9">
        <w:rPr>
          <w:sz w:val="32"/>
          <w:szCs w:val="32"/>
          <w:rtl/>
        </w:rPr>
        <w:t>ويـنـهي مـهـامـهم</w:t>
      </w:r>
      <w:r w:rsidR="002D22C9">
        <w:rPr>
          <w:rFonts w:hint="cs"/>
          <w:sz w:val="32"/>
          <w:szCs w:val="32"/>
          <w:rtl/>
        </w:rPr>
        <w:t xml:space="preserve"> </w:t>
      </w:r>
      <w:r w:rsidRPr="002D22C9">
        <w:rPr>
          <w:sz w:val="32"/>
          <w:szCs w:val="32"/>
          <w:rtl/>
        </w:rPr>
        <w:t>ويتسلمّ أوراق اعتماد امثّل</w:t>
      </w:r>
      <w:r w:rsidRPr="002D22C9">
        <w:rPr>
          <w:sz w:val="32"/>
          <w:szCs w:val="32"/>
        </w:rPr>
        <w:t xml:space="preserve"> </w:t>
      </w:r>
      <w:r w:rsidRPr="002D22C9">
        <w:rPr>
          <w:sz w:val="32"/>
          <w:szCs w:val="32"/>
          <w:rtl/>
        </w:rPr>
        <w:t>الدّبلوماسيّ</w:t>
      </w:r>
      <w:r w:rsidRPr="002D22C9">
        <w:rPr>
          <w:sz w:val="32"/>
          <w:szCs w:val="32"/>
        </w:rPr>
        <w:t xml:space="preserve"> </w:t>
      </w:r>
      <w:r w:rsidRPr="002D22C9">
        <w:rPr>
          <w:sz w:val="32"/>
          <w:szCs w:val="32"/>
          <w:rtl/>
        </w:rPr>
        <w:t>الأجانب وأوراق إنهاء مهامهم</w:t>
      </w:r>
      <w:r w:rsidRPr="002D22C9">
        <w:rPr>
          <w:sz w:val="32"/>
          <w:szCs w:val="32"/>
        </w:rPr>
        <w:t xml:space="preserve">. </w:t>
      </w:r>
      <w:r w:rsidR="002D22C9" w:rsidRPr="002D22C9">
        <w:rPr>
          <w:rFonts w:hint="cs"/>
          <w:sz w:val="32"/>
          <w:szCs w:val="32"/>
          <w:rtl/>
        </w:rPr>
        <w:t>.....الخ</w:t>
      </w:r>
      <w:r w:rsidR="002D22C9">
        <w:rPr>
          <w:rStyle w:val="Appelnotedebasdep"/>
          <w:sz w:val="32"/>
          <w:szCs w:val="32"/>
          <w:rtl/>
        </w:rPr>
        <w:footnoteReference w:id="86"/>
      </w:r>
    </w:p>
    <w:p w:rsidR="00064D10" w:rsidRPr="00303CE9" w:rsidRDefault="00064D10" w:rsidP="00064D10">
      <w:pPr>
        <w:spacing w:line="360" w:lineRule="auto"/>
        <w:jc w:val="both"/>
        <w:rPr>
          <w:rFonts w:ascii="Simplified Arabic" w:hAnsi="Simplified Arabic" w:cs="Simplified Arabic"/>
          <w:b/>
          <w:bCs/>
          <w:sz w:val="32"/>
          <w:szCs w:val="32"/>
          <w:rtl/>
        </w:rPr>
      </w:pPr>
      <w:r w:rsidRPr="00303CE9">
        <w:rPr>
          <w:rFonts w:ascii="Simplified Arabic" w:hAnsi="Simplified Arabic" w:cs="Simplified Arabic" w:hint="cs"/>
          <w:b/>
          <w:bCs/>
          <w:sz w:val="32"/>
          <w:szCs w:val="32"/>
          <w:rtl/>
        </w:rPr>
        <w:t xml:space="preserve">ثانيا : </w:t>
      </w:r>
      <w:r w:rsidRPr="00303CE9">
        <w:rPr>
          <w:rFonts w:ascii="Simplified Arabic" w:hAnsi="Simplified Arabic" w:cs="Simplified Arabic"/>
          <w:b/>
          <w:bCs/>
          <w:sz w:val="32"/>
          <w:szCs w:val="32"/>
          <w:rtl/>
        </w:rPr>
        <w:t>رئيس الوزراء</w:t>
      </w:r>
    </w:p>
    <w:p w:rsidR="00064D10" w:rsidRPr="007B65CC" w:rsidRDefault="00064D10" w:rsidP="001837FC">
      <w:pPr>
        <w:spacing w:line="360" w:lineRule="auto"/>
        <w:ind w:firstLine="720"/>
        <w:jc w:val="both"/>
        <w:rPr>
          <w:rFonts w:ascii="Simplified Arabic" w:hAnsi="Simplified Arabic" w:cs="Simplified Arabic"/>
          <w:sz w:val="32"/>
          <w:szCs w:val="32"/>
          <w:rtl/>
        </w:rPr>
      </w:pPr>
      <w:r w:rsidRPr="007B65CC">
        <w:rPr>
          <w:rFonts w:ascii="Simplified Arabic" w:hAnsi="Simplified Arabic" w:cs="Simplified Arabic"/>
          <w:sz w:val="32"/>
          <w:szCs w:val="32"/>
          <w:rtl/>
        </w:rPr>
        <w:t>يرتبط رجال السلك الدبلوماسي حسب التقاليد المألوفة بوزير الخارجية. ولكن ما يحملنا على هذا البحث هو تطور منصب رئيس الوزراء في كثير من الدول. والملاحظ أن رئيس الوزراء أخذ في أغلب البلدان المهام الدبلوماسية بنفسه ويصطحب معه وزير الخارجية كمساعد له.</w:t>
      </w:r>
      <w:r w:rsidR="001837FC">
        <w:rPr>
          <w:rFonts w:ascii="Simplified Arabic" w:hAnsi="Simplified Arabic" w:cs="Simplified Arabic" w:hint="cs"/>
          <w:sz w:val="32"/>
          <w:szCs w:val="32"/>
          <w:rtl/>
        </w:rPr>
        <w:t xml:space="preserve"> </w:t>
      </w:r>
      <w:r w:rsidRPr="007B65CC">
        <w:rPr>
          <w:rFonts w:ascii="Simplified Arabic" w:hAnsi="Simplified Arabic" w:cs="Simplified Arabic"/>
          <w:sz w:val="32"/>
          <w:szCs w:val="32"/>
          <w:rtl/>
        </w:rPr>
        <w:t>إن هذه البادرة تبدو طبيعية بالنسبة إلى النظام الرئاسي، كما هو الحال في الولايات المتحدة الأمريكية، فرئيس الدولة هو في نفس الوقت رئيس الوزراء، وهو الذي يرسم سياسة دولته الخارجية والداخلية على السواء، لذا فإنه يباشر المفاوضات الدبلوماسية إذا شاء ويحضر المؤتمرات الدولية بنفسه إذا قرر ذلك.</w:t>
      </w:r>
    </w:p>
    <w:p w:rsidR="00064D10" w:rsidRDefault="00064D10" w:rsidP="00064D10">
      <w:pPr>
        <w:spacing w:line="360" w:lineRule="auto"/>
        <w:ind w:firstLine="720"/>
        <w:jc w:val="both"/>
        <w:rPr>
          <w:rFonts w:ascii="Simplified Arabic" w:hAnsi="Simplified Arabic" w:cs="Simplified Arabic"/>
          <w:sz w:val="32"/>
          <w:szCs w:val="32"/>
          <w:rtl/>
        </w:rPr>
      </w:pPr>
      <w:r w:rsidRPr="007B65CC">
        <w:rPr>
          <w:rFonts w:ascii="Simplified Arabic" w:hAnsi="Simplified Arabic" w:cs="Simplified Arabic"/>
          <w:sz w:val="32"/>
          <w:szCs w:val="32"/>
          <w:rtl/>
        </w:rPr>
        <w:t xml:space="preserve">ولكن الأمر يختلف في النظام البرلماني، ومع هذا فأننا نشاهد أكثر فأكثر سواء من حيث النصوص أو من حيث التعامل أن منصب رئيس مجلس الوزراء أخذ هنا يطغي على وظيفة وزير الخارجية فيحل محله في إطلاق البيانات والتصريحات، ويذهب بنفسه لحضور </w:t>
      </w:r>
      <w:r w:rsidRPr="007B65CC">
        <w:rPr>
          <w:rFonts w:ascii="Simplified Arabic" w:hAnsi="Simplified Arabic" w:cs="Simplified Arabic"/>
          <w:sz w:val="32"/>
          <w:szCs w:val="32"/>
          <w:rtl/>
        </w:rPr>
        <w:lastRenderedPageBreak/>
        <w:t>كثير من المؤتمرات، ويتكلم في جلسات المنظمات العالمية والهيئات الإقليمية، ولو كان لم يتسلم حقيبة وزارة الخارجية عند توزيع الحقائب الوزارية على أعضاء الوزارة.</w:t>
      </w:r>
      <w:r w:rsidR="002D22C9">
        <w:rPr>
          <w:rStyle w:val="Appelnotedebasdep"/>
          <w:rFonts w:ascii="Simplified Arabic" w:hAnsi="Simplified Arabic" w:cs="Simplified Arabic"/>
          <w:sz w:val="32"/>
          <w:szCs w:val="32"/>
          <w:rtl/>
        </w:rPr>
        <w:footnoteReference w:id="87"/>
      </w:r>
    </w:p>
    <w:p w:rsidR="00064D10" w:rsidRPr="007B65CC" w:rsidRDefault="00064D10" w:rsidP="001837FC">
      <w:pPr>
        <w:spacing w:line="360" w:lineRule="auto"/>
        <w:jc w:val="both"/>
        <w:rPr>
          <w:rFonts w:ascii="Simplified Arabic" w:hAnsi="Simplified Arabic" w:cs="Simplified Arabic"/>
          <w:sz w:val="32"/>
          <w:szCs w:val="32"/>
          <w:rtl/>
        </w:rPr>
      </w:pPr>
      <w:r w:rsidRPr="007B65CC">
        <w:rPr>
          <w:rFonts w:ascii="Simplified Arabic" w:hAnsi="Simplified Arabic" w:cs="Simplified Arabic"/>
          <w:sz w:val="32"/>
          <w:szCs w:val="32"/>
          <w:rtl/>
        </w:rPr>
        <w:t>وفي كثير من البلدان خول الدستور رئيس مجلس الوزراء كثيرا من صلاحيات رئيس الدولة.</w:t>
      </w:r>
    </w:p>
    <w:p w:rsidR="002D22C9" w:rsidRDefault="00064D10" w:rsidP="002D22C9">
      <w:pPr>
        <w:spacing w:line="360" w:lineRule="auto"/>
        <w:ind w:firstLine="720"/>
        <w:jc w:val="both"/>
        <w:rPr>
          <w:rFonts w:ascii="Simplified Arabic" w:hAnsi="Simplified Arabic" w:cs="Simplified Arabic"/>
          <w:sz w:val="32"/>
          <w:szCs w:val="32"/>
          <w:rtl/>
        </w:rPr>
      </w:pPr>
      <w:r w:rsidRPr="007B65CC">
        <w:rPr>
          <w:rFonts w:ascii="Simplified Arabic" w:hAnsi="Simplified Arabic" w:cs="Simplified Arabic"/>
          <w:sz w:val="32"/>
          <w:szCs w:val="32"/>
          <w:rtl/>
        </w:rPr>
        <w:t xml:space="preserve">كل هذا يجعل من رئيس الوزراء في النظام النيابي في وضع مماثل من حيث الأهمية لرئيس الدولة في النظام الرئاسي، ويبرر مباشرة رئيس الوزراء النيابي المهام الدبلوماسية أسوة </w:t>
      </w:r>
      <w:r w:rsidR="002D22C9">
        <w:rPr>
          <w:rFonts w:ascii="Simplified Arabic" w:hAnsi="Simplified Arabic" w:cs="Simplified Arabic"/>
          <w:sz w:val="32"/>
          <w:szCs w:val="32"/>
          <w:rtl/>
        </w:rPr>
        <w:t>برئيس الدولة في النظام الرئاسي.</w:t>
      </w:r>
      <w:r w:rsidR="002D22C9">
        <w:rPr>
          <w:rFonts w:ascii="Simplified Arabic" w:hAnsi="Simplified Arabic" w:cs="Simplified Arabic" w:hint="cs"/>
          <w:sz w:val="32"/>
          <w:szCs w:val="32"/>
          <w:rtl/>
        </w:rPr>
        <w:t xml:space="preserve">  </w:t>
      </w:r>
    </w:p>
    <w:p w:rsidR="00064D10" w:rsidRPr="002D22C9" w:rsidRDefault="00064D10" w:rsidP="002D22C9">
      <w:pPr>
        <w:spacing w:line="360" w:lineRule="auto"/>
        <w:ind w:firstLine="720"/>
        <w:jc w:val="both"/>
        <w:rPr>
          <w:rFonts w:ascii="Simplified Arabic" w:hAnsi="Simplified Arabic" w:cs="Simplified Arabic"/>
          <w:sz w:val="32"/>
          <w:szCs w:val="32"/>
          <w:rtl/>
        </w:rPr>
      </w:pPr>
      <w:r>
        <w:rPr>
          <w:rFonts w:ascii="Simplified Arabic" w:hAnsi="Simplified Arabic" w:cs="Simplified Arabic" w:hint="cs"/>
          <w:b/>
          <w:bCs/>
          <w:sz w:val="32"/>
          <w:szCs w:val="32"/>
          <w:rtl/>
        </w:rPr>
        <w:t>ثالثا</w:t>
      </w:r>
      <w:r w:rsidRPr="00303CE9">
        <w:rPr>
          <w:rFonts w:ascii="Simplified Arabic" w:hAnsi="Simplified Arabic" w:cs="Simplified Arabic" w:hint="cs"/>
          <w:b/>
          <w:bCs/>
          <w:sz w:val="32"/>
          <w:szCs w:val="32"/>
          <w:rtl/>
        </w:rPr>
        <w:t xml:space="preserve"> : </w:t>
      </w:r>
      <w:r w:rsidRPr="00303CE9">
        <w:rPr>
          <w:rFonts w:ascii="Simplified Arabic" w:hAnsi="Simplified Arabic" w:cs="Simplified Arabic"/>
          <w:b/>
          <w:bCs/>
          <w:sz w:val="32"/>
          <w:szCs w:val="32"/>
          <w:rtl/>
        </w:rPr>
        <w:t>وزير الخارجية</w:t>
      </w:r>
    </w:p>
    <w:p w:rsidR="002D22C9" w:rsidRDefault="00064D10" w:rsidP="000A008E">
      <w:pPr>
        <w:spacing w:line="360" w:lineRule="auto"/>
        <w:ind w:firstLine="720"/>
        <w:jc w:val="both"/>
        <w:rPr>
          <w:rFonts w:ascii="Simplified Arabic" w:hAnsi="Simplified Arabic" w:cs="Simplified Arabic"/>
          <w:sz w:val="32"/>
          <w:szCs w:val="32"/>
          <w:rtl/>
        </w:rPr>
      </w:pPr>
      <w:r w:rsidRPr="007B65CC">
        <w:rPr>
          <w:rFonts w:ascii="Simplified Arabic" w:hAnsi="Simplified Arabic" w:cs="Simplified Arabic"/>
          <w:sz w:val="32"/>
          <w:szCs w:val="32"/>
          <w:rtl/>
        </w:rPr>
        <w:t>وزير الخارجية هو المسؤول عن التوجيه السياسي للوزارة، وهو المرجع الأعلى فيها، ويشرف على أعمالها، وله وحدة أن يصدر تعليمات ذات صفة تنظيمية أو توجيهية. وهو المهمين على السياسة الخارجية في الدولة، وهو صلة الوصل بين دولته والعالم الخارجي، وتصريحاته تقيد دولته. فهو المعيار الحقيقي لسياسة الدولة الخارجية وتبديله يعتبر تحولا في هذه السياسة</w:t>
      </w:r>
      <w:r w:rsidR="00EF755F">
        <w:rPr>
          <w:rFonts w:ascii="Simplified Arabic" w:hAnsi="Simplified Arabic" w:cs="Simplified Arabic" w:hint="cs"/>
          <w:sz w:val="32"/>
          <w:szCs w:val="32"/>
          <w:rtl/>
        </w:rPr>
        <w:t xml:space="preserve"> </w:t>
      </w:r>
      <w:r w:rsidRPr="007B65CC">
        <w:rPr>
          <w:rFonts w:ascii="Simplified Arabic" w:hAnsi="Simplified Arabic" w:cs="Simplified Arabic"/>
          <w:sz w:val="32"/>
          <w:szCs w:val="32"/>
          <w:rtl/>
        </w:rPr>
        <w:t>.</w:t>
      </w:r>
      <w:r w:rsidR="00EF755F">
        <w:rPr>
          <w:rFonts w:ascii="Simplified Arabic" w:hAnsi="Simplified Arabic" w:cs="Simplified Arabic" w:hint="cs"/>
          <w:sz w:val="32"/>
          <w:szCs w:val="32"/>
          <w:rtl/>
        </w:rPr>
        <w:t xml:space="preserve"> </w:t>
      </w:r>
      <w:r w:rsidRPr="007B65CC">
        <w:rPr>
          <w:rFonts w:ascii="Simplified Arabic" w:hAnsi="Simplified Arabic" w:cs="Simplified Arabic"/>
          <w:sz w:val="32"/>
          <w:szCs w:val="32"/>
          <w:rtl/>
        </w:rPr>
        <w:t xml:space="preserve">لقد ازداد منصب وزير الخارجية أهمية في الوقت الحاضر، وللتدليل على ذلك نشير إلى زيادة الاتفاقيات الدولية الثنائية والجماعية, والتي أصبح توقيع وزير الخارجية عليها أمراً شائعاً ومألوفاًُ، بالإضافة لوجود أجهزة داخل المنظمات الدولية العالمية والإقليمية مكونه من وزراء </w:t>
      </w:r>
    </w:p>
    <w:p w:rsidR="009D7922" w:rsidRPr="007B65CC" w:rsidRDefault="00064D10" w:rsidP="000A008E">
      <w:pPr>
        <w:spacing w:line="360" w:lineRule="auto"/>
        <w:ind w:firstLine="720"/>
        <w:jc w:val="both"/>
        <w:rPr>
          <w:rFonts w:ascii="Simplified Arabic" w:hAnsi="Simplified Arabic" w:cs="Simplified Arabic"/>
          <w:sz w:val="32"/>
          <w:szCs w:val="32"/>
          <w:rtl/>
        </w:rPr>
      </w:pPr>
      <w:r w:rsidRPr="007B65CC">
        <w:rPr>
          <w:rFonts w:ascii="Simplified Arabic" w:hAnsi="Simplified Arabic" w:cs="Simplified Arabic"/>
          <w:sz w:val="32"/>
          <w:szCs w:val="32"/>
          <w:rtl/>
        </w:rPr>
        <w:lastRenderedPageBreak/>
        <w:t>خارجية مثل مجلس أوروبا (لجنة وزراء الخارجية)، منظمة الدول الأمريكية (الملتقى الاستشاري لوزراء الخارجية)، منظمة الوحدة الإفريقية (مجلس الوزراء)، جامعة الدول العربية (مجلس وزراء الخارجية العرب).</w:t>
      </w:r>
      <w:r w:rsidR="009D7922">
        <w:rPr>
          <w:rStyle w:val="Appelnotedebasdep"/>
          <w:rFonts w:ascii="Simplified Arabic" w:hAnsi="Simplified Arabic" w:cs="Simplified Arabic"/>
          <w:sz w:val="32"/>
          <w:szCs w:val="32"/>
          <w:rtl/>
        </w:rPr>
        <w:footnoteReference w:id="88"/>
      </w:r>
    </w:p>
    <w:p w:rsidR="00064D10" w:rsidRPr="007B65CC" w:rsidRDefault="00064D10" w:rsidP="00064D10">
      <w:pPr>
        <w:spacing w:line="360" w:lineRule="auto"/>
        <w:ind w:firstLine="720"/>
        <w:jc w:val="both"/>
        <w:rPr>
          <w:rFonts w:ascii="Simplified Arabic" w:hAnsi="Simplified Arabic" w:cs="Simplified Arabic"/>
          <w:sz w:val="32"/>
          <w:szCs w:val="32"/>
          <w:rtl/>
        </w:rPr>
      </w:pPr>
      <w:r w:rsidRPr="007B65CC">
        <w:rPr>
          <w:rFonts w:ascii="Simplified Arabic" w:hAnsi="Simplified Arabic" w:cs="Simplified Arabic"/>
          <w:sz w:val="32"/>
          <w:szCs w:val="32"/>
          <w:rtl/>
        </w:rPr>
        <w:t xml:space="preserve">يجب أن تتوفر </w:t>
      </w:r>
      <w:r>
        <w:rPr>
          <w:rFonts w:ascii="Simplified Arabic" w:hAnsi="Simplified Arabic" w:cs="Simplified Arabic" w:hint="cs"/>
          <w:sz w:val="32"/>
          <w:szCs w:val="32"/>
          <w:rtl/>
        </w:rPr>
        <w:t xml:space="preserve">في </w:t>
      </w:r>
      <w:r w:rsidRPr="007B65CC">
        <w:rPr>
          <w:rFonts w:ascii="Simplified Arabic" w:hAnsi="Simplified Arabic" w:cs="Simplified Arabic"/>
          <w:sz w:val="32"/>
          <w:szCs w:val="32"/>
          <w:rtl/>
        </w:rPr>
        <w:t>وزير الخارجية ميزات خاصة كأن يكون دبلوماسياً محترفاً أو سياسياً لامعاً أو حتى أكاديمياً مختصاً بالشؤون الدولية. وأن يكون ذو عقل راجح وتفكير متزن يساعدانه على إدراك حقيقة الأهداف التي ترمي إليها الدول من نشاطها السياسي</w:t>
      </w:r>
      <w:r w:rsidR="00EF755F">
        <w:rPr>
          <w:rFonts w:ascii="Simplified Arabic" w:hAnsi="Simplified Arabic" w:cs="Simplified Arabic"/>
          <w:sz w:val="32"/>
          <w:szCs w:val="32"/>
          <w:rtl/>
        </w:rPr>
        <w:t>، وتتطلب منه أن يكون واسع ال</w:t>
      </w:r>
      <w:r w:rsidR="00EF755F">
        <w:rPr>
          <w:rFonts w:ascii="Simplified Arabic" w:hAnsi="Simplified Arabic" w:cs="Simplified Arabic" w:hint="cs"/>
          <w:sz w:val="32"/>
          <w:szCs w:val="32"/>
          <w:rtl/>
        </w:rPr>
        <w:t>ا</w:t>
      </w:r>
      <w:r w:rsidRPr="007B65CC">
        <w:rPr>
          <w:rFonts w:ascii="Simplified Arabic" w:hAnsi="Simplified Arabic" w:cs="Simplified Arabic"/>
          <w:sz w:val="32"/>
          <w:szCs w:val="32"/>
          <w:rtl/>
        </w:rPr>
        <w:t>طلاع، متمكناً من العلوم، دؤوباً على العمل، بحيث يتمكن من متابعة مجرى الأمور واتخاذ الوسائل الضرورية ، وعليه أن يكون رابط الجأش قوي الأعصاب، لا تهزه الأحداث والأزمات.</w:t>
      </w:r>
    </w:p>
    <w:p w:rsidR="00064D10" w:rsidRPr="007B65CC" w:rsidRDefault="00064D10" w:rsidP="00552A4D">
      <w:pPr>
        <w:spacing w:line="360" w:lineRule="auto"/>
        <w:ind w:firstLine="720"/>
        <w:jc w:val="both"/>
        <w:rPr>
          <w:rFonts w:ascii="Simplified Arabic" w:hAnsi="Simplified Arabic" w:cs="Simplified Arabic"/>
          <w:sz w:val="32"/>
          <w:szCs w:val="32"/>
          <w:rtl/>
        </w:rPr>
      </w:pPr>
      <w:r w:rsidRPr="007B65CC">
        <w:rPr>
          <w:rFonts w:ascii="Simplified Arabic" w:hAnsi="Simplified Arabic" w:cs="Simplified Arabic"/>
          <w:sz w:val="32"/>
          <w:szCs w:val="32"/>
          <w:rtl/>
        </w:rPr>
        <w:t>وأول واجب يلقى على عاتق وزير الخارجية حين تعيينه أن يبادر إلى تبليغ ذلك إلى ممثلي دولته في الخارج، وإلى ممثلي الدول الأجنبية المعتمدين في البلاد، مشيراً في كتابه إلى استعداده التام لتهيئة العلاقات الطيبة مع الدول الأخرى، وللاتصال برؤساء البعثات مباشرة في سبيل خدمة المصلحة العامة على أساس الانسجام المعزز بالثقة المتبادلة، مؤكداً لهم مساعدته وتشجيعه من أجل قيامهم بأداء المهمات الملقاة على عاتقهم على أحسن وجه. بالإضافة لمراسلة وكالات الأنباء العالمية والتي هي خير وأسرع طريقة لنقل الخبر إلى كافة أنحاء المعمورة</w:t>
      </w:r>
      <w:r>
        <w:rPr>
          <w:rFonts w:ascii="Simplified Arabic" w:hAnsi="Simplified Arabic" w:cs="Simplified Arabic" w:hint="cs"/>
          <w:sz w:val="32"/>
          <w:szCs w:val="32"/>
          <w:rtl/>
        </w:rPr>
        <w:t xml:space="preserve"> </w:t>
      </w:r>
    </w:p>
    <w:p w:rsidR="00C637E6" w:rsidRPr="00E85088" w:rsidRDefault="002C52FD" w:rsidP="00552A4D">
      <w:pPr>
        <w:spacing w:line="360" w:lineRule="auto"/>
        <w:jc w:val="both"/>
        <w:rPr>
          <w:rFonts w:ascii="Simplified Arabic" w:hAnsi="Simplified Arabic" w:cs="Simplified Arabic"/>
          <w:b/>
          <w:bCs/>
          <w:sz w:val="36"/>
          <w:szCs w:val="36"/>
          <w:rtl/>
          <w:lang w:val="fr-FR"/>
        </w:rPr>
      </w:pPr>
      <w:r w:rsidRPr="00552A4D">
        <w:rPr>
          <w:rFonts w:ascii="Simplified Arabic" w:hAnsi="Simplified Arabic" w:cs="Simplified Arabic" w:hint="cs"/>
          <w:sz w:val="32"/>
          <w:szCs w:val="32"/>
          <w:u w:val="single"/>
          <w:rtl/>
        </w:rPr>
        <w:lastRenderedPageBreak/>
        <w:t xml:space="preserve">  </w:t>
      </w:r>
      <w:r w:rsidR="00A6283C" w:rsidRPr="00552A4D">
        <w:rPr>
          <w:rFonts w:ascii="Simplified Arabic" w:hAnsi="Simplified Arabic" w:cs="Simplified Arabic" w:hint="cs"/>
          <w:b/>
          <w:bCs/>
          <w:sz w:val="36"/>
          <w:szCs w:val="36"/>
          <w:u w:val="single"/>
          <w:rtl/>
          <w:lang w:val="fr-FR"/>
        </w:rPr>
        <w:t>الفرع الثاني</w:t>
      </w:r>
      <w:r w:rsidR="00E85088" w:rsidRPr="00552A4D">
        <w:rPr>
          <w:rFonts w:ascii="Simplified Arabic" w:hAnsi="Simplified Arabic" w:cs="Simplified Arabic" w:hint="cs"/>
          <w:b/>
          <w:bCs/>
          <w:sz w:val="36"/>
          <w:szCs w:val="36"/>
          <w:u w:val="single"/>
          <w:rtl/>
          <w:lang w:val="fr-FR"/>
        </w:rPr>
        <w:t>:</w:t>
      </w:r>
      <w:r w:rsidR="00D047F0" w:rsidRPr="00552A4D">
        <w:rPr>
          <w:rFonts w:ascii="Simplified Arabic" w:hAnsi="Simplified Arabic" w:cs="Simplified Arabic" w:hint="cs"/>
          <w:b/>
          <w:bCs/>
          <w:sz w:val="32"/>
          <w:szCs w:val="32"/>
          <w:u w:val="single"/>
          <w:rtl/>
          <w:lang w:val="fr-FR"/>
        </w:rPr>
        <w:t xml:space="preserve">  </w:t>
      </w:r>
      <w:r w:rsidR="00C637E6" w:rsidRPr="00552A4D">
        <w:rPr>
          <w:rFonts w:ascii="Simplified Arabic" w:hAnsi="Simplified Arabic" w:cs="Simplified Arabic"/>
          <w:b/>
          <w:bCs/>
          <w:sz w:val="32"/>
          <w:szCs w:val="32"/>
          <w:u w:val="single"/>
          <w:rtl/>
          <w:lang w:val="fr-FR"/>
        </w:rPr>
        <w:t>الوظائف القنصلية وفقا للتنظيم الجزائري</w:t>
      </w:r>
      <w:r w:rsidR="00C637E6" w:rsidRPr="005651BB">
        <w:rPr>
          <w:rFonts w:ascii="Simplified Arabic" w:hAnsi="Simplified Arabic" w:cs="Simplified Arabic"/>
          <w:b/>
          <w:bCs/>
          <w:sz w:val="32"/>
          <w:szCs w:val="32"/>
          <w:rtl/>
          <w:lang w:val="fr-FR"/>
        </w:rPr>
        <w:t xml:space="preserve"> : </w:t>
      </w:r>
    </w:p>
    <w:p w:rsidR="002D1CE5" w:rsidRPr="00215508" w:rsidRDefault="002D1CE5" w:rsidP="002D1CE5">
      <w:pPr>
        <w:spacing w:line="360" w:lineRule="auto"/>
        <w:ind w:left="360" w:firstLine="360"/>
        <w:jc w:val="both"/>
        <w:rPr>
          <w:rFonts w:ascii="Simplified Arabic" w:hAnsi="Simplified Arabic" w:cs="Simplified Arabic"/>
          <w:sz w:val="32"/>
          <w:szCs w:val="32"/>
          <w:rtl/>
          <w:lang w:val="fr-FR"/>
        </w:rPr>
      </w:pPr>
      <w:r w:rsidRPr="00215508">
        <w:rPr>
          <w:rFonts w:ascii="Simplified Arabic" w:hAnsi="Simplified Arabic" w:cs="Simplified Arabic"/>
          <w:sz w:val="32"/>
          <w:szCs w:val="32"/>
          <w:rtl/>
          <w:lang w:val="fr-FR"/>
        </w:rPr>
        <w:t xml:space="preserve">تكتفي البعثة القنصلية أيا كانت طبيعتها ومرتبتها في إدارة الوظائف القنصلية الموكلة إليها باللجوء لنص المادة 05 من اتفاقية العلاقات القنصلية ، بل إن تفاصيل هذه العلاقات ينص عليها التنظيم الداخلي لأي دولة من الدول ، والجزائر تنظم الوظيفة القنصلية </w:t>
      </w:r>
      <w:r>
        <w:rPr>
          <w:rStyle w:val="Appelnotedebasdep"/>
          <w:rFonts w:ascii="Simplified Arabic" w:hAnsi="Simplified Arabic" w:cs="Simplified Arabic"/>
          <w:sz w:val="32"/>
          <w:szCs w:val="32"/>
          <w:rtl/>
          <w:lang w:val="fr-FR"/>
        </w:rPr>
        <w:footnoteReference w:id="89"/>
      </w:r>
      <w:r w:rsidRPr="00215508">
        <w:rPr>
          <w:rFonts w:ascii="Simplified Arabic" w:hAnsi="Simplified Arabic" w:cs="Simplified Arabic"/>
          <w:sz w:val="32"/>
          <w:szCs w:val="32"/>
          <w:rtl/>
          <w:lang w:val="fr-FR"/>
        </w:rPr>
        <w:t>من خلال مرسومين رئاسيين هما : الأول : المرسوم الرئاسي رقم 02/405 المؤرخ في 11 رمضان عام 1423 الموافق ل 26 نوفمبر 2002 ويتعلق بالوظيفة القنصلية .</w:t>
      </w:r>
    </w:p>
    <w:p w:rsidR="002D1CE5" w:rsidRPr="00215508" w:rsidRDefault="002D1CE5" w:rsidP="002D1CE5">
      <w:pPr>
        <w:spacing w:line="360" w:lineRule="auto"/>
        <w:ind w:left="360"/>
        <w:jc w:val="both"/>
        <w:rPr>
          <w:rFonts w:ascii="Simplified Arabic" w:hAnsi="Simplified Arabic" w:cs="Simplified Arabic"/>
          <w:sz w:val="32"/>
          <w:szCs w:val="32"/>
          <w:rtl/>
          <w:lang w:val="fr-FR"/>
        </w:rPr>
      </w:pPr>
      <w:r w:rsidRPr="00215508">
        <w:rPr>
          <w:rFonts w:ascii="Simplified Arabic" w:hAnsi="Simplified Arabic" w:cs="Simplified Arabic"/>
          <w:sz w:val="32"/>
          <w:szCs w:val="32"/>
          <w:rtl/>
          <w:lang w:val="fr-FR"/>
        </w:rPr>
        <w:t xml:space="preserve">الثاني : المرسوم الرئاسي رقم </w:t>
      </w:r>
      <w:r>
        <w:rPr>
          <w:rFonts w:ascii="Simplified Arabic" w:hAnsi="Simplified Arabic" w:cs="Simplified Arabic" w:hint="cs"/>
          <w:sz w:val="32"/>
          <w:szCs w:val="32"/>
          <w:rtl/>
          <w:lang w:val="fr-FR"/>
        </w:rPr>
        <w:t>02-407المؤرخ في 21 رمضان عام 1423الموافق ل26نوفمبر2002الدي</w:t>
      </w:r>
      <w:r w:rsidRPr="00215508">
        <w:rPr>
          <w:rFonts w:ascii="Simplified Arabic" w:hAnsi="Simplified Arabic" w:cs="Simplified Arabic"/>
          <w:sz w:val="32"/>
          <w:szCs w:val="32"/>
          <w:rtl/>
          <w:lang w:val="fr-FR"/>
        </w:rPr>
        <w:t xml:space="preserve"> يحدد صلاحيات رؤساء المراكز القنصلية للجمهورية الجزائرية الديمقراطية الشعبية ، هذا للإشارة وقبل تحديد وظائف البعثة القنصلية الجزائري ، </w:t>
      </w:r>
      <w:r>
        <w:rPr>
          <w:rFonts w:ascii="Simplified Arabic" w:hAnsi="Simplified Arabic" w:cs="Simplified Arabic" w:hint="cs"/>
          <w:sz w:val="32"/>
          <w:szCs w:val="32"/>
          <w:rtl/>
          <w:lang w:val="fr-FR"/>
        </w:rPr>
        <w:t xml:space="preserve">فعن </w:t>
      </w:r>
      <w:r w:rsidRPr="00215508">
        <w:rPr>
          <w:rFonts w:ascii="Simplified Arabic" w:hAnsi="Simplified Arabic" w:cs="Simplified Arabic"/>
          <w:sz w:val="32"/>
          <w:szCs w:val="32"/>
          <w:rtl/>
          <w:lang w:val="fr-FR"/>
        </w:rPr>
        <w:t>الوظيفة القنصلية كما أشار إليها المرسوم الأول ، تمارس طبقا للعادات والعرف الدولي مع احترام التشريع الوط</w:t>
      </w:r>
      <w:r>
        <w:rPr>
          <w:rFonts w:ascii="Simplified Arabic" w:hAnsi="Simplified Arabic" w:cs="Simplified Arabic" w:hint="cs"/>
          <w:sz w:val="32"/>
          <w:szCs w:val="32"/>
          <w:rtl/>
          <w:lang w:val="fr-FR"/>
        </w:rPr>
        <w:t>ن</w:t>
      </w:r>
      <w:r w:rsidRPr="00215508">
        <w:rPr>
          <w:rFonts w:ascii="Simplified Arabic" w:hAnsi="Simplified Arabic" w:cs="Simplified Arabic"/>
          <w:sz w:val="32"/>
          <w:szCs w:val="32"/>
          <w:rtl/>
          <w:lang w:val="fr-FR"/>
        </w:rPr>
        <w:t xml:space="preserve">ي وقوانين دولة الإقامة وأنظمتها </w:t>
      </w:r>
      <w:r>
        <w:rPr>
          <w:rStyle w:val="Appelnotedebasdep"/>
          <w:rFonts w:ascii="Simplified Arabic" w:hAnsi="Simplified Arabic" w:cs="Simplified Arabic"/>
          <w:sz w:val="32"/>
          <w:szCs w:val="32"/>
          <w:rtl/>
          <w:lang w:val="fr-FR"/>
        </w:rPr>
        <w:footnoteReference w:id="90"/>
      </w:r>
      <w:r w:rsidRPr="00215508">
        <w:rPr>
          <w:rFonts w:ascii="Simplified Arabic" w:hAnsi="Simplified Arabic" w:cs="Simplified Arabic"/>
          <w:sz w:val="32"/>
          <w:szCs w:val="32"/>
          <w:rtl/>
          <w:lang w:val="fr-FR"/>
        </w:rPr>
        <w:t>، وكذلك تمارس هذه الوظيفة تحت مراقبة وإشراف وزير الشؤون الخارجية .</w:t>
      </w:r>
    </w:p>
    <w:p w:rsidR="002D1CE5" w:rsidRDefault="002D1CE5" w:rsidP="002D1CE5">
      <w:pPr>
        <w:spacing w:line="360" w:lineRule="auto"/>
        <w:ind w:left="360"/>
        <w:jc w:val="both"/>
        <w:rPr>
          <w:rFonts w:ascii="Simplified Arabic" w:hAnsi="Simplified Arabic" w:cs="Simplified Arabic"/>
          <w:sz w:val="32"/>
          <w:szCs w:val="32"/>
          <w:rtl/>
          <w:lang w:val="fr-FR"/>
        </w:rPr>
      </w:pPr>
      <w:r w:rsidRPr="00215508">
        <w:rPr>
          <w:rFonts w:ascii="Simplified Arabic" w:hAnsi="Simplified Arabic" w:cs="Simplified Arabic"/>
          <w:sz w:val="32"/>
          <w:szCs w:val="32"/>
          <w:rtl/>
          <w:lang w:val="fr-FR"/>
        </w:rPr>
        <w:tab/>
        <w:t xml:space="preserve"> وتطبيقا لها نظمت المراكز القنصلية الجزائرية في قنصليات عامة وقنصليات ووكالات قنصلية حسب أهمي</w:t>
      </w:r>
      <w:r w:rsidR="00EF755F">
        <w:rPr>
          <w:rFonts w:ascii="Simplified Arabic" w:hAnsi="Simplified Arabic" w:cs="Simplified Arabic"/>
          <w:sz w:val="32"/>
          <w:szCs w:val="32"/>
          <w:rtl/>
          <w:lang w:val="fr-FR"/>
        </w:rPr>
        <w:t>ة الجالية الجزائرية في دائرة ال</w:t>
      </w:r>
      <w:r w:rsidR="00EF755F">
        <w:rPr>
          <w:rFonts w:ascii="Simplified Arabic" w:hAnsi="Simplified Arabic" w:cs="Simplified Arabic" w:hint="cs"/>
          <w:sz w:val="32"/>
          <w:szCs w:val="32"/>
          <w:rtl/>
          <w:lang w:val="fr-FR"/>
        </w:rPr>
        <w:t>ا</w:t>
      </w:r>
      <w:r w:rsidRPr="00215508">
        <w:rPr>
          <w:rFonts w:ascii="Simplified Arabic" w:hAnsi="Simplified Arabic" w:cs="Simplified Arabic"/>
          <w:sz w:val="32"/>
          <w:szCs w:val="32"/>
          <w:rtl/>
          <w:lang w:val="fr-FR"/>
        </w:rPr>
        <w:t>ختصاص المعنية ، وفي ضوء ما تقدم يمكن أن نصنف ونح</w:t>
      </w:r>
      <w:r w:rsidR="00EF755F">
        <w:rPr>
          <w:rFonts w:ascii="Simplified Arabic" w:hAnsi="Simplified Arabic" w:cs="Simplified Arabic"/>
          <w:sz w:val="32"/>
          <w:szCs w:val="32"/>
          <w:rtl/>
          <w:lang w:val="fr-FR"/>
        </w:rPr>
        <w:t>دد المهام القنصلية على النحو ال</w:t>
      </w:r>
      <w:r w:rsidR="00EF755F">
        <w:rPr>
          <w:rFonts w:ascii="Simplified Arabic" w:hAnsi="Simplified Arabic" w:cs="Simplified Arabic" w:hint="cs"/>
          <w:sz w:val="32"/>
          <w:szCs w:val="32"/>
          <w:rtl/>
          <w:lang w:val="fr-FR"/>
        </w:rPr>
        <w:t>آ</w:t>
      </w:r>
      <w:r w:rsidRPr="00215508">
        <w:rPr>
          <w:rFonts w:ascii="Simplified Arabic" w:hAnsi="Simplified Arabic" w:cs="Simplified Arabic"/>
          <w:sz w:val="32"/>
          <w:szCs w:val="32"/>
          <w:rtl/>
          <w:lang w:val="fr-FR"/>
        </w:rPr>
        <w:t xml:space="preserve">تي : </w:t>
      </w:r>
    </w:p>
    <w:p w:rsidR="002D1CE5" w:rsidRPr="00215508" w:rsidRDefault="002D1CE5" w:rsidP="002D1CE5">
      <w:pPr>
        <w:spacing w:line="360" w:lineRule="auto"/>
        <w:ind w:left="360"/>
        <w:jc w:val="both"/>
        <w:rPr>
          <w:rFonts w:ascii="Simplified Arabic" w:hAnsi="Simplified Arabic" w:cs="Simplified Arabic"/>
          <w:b/>
          <w:bCs/>
          <w:sz w:val="32"/>
          <w:szCs w:val="32"/>
          <w:rtl/>
          <w:lang w:val="fr-FR"/>
        </w:rPr>
      </w:pPr>
      <w:r w:rsidRPr="00215508">
        <w:rPr>
          <w:rFonts w:ascii="Simplified Arabic" w:hAnsi="Simplified Arabic" w:cs="Simplified Arabic"/>
          <w:b/>
          <w:bCs/>
          <w:sz w:val="32"/>
          <w:szCs w:val="32"/>
          <w:rtl/>
          <w:lang w:val="fr-FR"/>
        </w:rPr>
        <w:lastRenderedPageBreak/>
        <w:t xml:space="preserve">أولا : مهام ذات طابع عام : </w:t>
      </w:r>
    </w:p>
    <w:p w:rsidR="002D1CE5" w:rsidRPr="00215508" w:rsidRDefault="002D1CE5" w:rsidP="002D1CE5">
      <w:pPr>
        <w:spacing w:line="360" w:lineRule="auto"/>
        <w:ind w:left="360"/>
        <w:jc w:val="both"/>
        <w:rPr>
          <w:rFonts w:ascii="Simplified Arabic" w:hAnsi="Simplified Arabic" w:cs="Simplified Arabic"/>
          <w:sz w:val="32"/>
          <w:szCs w:val="32"/>
          <w:rtl/>
          <w:lang w:val="fr-FR"/>
        </w:rPr>
      </w:pPr>
      <w:r w:rsidRPr="00215508">
        <w:rPr>
          <w:rFonts w:ascii="Simplified Arabic" w:hAnsi="Simplified Arabic" w:cs="Simplified Arabic"/>
          <w:sz w:val="32"/>
          <w:szCs w:val="32"/>
          <w:rtl/>
          <w:lang w:val="fr-FR"/>
        </w:rPr>
        <w:t>1-</w:t>
      </w:r>
      <w:r w:rsidRPr="00215508">
        <w:rPr>
          <w:rFonts w:ascii="Simplified Arabic" w:hAnsi="Simplified Arabic" w:cs="Simplified Arabic"/>
          <w:sz w:val="32"/>
          <w:szCs w:val="32"/>
          <w:rtl/>
          <w:lang w:val="fr-FR"/>
        </w:rPr>
        <w:tab/>
        <w:t xml:space="preserve">يمكن أن يكلف مركز قنصلي جزائري بضمان التمثيل القنصلي لدولة أخرى </w:t>
      </w:r>
      <w:r>
        <w:rPr>
          <w:rStyle w:val="Appelnotedebasdep"/>
          <w:rFonts w:ascii="Simplified Arabic" w:hAnsi="Simplified Arabic" w:cs="Simplified Arabic"/>
          <w:sz w:val="32"/>
          <w:szCs w:val="32"/>
          <w:rtl/>
          <w:lang w:val="fr-FR"/>
        </w:rPr>
        <w:footnoteReference w:id="91"/>
      </w:r>
    </w:p>
    <w:p w:rsidR="002D1CE5" w:rsidRPr="00215508" w:rsidRDefault="002D1CE5" w:rsidP="002D1CE5">
      <w:pPr>
        <w:spacing w:line="360" w:lineRule="auto"/>
        <w:ind w:left="360"/>
        <w:jc w:val="both"/>
        <w:rPr>
          <w:rFonts w:ascii="Simplified Arabic" w:hAnsi="Simplified Arabic" w:cs="Simplified Arabic"/>
          <w:sz w:val="32"/>
          <w:szCs w:val="32"/>
          <w:rtl/>
          <w:lang w:val="fr-FR"/>
        </w:rPr>
      </w:pPr>
      <w:r w:rsidRPr="00215508">
        <w:rPr>
          <w:rFonts w:ascii="Simplified Arabic" w:hAnsi="Simplified Arabic" w:cs="Simplified Arabic"/>
          <w:sz w:val="32"/>
          <w:szCs w:val="32"/>
          <w:rtl/>
          <w:lang w:val="fr-FR"/>
        </w:rPr>
        <w:t>2-</w:t>
      </w:r>
      <w:r w:rsidRPr="00215508">
        <w:rPr>
          <w:rFonts w:ascii="Simplified Arabic" w:hAnsi="Simplified Arabic" w:cs="Simplified Arabic"/>
          <w:sz w:val="32"/>
          <w:szCs w:val="32"/>
          <w:rtl/>
          <w:lang w:val="fr-FR"/>
        </w:rPr>
        <w:tab/>
        <w:t>يعمل رئيس المركز القنصلي في دائرة اختصاصه على حماية مصالح الدولة وحقوق الرعايا الجزائريين ، أشخاصا طبيعي</w:t>
      </w:r>
      <w:r w:rsidR="005124B3">
        <w:rPr>
          <w:rFonts w:ascii="Simplified Arabic" w:hAnsi="Simplified Arabic" w:cs="Simplified Arabic" w:hint="cs"/>
          <w:sz w:val="32"/>
          <w:szCs w:val="32"/>
          <w:rtl/>
          <w:lang w:val="fr-FR"/>
        </w:rPr>
        <w:t>ي</w:t>
      </w:r>
      <w:r w:rsidRPr="00215508">
        <w:rPr>
          <w:rFonts w:ascii="Simplified Arabic" w:hAnsi="Simplified Arabic" w:cs="Simplified Arabic"/>
          <w:sz w:val="32"/>
          <w:szCs w:val="32"/>
          <w:rtl/>
          <w:lang w:val="fr-FR"/>
        </w:rPr>
        <w:t>ن ومعنويين ، وحماية مصالحهم في المجال المدني والإداري وا</w:t>
      </w:r>
      <w:r w:rsidR="005124B3">
        <w:rPr>
          <w:rFonts w:ascii="Simplified Arabic" w:hAnsi="Simplified Arabic" w:cs="Simplified Arabic"/>
          <w:sz w:val="32"/>
          <w:szCs w:val="32"/>
          <w:rtl/>
          <w:lang w:val="fr-FR"/>
        </w:rPr>
        <w:t>لتجاري ، كما يسهر على احترام ال</w:t>
      </w:r>
      <w:r w:rsidR="005124B3">
        <w:rPr>
          <w:rFonts w:ascii="Simplified Arabic" w:hAnsi="Simplified Arabic" w:cs="Simplified Arabic" w:hint="cs"/>
          <w:sz w:val="32"/>
          <w:szCs w:val="32"/>
          <w:rtl/>
          <w:lang w:val="fr-FR"/>
        </w:rPr>
        <w:t>ا</w:t>
      </w:r>
      <w:r w:rsidRPr="00215508">
        <w:rPr>
          <w:rFonts w:ascii="Simplified Arabic" w:hAnsi="Simplified Arabic" w:cs="Simplified Arabic"/>
          <w:sz w:val="32"/>
          <w:szCs w:val="32"/>
          <w:rtl/>
          <w:lang w:val="fr-FR"/>
        </w:rPr>
        <w:t xml:space="preserve">تفاقيات المبرمة مع دولة الإقامة  </w:t>
      </w:r>
      <w:r w:rsidR="000C2E93">
        <w:rPr>
          <w:rStyle w:val="Appelnotedebasdep"/>
          <w:rFonts w:ascii="Simplified Arabic" w:hAnsi="Simplified Arabic" w:cs="Simplified Arabic"/>
          <w:sz w:val="32"/>
          <w:szCs w:val="32"/>
          <w:rtl/>
          <w:lang w:val="fr-FR"/>
        </w:rPr>
        <w:footnoteReference w:id="92"/>
      </w:r>
      <w:r w:rsidRPr="00215508">
        <w:rPr>
          <w:rFonts w:ascii="Simplified Arabic" w:hAnsi="Simplified Arabic" w:cs="Simplified Arabic"/>
          <w:sz w:val="32"/>
          <w:szCs w:val="32"/>
          <w:rtl/>
          <w:lang w:val="fr-FR"/>
        </w:rPr>
        <w:t>.</w:t>
      </w:r>
    </w:p>
    <w:p w:rsidR="002D1CE5" w:rsidRPr="00215508" w:rsidRDefault="002D1CE5" w:rsidP="002D1CE5">
      <w:pPr>
        <w:spacing w:line="360" w:lineRule="auto"/>
        <w:ind w:left="360"/>
        <w:jc w:val="both"/>
        <w:rPr>
          <w:rFonts w:ascii="Simplified Arabic" w:hAnsi="Simplified Arabic" w:cs="Simplified Arabic"/>
          <w:sz w:val="32"/>
          <w:szCs w:val="32"/>
          <w:rtl/>
          <w:lang w:val="fr-FR"/>
        </w:rPr>
      </w:pPr>
      <w:r w:rsidRPr="00215508">
        <w:rPr>
          <w:rFonts w:ascii="Simplified Arabic" w:hAnsi="Simplified Arabic" w:cs="Simplified Arabic"/>
          <w:sz w:val="32"/>
          <w:szCs w:val="32"/>
          <w:rtl/>
          <w:lang w:val="fr-FR"/>
        </w:rPr>
        <w:t>3-</w:t>
      </w:r>
      <w:r w:rsidRPr="00215508">
        <w:rPr>
          <w:rFonts w:ascii="Simplified Arabic" w:hAnsi="Simplified Arabic" w:cs="Simplified Arabic"/>
          <w:sz w:val="32"/>
          <w:szCs w:val="32"/>
          <w:rtl/>
          <w:lang w:val="fr-FR"/>
        </w:rPr>
        <w:tab/>
        <w:t xml:space="preserve">يعمل الموظف القنصلي تحت سلطة رئيس المركز وفي حدود دائرته القنصلية على : </w:t>
      </w:r>
    </w:p>
    <w:p w:rsidR="002D1CE5" w:rsidRPr="00215508" w:rsidRDefault="002D1CE5" w:rsidP="002D1CE5">
      <w:pPr>
        <w:spacing w:line="360" w:lineRule="auto"/>
        <w:ind w:left="360"/>
        <w:jc w:val="both"/>
        <w:rPr>
          <w:rFonts w:ascii="Simplified Arabic" w:hAnsi="Simplified Arabic" w:cs="Simplified Arabic"/>
          <w:sz w:val="32"/>
          <w:szCs w:val="32"/>
          <w:rtl/>
          <w:lang w:val="fr-FR"/>
        </w:rPr>
      </w:pPr>
      <w:r w:rsidRPr="00215508">
        <w:rPr>
          <w:rFonts w:ascii="Simplified Arabic" w:hAnsi="Simplified Arabic" w:cs="Simplified Arabic"/>
          <w:sz w:val="32"/>
          <w:szCs w:val="32"/>
          <w:rtl/>
          <w:lang w:val="fr-FR"/>
        </w:rPr>
        <w:t>-</w:t>
      </w:r>
      <w:r w:rsidRPr="00215508">
        <w:rPr>
          <w:rFonts w:ascii="Simplified Arabic" w:hAnsi="Simplified Arabic" w:cs="Simplified Arabic"/>
          <w:sz w:val="32"/>
          <w:szCs w:val="32"/>
          <w:rtl/>
          <w:lang w:val="fr-FR"/>
        </w:rPr>
        <w:tab/>
        <w:t>ترقية سمعة الجزائر وإقامة اتصال مستمر لهذا الفرض ، مع السلطات ووسائل الإعلام المحلية .</w:t>
      </w:r>
    </w:p>
    <w:p w:rsidR="002D1CE5" w:rsidRPr="00215508" w:rsidRDefault="002D1CE5" w:rsidP="002D1CE5">
      <w:pPr>
        <w:spacing w:line="360" w:lineRule="auto"/>
        <w:ind w:left="360"/>
        <w:jc w:val="both"/>
        <w:rPr>
          <w:rFonts w:ascii="Simplified Arabic" w:hAnsi="Simplified Arabic" w:cs="Simplified Arabic"/>
          <w:sz w:val="32"/>
          <w:szCs w:val="32"/>
          <w:rtl/>
          <w:lang w:val="fr-FR"/>
        </w:rPr>
      </w:pPr>
      <w:r w:rsidRPr="00215508">
        <w:rPr>
          <w:rFonts w:ascii="Simplified Arabic" w:hAnsi="Simplified Arabic" w:cs="Simplified Arabic"/>
          <w:sz w:val="32"/>
          <w:szCs w:val="32"/>
          <w:rtl/>
          <w:lang w:val="fr-FR"/>
        </w:rPr>
        <w:t>-</w:t>
      </w:r>
      <w:r w:rsidRPr="00215508">
        <w:rPr>
          <w:rFonts w:ascii="Simplified Arabic" w:hAnsi="Simplified Arabic" w:cs="Simplified Arabic"/>
          <w:sz w:val="32"/>
          <w:szCs w:val="32"/>
          <w:rtl/>
          <w:lang w:val="fr-FR"/>
        </w:rPr>
        <w:tab/>
        <w:t xml:space="preserve">إقامة علاقات منتظمة مع </w:t>
      </w:r>
      <w:proofErr w:type="spellStart"/>
      <w:r w:rsidRPr="00215508">
        <w:rPr>
          <w:rFonts w:ascii="Simplified Arabic" w:hAnsi="Simplified Arabic" w:cs="Simplified Arabic"/>
          <w:sz w:val="32"/>
          <w:szCs w:val="32"/>
          <w:rtl/>
          <w:lang w:val="fr-FR"/>
        </w:rPr>
        <w:t>ا</w:t>
      </w:r>
      <w:r w:rsidR="005124B3">
        <w:rPr>
          <w:rFonts w:ascii="Simplified Arabic" w:hAnsi="Simplified Arabic" w:cs="Simplified Arabic"/>
          <w:sz w:val="32"/>
          <w:szCs w:val="32"/>
          <w:rtl/>
          <w:lang w:val="fr-FR"/>
        </w:rPr>
        <w:t>لممث</w:t>
      </w:r>
      <w:bookmarkStart w:id="0" w:name="_GoBack"/>
      <w:bookmarkEnd w:id="0"/>
      <w:r w:rsidR="005124B3">
        <w:rPr>
          <w:rFonts w:ascii="Simplified Arabic" w:hAnsi="Simplified Arabic" w:cs="Simplified Arabic"/>
          <w:sz w:val="32"/>
          <w:szCs w:val="32"/>
          <w:rtl/>
          <w:lang w:val="fr-FR"/>
        </w:rPr>
        <w:t>ليات</w:t>
      </w:r>
      <w:proofErr w:type="spellEnd"/>
      <w:r w:rsidR="005124B3">
        <w:rPr>
          <w:rFonts w:ascii="Simplified Arabic" w:hAnsi="Simplified Arabic" w:cs="Simplified Arabic"/>
          <w:sz w:val="32"/>
          <w:szCs w:val="32"/>
          <w:rtl/>
          <w:lang w:val="fr-FR"/>
        </w:rPr>
        <w:t xml:space="preserve"> القنصلية المحلية والأج</w:t>
      </w:r>
      <w:r w:rsidR="005124B3">
        <w:rPr>
          <w:rFonts w:ascii="Simplified Arabic" w:hAnsi="Simplified Arabic" w:cs="Simplified Arabic" w:hint="cs"/>
          <w:sz w:val="32"/>
          <w:szCs w:val="32"/>
          <w:rtl/>
          <w:lang w:val="fr-FR"/>
        </w:rPr>
        <w:t>ه</w:t>
      </w:r>
      <w:r w:rsidRPr="00215508">
        <w:rPr>
          <w:rFonts w:ascii="Simplified Arabic" w:hAnsi="Simplified Arabic" w:cs="Simplified Arabic"/>
          <w:sz w:val="32"/>
          <w:szCs w:val="32"/>
          <w:rtl/>
          <w:lang w:val="fr-FR"/>
        </w:rPr>
        <w:t>ز</w:t>
      </w:r>
      <w:r w:rsidR="005124B3">
        <w:rPr>
          <w:rFonts w:ascii="Simplified Arabic" w:hAnsi="Simplified Arabic" w:cs="Simplified Arabic"/>
          <w:sz w:val="32"/>
          <w:szCs w:val="32"/>
          <w:rtl/>
          <w:lang w:val="fr-FR"/>
        </w:rPr>
        <w:t>ة المؤهلة في تنمية التبادلات ال</w:t>
      </w:r>
      <w:r w:rsidR="005124B3">
        <w:rPr>
          <w:rFonts w:ascii="Simplified Arabic" w:hAnsi="Simplified Arabic" w:cs="Simplified Arabic" w:hint="cs"/>
          <w:sz w:val="32"/>
          <w:szCs w:val="32"/>
          <w:rtl/>
          <w:lang w:val="fr-FR"/>
        </w:rPr>
        <w:t>ا</w:t>
      </w:r>
      <w:r w:rsidRPr="00215508">
        <w:rPr>
          <w:rFonts w:ascii="Simplified Arabic" w:hAnsi="Simplified Arabic" w:cs="Simplified Arabic"/>
          <w:sz w:val="32"/>
          <w:szCs w:val="32"/>
          <w:rtl/>
          <w:lang w:val="fr-FR"/>
        </w:rPr>
        <w:t>قتصادية الدولية .</w:t>
      </w:r>
    </w:p>
    <w:p w:rsidR="002D1CE5" w:rsidRPr="00215508" w:rsidRDefault="005124B3" w:rsidP="002D1CE5">
      <w:pPr>
        <w:spacing w:line="360" w:lineRule="auto"/>
        <w:ind w:left="360"/>
        <w:jc w:val="both"/>
        <w:rPr>
          <w:rFonts w:ascii="Simplified Arabic" w:hAnsi="Simplified Arabic" w:cs="Simplified Arabic"/>
          <w:sz w:val="32"/>
          <w:szCs w:val="32"/>
          <w:rtl/>
          <w:lang w:val="fr-FR"/>
        </w:rPr>
      </w:pPr>
      <w:r>
        <w:rPr>
          <w:rFonts w:ascii="Simplified Arabic" w:hAnsi="Simplified Arabic" w:cs="Simplified Arabic"/>
          <w:sz w:val="32"/>
          <w:szCs w:val="32"/>
          <w:rtl/>
          <w:lang w:val="fr-FR"/>
        </w:rPr>
        <w:t>-</w:t>
      </w:r>
      <w:r>
        <w:rPr>
          <w:rFonts w:ascii="Simplified Arabic" w:hAnsi="Simplified Arabic" w:cs="Simplified Arabic"/>
          <w:sz w:val="32"/>
          <w:szCs w:val="32"/>
          <w:rtl/>
          <w:lang w:val="fr-FR"/>
        </w:rPr>
        <w:tab/>
        <w:t>إعلام المتعاملين ال</w:t>
      </w:r>
      <w:r>
        <w:rPr>
          <w:rFonts w:ascii="Simplified Arabic" w:hAnsi="Simplified Arabic" w:cs="Simplified Arabic" w:hint="cs"/>
          <w:sz w:val="32"/>
          <w:szCs w:val="32"/>
          <w:rtl/>
          <w:lang w:val="fr-FR"/>
        </w:rPr>
        <w:t>ا</w:t>
      </w:r>
      <w:r w:rsidR="002D1CE5" w:rsidRPr="00215508">
        <w:rPr>
          <w:rFonts w:ascii="Simplified Arabic" w:hAnsi="Simplified Arabic" w:cs="Simplified Arabic"/>
          <w:sz w:val="32"/>
          <w:szCs w:val="32"/>
          <w:rtl/>
          <w:lang w:val="fr-FR"/>
        </w:rPr>
        <w:t>قتصاديين المحليين بالتظاهرات والمعارض الوطنية والدولية التي تنظمها الجزائر ووضع الوثائق التي تسهل تبادلاتهم مع الجزائر تحت تصرفهم .</w:t>
      </w:r>
    </w:p>
    <w:p w:rsidR="002D1CE5" w:rsidRPr="00215508" w:rsidRDefault="005124B3" w:rsidP="002D1CE5">
      <w:pPr>
        <w:spacing w:line="360" w:lineRule="auto"/>
        <w:ind w:left="360"/>
        <w:jc w:val="both"/>
        <w:rPr>
          <w:rFonts w:ascii="Simplified Arabic" w:hAnsi="Simplified Arabic" w:cs="Simplified Arabic"/>
          <w:sz w:val="32"/>
          <w:szCs w:val="32"/>
          <w:rtl/>
          <w:lang w:val="fr-FR"/>
        </w:rPr>
      </w:pPr>
      <w:r>
        <w:rPr>
          <w:rFonts w:ascii="Simplified Arabic" w:hAnsi="Simplified Arabic" w:cs="Simplified Arabic"/>
          <w:sz w:val="32"/>
          <w:szCs w:val="32"/>
          <w:rtl/>
          <w:lang w:val="fr-FR"/>
        </w:rPr>
        <w:t>-</w:t>
      </w:r>
      <w:r>
        <w:rPr>
          <w:rFonts w:ascii="Simplified Arabic" w:hAnsi="Simplified Arabic" w:cs="Simplified Arabic"/>
          <w:sz w:val="32"/>
          <w:szCs w:val="32"/>
          <w:rtl/>
          <w:lang w:val="fr-FR"/>
        </w:rPr>
        <w:tab/>
        <w:t>المشاركة في ال</w:t>
      </w:r>
      <w:r>
        <w:rPr>
          <w:rFonts w:ascii="Simplified Arabic" w:hAnsi="Simplified Arabic" w:cs="Simplified Arabic" w:hint="cs"/>
          <w:sz w:val="32"/>
          <w:szCs w:val="32"/>
          <w:rtl/>
          <w:lang w:val="fr-FR"/>
        </w:rPr>
        <w:t>ا</w:t>
      </w:r>
      <w:r w:rsidR="002D1CE5" w:rsidRPr="00215508">
        <w:rPr>
          <w:rFonts w:ascii="Simplified Arabic" w:hAnsi="Simplified Arabic" w:cs="Simplified Arabic"/>
          <w:sz w:val="32"/>
          <w:szCs w:val="32"/>
          <w:rtl/>
          <w:lang w:val="fr-FR"/>
        </w:rPr>
        <w:t>جتماعات والمناقشات والندوات كلما دعت إلى ذلك مصلحة الجزائر .</w:t>
      </w:r>
    </w:p>
    <w:p w:rsidR="002D1CE5" w:rsidRPr="00215508" w:rsidRDefault="002D1CE5" w:rsidP="002D1CE5">
      <w:pPr>
        <w:spacing w:line="360" w:lineRule="auto"/>
        <w:ind w:left="360"/>
        <w:jc w:val="both"/>
        <w:rPr>
          <w:rFonts w:ascii="Simplified Arabic" w:hAnsi="Simplified Arabic" w:cs="Simplified Arabic"/>
          <w:sz w:val="32"/>
          <w:szCs w:val="32"/>
          <w:rtl/>
          <w:lang w:val="fr-FR"/>
        </w:rPr>
      </w:pPr>
      <w:r w:rsidRPr="00215508">
        <w:rPr>
          <w:rFonts w:ascii="Simplified Arabic" w:hAnsi="Simplified Arabic" w:cs="Simplified Arabic"/>
          <w:sz w:val="32"/>
          <w:szCs w:val="32"/>
          <w:rtl/>
          <w:lang w:val="fr-FR"/>
        </w:rPr>
        <w:t>-</w:t>
      </w:r>
      <w:r w:rsidRPr="00215508">
        <w:rPr>
          <w:rFonts w:ascii="Simplified Arabic" w:hAnsi="Simplified Arabic" w:cs="Simplified Arabic"/>
          <w:sz w:val="32"/>
          <w:szCs w:val="32"/>
          <w:rtl/>
          <w:lang w:val="fr-FR"/>
        </w:rPr>
        <w:tab/>
        <w:t>التشجيع على إقامة علاقات شراكة من خلال العلاقات المنظمة لاسيما مع غرفة التجارة والصناعة .</w:t>
      </w:r>
    </w:p>
    <w:p w:rsidR="002D1CE5" w:rsidRPr="00215508" w:rsidRDefault="002D1CE5" w:rsidP="002D1CE5">
      <w:pPr>
        <w:spacing w:line="360" w:lineRule="auto"/>
        <w:ind w:left="360"/>
        <w:jc w:val="both"/>
        <w:rPr>
          <w:rFonts w:ascii="Simplified Arabic" w:hAnsi="Simplified Arabic" w:cs="Simplified Arabic"/>
          <w:sz w:val="32"/>
          <w:szCs w:val="32"/>
          <w:rtl/>
          <w:lang w:val="fr-FR"/>
        </w:rPr>
      </w:pPr>
      <w:r w:rsidRPr="00215508">
        <w:rPr>
          <w:rFonts w:ascii="Simplified Arabic" w:hAnsi="Simplified Arabic" w:cs="Simplified Arabic"/>
          <w:sz w:val="32"/>
          <w:szCs w:val="32"/>
          <w:rtl/>
          <w:lang w:val="fr-FR"/>
        </w:rPr>
        <w:lastRenderedPageBreak/>
        <w:t>-</w:t>
      </w:r>
      <w:r w:rsidRPr="00215508">
        <w:rPr>
          <w:rFonts w:ascii="Simplified Arabic" w:hAnsi="Simplified Arabic" w:cs="Simplified Arabic"/>
          <w:sz w:val="32"/>
          <w:szCs w:val="32"/>
          <w:rtl/>
          <w:lang w:val="fr-FR"/>
        </w:rPr>
        <w:tab/>
        <w:t>تعزيز العلاقات العلمية وتطوير العلاقات الثقافية التي تجمع الجالية الجزائرية وتوطيدها.</w:t>
      </w:r>
      <w:r w:rsidR="000C2E93">
        <w:rPr>
          <w:rStyle w:val="Appelnotedebasdep"/>
          <w:rFonts w:ascii="Simplified Arabic" w:hAnsi="Simplified Arabic" w:cs="Simplified Arabic"/>
          <w:sz w:val="32"/>
          <w:szCs w:val="32"/>
          <w:rtl/>
          <w:lang w:val="fr-FR"/>
        </w:rPr>
        <w:footnoteReference w:id="93"/>
      </w:r>
    </w:p>
    <w:p w:rsidR="002D1CE5" w:rsidRPr="00215508" w:rsidRDefault="004A0B9F" w:rsidP="002D1CE5">
      <w:pPr>
        <w:spacing w:line="360" w:lineRule="auto"/>
        <w:ind w:left="360"/>
        <w:jc w:val="both"/>
        <w:rPr>
          <w:rFonts w:ascii="Simplified Arabic" w:hAnsi="Simplified Arabic" w:cs="Simplified Arabic"/>
          <w:sz w:val="32"/>
          <w:szCs w:val="32"/>
          <w:rtl/>
          <w:lang w:val="fr-FR"/>
        </w:rPr>
      </w:pPr>
      <w:r>
        <w:rPr>
          <w:rFonts w:ascii="Simplified Arabic" w:hAnsi="Simplified Arabic" w:cs="Simplified Arabic"/>
          <w:sz w:val="32"/>
          <w:szCs w:val="32"/>
          <w:rtl/>
          <w:lang w:val="fr-FR"/>
        </w:rPr>
        <w:t>-</w:t>
      </w:r>
      <w:r>
        <w:rPr>
          <w:rFonts w:ascii="Simplified Arabic" w:hAnsi="Simplified Arabic" w:cs="Simplified Arabic"/>
          <w:sz w:val="32"/>
          <w:szCs w:val="32"/>
          <w:rtl/>
          <w:lang w:val="fr-FR"/>
        </w:rPr>
        <w:tab/>
        <w:t>ضمان تنظيم العمليات ال</w:t>
      </w:r>
      <w:r>
        <w:rPr>
          <w:rFonts w:ascii="Simplified Arabic" w:hAnsi="Simplified Arabic" w:cs="Simplified Arabic" w:hint="cs"/>
          <w:sz w:val="32"/>
          <w:szCs w:val="32"/>
          <w:rtl/>
          <w:lang w:val="fr-FR"/>
        </w:rPr>
        <w:t>ا</w:t>
      </w:r>
      <w:r>
        <w:rPr>
          <w:rFonts w:ascii="Simplified Arabic" w:hAnsi="Simplified Arabic" w:cs="Simplified Arabic"/>
          <w:sz w:val="32"/>
          <w:szCs w:val="32"/>
          <w:rtl/>
          <w:lang w:val="fr-FR"/>
        </w:rPr>
        <w:t>نتخابية في نطاق دائرة ال</w:t>
      </w:r>
      <w:r>
        <w:rPr>
          <w:rFonts w:ascii="Simplified Arabic" w:hAnsi="Simplified Arabic" w:cs="Simplified Arabic" w:hint="cs"/>
          <w:sz w:val="32"/>
          <w:szCs w:val="32"/>
          <w:rtl/>
          <w:lang w:val="fr-FR"/>
        </w:rPr>
        <w:t>ا</w:t>
      </w:r>
      <w:r w:rsidR="002D1CE5" w:rsidRPr="00215508">
        <w:rPr>
          <w:rFonts w:ascii="Simplified Arabic" w:hAnsi="Simplified Arabic" w:cs="Simplified Arabic"/>
          <w:sz w:val="32"/>
          <w:szCs w:val="32"/>
          <w:rtl/>
          <w:lang w:val="fr-FR"/>
        </w:rPr>
        <w:t xml:space="preserve">ختصاص والسهر على حسن سيرها </w:t>
      </w:r>
    </w:p>
    <w:p w:rsidR="002D1CE5" w:rsidRPr="00215508" w:rsidRDefault="002D1CE5" w:rsidP="002D1CE5">
      <w:pPr>
        <w:spacing w:line="360" w:lineRule="auto"/>
        <w:ind w:left="360"/>
        <w:jc w:val="both"/>
        <w:rPr>
          <w:rFonts w:ascii="Simplified Arabic" w:hAnsi="Simplified Arabic" w:cs="Simplified Arabic"/>
          <w:sz w:val="32"/>
          <w:szCs w:val="32"/>
          <w:rtl/>
          <w:lang w:val="fr-FR"/>
        </w:rPr>
      </w:pPr>
      <w:r w:rsidRPr="00215508">
        <w:rPr>
          <w:rFonts w:ascii="Simplified Arabic" w:hAnsi="Simplified Arabic" w:cs="Simplified Arabic"/>
          <w:sz w:val="32"/>
          <w:szCs w:val="32"/>
          <w:rtl/>
          <w:lang w:val="fr-FR"/>
        </w:rPr>
        <w:t xml:space="preserve">بحماية الرعايا الجزائريين وتعهد شؤونهم : </w:t>
      </w:r>
    </w:p>
    <w:p w:rsidR="002D1CE5" w:rsidRPr="00215508" w:rsidRDefault="004A0B9F" w:rsidP="002D1CE5">
      <w:pPr>
        <w:spacing w:line="360" w:lineRule="auto"/>
        <w:ind w:firstLine="360"/>
        <w:rPr>
          <w:rFonts w:ascii="Simplified Arabic" w:hAnsi="Simplified Arabic" w:cs="Simplified Arabic"/>
          <w:sz w:val="32"/>
          <w:szCs w:val="32"/>
          <w:rtl/>
          <w:lang w:bidi="ar-DZ"/>
        </w:rPr>
      </w:pPr>
      <w:r>
        <w:rPr>
          <w:rFonts w:ascii="Simplified Arabic" w:hAnsi="Simplified Arabic" w:cs="Simplified Arabic"/>
          <w:sz w:val="32"/>
          <w:szCs w:val="32"/>
          <w:rtl/>
          <w:lang w:bidi="ar-DZ"/>
        </w:rPr>
        <w:t>إعلام المتعاملين ال</w:t>
      </w:r>
      <w:r>
        <w:rPr>
          <w:rFonts w:ascii="Simplified Arabic" w:hAnsi="Simplified Arabic" w:cs="Simplified Arabic" w:hint="cs"/>
          <w:sz w:val="32"/>
          <w:szCs w:val="32"/>
          <w:rtl/>
          <w:lang w:bidi="ar-DZ"/>
        </w:rPr>
        <w:t>ا</w:t>
      </w:r>
      <w:r w:rsidR="002D1CE5" w:rsidRPr="00215508">
        <w:rPr>
          <w:rFonts w:ascii="Simplified Arabic" w:hAnsi="Simplified Arabic" w:cs="Simplified Arabic"/>
          <w:sz w:val="32"/>
          <w:szCs w:val="32"/>
          <w:rtl/>
          <w:lang w:bidi="ar-DZ"/>
        </w:rPr>
        <w:t>قتصاديين المحليين بالتظاهرات والمعارض الوطنية التي تنظمها الجزائر ووضع الوثائق التي تسهل تبادلاتهم مع الجزائر تحت  تصرفهم .</w:t>
      </w:r>
    </w:p>
    <w:p w:rsidR="002D1CE5" w:rsidRPr="00215508" w:rsidRDefault="004A0B9F" w:rsidP="002D1CE5">
      <w:pPr>
        <w:spacing w:line="360" w:lineRule="auto"/>
        <w:rPr>
          <w:rFonts w:ascii="Simplified Arabic" w:hAnsi="Simplified Arabic" w:cs="Simplified Arabic"/>
          <w:sz w:val="32"/>
          <w:szCs w:val="32"/>
          <w:rtl/>
          <w:lang w:bidi="ar-DZ"/>
        </w:rPr>
      </w:pPr>
      <w:r>
        <w:rPr>
          <w:rFonts w:ascii="Simplified Arabic" w:hAnsi="Simplified Arabic" w:cs="Simplified Arabic"/>
          <w:sz w:val="32"/>
          <w:szCs w:val="32"/>
          <w:rtl/>
          <w:lang w:bidi="ar-DZ"/>
        </w:rPr>
        <w:t>المشاركة في ال</w:t>
      </w:r>
      <w:r>
        <w:rPr>
          <w:rFonts w:ascii="Simplified Arabic" w:hAnsi="Simplified Arabic" w:cs="Simplified Arabic" w:hint="cs"/>
          <w:sz w:val="32"/>
          <w:szCs w:val="32"/>
          <w:rtl/>
          <w:lang w:bidi="ar-DZ"/>
        </w:rPr>
        <w:t>ا</w:t>
      </w:r>
      <w:r w:rsidR="002D1CE5" w:rsidRPr="00215508">
        <w:rPr>
          <w:rFonts w:ascii="Simplified Arabic" w:hAnsi="Simplified Arabic" w:cs="Simplified Arabic"/>
          <w:sz w:val="32"/>
          <w:szCs w:val="32"/>
          <w:rtl/>
          <w:lang w:bidi="ar-DZ"/>
        </w:rPr>
        <w:t xml:space="preserve">جتماعات والمناقشات والندوات كلما دعت إلى ذلك مصلحة الجزائر </w:t>
      </w:r>
    </w:p>
    <w:p w:rsidR="002D1CE5" w:rsidRPr="00215508" w:rsidRDefault="002D1CE5" w:rsidP="002D1CE5">
      <w:pPr>
        <w:spacing w:line="360" w:lineRule="auto"/>
        <w:rPr>
          <w:rFonts w:ascii="Simplified Arabic" w:hAnsi="Simplified Arabic" w:cs="Simplified Arabic"/>
          <w:sz w:val="32"/>
          <w:szCs w:val="32"/>
          <w:rtl/>
          <w:lang w:bidi="ar-DZ"/>
        </w:rPr>
      </w:pPr>
      <w:r w:rsidRPr="00215508">
        <w:rPr>
          <w:rFonts w:ascii="Simplified Arabic" w:hAnsi="Simplified Arabic" w:cs="Simplified Arabic"/>
          <w:sz w:val="32"/>
          <w:szCs w:val="32"/>
          <w:rtl/>
          <w:lang w:bidi="ar-DZ"/>
        </w:rPr>
        <w:t xml:space="preserve">التشجيع على إقامة علاقات شراكة من خلال العلاقات المنظمة لا سيما مع غرف التجارة والصناعة </w:t>
      </w:r>
    </w:p>
    <w:p w:rsidR="002D1CE5" w:rsidRPr="00215508" w:rsidRDefault="002D1CE5" w:rsidP="002D1CE5">
      <w:pPr>
        <w:spacing w:line="360" w:lineRule="auto"/>
        <w:rPr>
          <w:rFonts w:ascii="Simplified Arabic" w:hAnsi="Simplified Arabic" w:cs="Simplified Arabic"/>
          <w:sz w:val="32"/>
          <w:szCs w:val="32"/>
          <w:rtl/>
          <w:lang w:bidi="ar-DZ"/>
        </w:rPr>
      </w:pPr>
      <w:r w:rsidRPr="00215508">
        <w:rPr>
          <w:rFonts w:ascii="Simplified Arabic" w:hAnsi="Simplified Arabic" w:cs="Simplified Arabic"/>
          <w:sz w:val="32"/>
          <w:szCs w:val="32"/>
          <w:rtl/>
          <w:lang w:bidi="ar-DZ"/>
        </w:rPr>
        <w:t>تعزيز العلاقات العلمي</w:t>
      </w:r>
      <w:r w:rsidR="004A0B9F">
        <w:rPr>
          <w:rFonts w:ascii="Simplified Arabic" w:hAnsi="Simplified Arabic" w:cs="Simplified Arabic" w:hint="cs"/>
          <w:sz w:val="32"/>
          <w:szCs w:val="32"/>
          <w:rtl/>
          <w:lang w:bidi="ar-DZ"/>
        </w:rPr>
        <w:t>ا</w:t>
      </w:r>
      <w:r w:rsidRPr="00215508">
        <w:rPr>
          <w:rFonts w:ascii="Simplified Arabic" w:hAnsi="Simplified Arabic" w:cs="Simplified Arabic"/>
          <w:sz w:val="32"/>
          <w:szCs w:val="32"/>
          <w:rtl/>
          <w:lang w:bidi="ar-DZ"/>
        </w:rPr>
        <w:t xml:space="preserve">ت وتطوير العلاقات الثقافية التي تجمع الجالية الجزائرية وتوطيدها </w:t>
      </w:r>
    </w:p>
    <w:p w:rsidR="005470E2" w:rsidRDefault="002D1CE5" w:rsidP="004A0B9F">
      <w:pPr>
        <w:spacing w:line="360" w:lineRule="auto"/>
        <w:rPr>
          <w:rFonts w:ascii="Simplified Arabic" w:hAnsi="Simplified Arabic" w:cs="Simplified Arabic"/>
          <w:sz w:val="32"/>
          <w:szCs w:val="32"/>
          <w:rtl/>
          <w:lang w:bidi="ar-DZ"/>
        </w:rPr>
      </w:pPr>
      <w:r w:rsidRPr="00215508">
        <w:rPr>
          <w:rFonts w:ascii="Simplified Arabic" w:hAnsi="Simplified Arabic" w:cs="Simplified Arabic"/>
          <w:sz w:val="32"/>
          <w:szCs w:val="32"/>
          <w:rtl/>
          <w:lang w:bidi="ar-DZ"/>
        </w:rPr>
        <w:t>ضمان تنظيم العمليات ال</w:t>
      </w:r>
      <w:r w:rsidR="004A0B9F">
        <w:rPr>
          <w:rFonts w:ascii="Simplified Arabic" w:hAnsi="Simplified Arabic" w:cs="Simplified Arabic" w:hint="cs"/>
          <w:sz w:val="32"/>
          <w:szCs w:val="32"/>
          <w:rtl/>
          <w:lang w:bidi="ar-DZ"/>
        </w:rPr>
        <w:t>ا</w:t>
      </w:r>
      <w:r w:rsidRPr="00215508">
        <w:rPr>
          <w:rFonts w:ascii="Simplified Arabic" w:hAnsi="Simplified Arabic" w:cs="Simplified Arabic"/>
          <w:sz w:val="32"/>
          <w:szCs w:val="32"/>
          <w:rtl/>
          <w:lang w:bidi="ar-DZ"/>
        </w:rPr>
        <w:t>نتخ</w:t>
      </w:r>
      <w:r w:rsidR="004A0B9F">
        <w:rPr>
          <w:rFonts w:ascii="Simplified Arabic" w:hAnsi="Simplified Arabic" w:cs="Simplified Arabic"/>
          <w:sz w:val="32"/>
          <w:szCs w:val="32"/>
          <w:rtl/>
          <w:lang w:bidi="ar-DZ"/>
        </w:rPr>
        <w:t>ابية الجزائرية في نطاق دائرة ال</w:t>
      </w:r>
      <w:r w:rsidR="004A0B9F">
        <w:rPr>
          <w:rFonts w:ascii="Simplified Arabic" w:hAnsi="Simplified Arabic" w:cs="Simplified Arabic" w:hint="cs"/>
          <w:sz w:val="32"/>
          <w:szCs w:val="32"/>
          <w:rtl/>
          <w:lang w:bidi="ar-DZ"/>
        </w:rPr>
        <w:t>ا</w:t>
      </w:r>
      <w:r w:rsidRPr="00215508">
        <w:rPr>
          <w:rFonts w:ascii="Simplified Arabic" w:hAnsi="Simplified Arabic" w:cs="Simplified Arabic"/>
          <w:sz w:val="32"/>
          <w:szCs w:val="32"/>
          <w:rtl/>
          <w:lang w:bidi="ar-DZ"/>
        </w:rPr>
        <w:t xml:space="preserve">ختصاص والسهر على حسن سيرها </w:t>
      </w:r>
      <w:r w:rsidR="00224E74">
        <w:rPr>
          <w:rFonts w:ascii="Simplified Arabic" w:hAnsi="Simplified Arabic" w:cs="Simplified Arabic" w:hint="cs"/>
          <w:sz w:val="32"/>
          <w:szCs w:val="32"/>
          <w:rtl/>
          <w:lang w:bidi="ar-DZ"/>
        </w:rPr>
        <w:t>.</w:t>
      </w:r>
    </w:p>
    <w:p w:rsidR="002D1CE5" w:rsidRPr="005470E2" w:rsidRDefault="002D1CE5" w:rsidP="005470E2">
      <w:pPr>
        <w:spacing w:line="360" w:lineRule="auto"/>
        <w:rPr>
          <w:rFonts w:ascii="Simplified Arabic" w:hAnsi="Simplified Arabic" w:cs="Simplified Arabic"/>
          <w:sz w:val="32"/>
          <w:szCs w:val="32"/>
          <w:rtl/>
          <w:lang w:bidi="ar-DZ"/>
        </w:rPr>
      </w:pPr>
      <w:r w:rsidRPr="00303CE9">
        <w:rPr>
          <w:rFonts w:ascii="Simplified Arabic" w:hAnsi="Simplified Arabic" w:cs="Simplified Arabic"/>
          <w:b/>
          <w:bCs/>
          <w:sz w:val="32"/>
          <w:szCs w:val="32"/>
          <w:rtl/>
          <w:lang w:bidi="ar-DZ"/>
        </w:rPr>
        <w:tab/>
        <w:t>ثانيا : حماية الرعايا الجزائريين وتعهد شؤونهم :</w:t>
      </w:r>
    </w:p>
    <w:p w:rsidR="002D1CE5" w:rsidRPr="00215508" w:rsidRDefault="002D1CE5" w:rsidP="002D1CE5">
      <w:pPr>
        <w:spacing w:line="360" w:lineRule="auto"/>
        <w:rPr>
          <w:rFonts w:ascii="Simplified Arabic" w:hAnsi="Simplified Arabic" w:cs="Simplified Arabic"/>
          <w:sz w:val="32"/>
          <w:szCs w:val="32"/>
          <w:rtl/>
          <w:lang w:bidi="ar-DZ"/>
        </w:rPr>
      </w:pPr>
      <w:r w:rsidRPr="00215508">
        <w:rPr>
          <w:rFonts w:ascii="Simplified Arabic" w:hAnsi="Simplified Arabic" w:cs="Simplified Arabic"/>
          <w:sz w:val="32"/>
          <w:szCs w:val="32"/>
          <w:rtl/>
          <w:lang w:bidi="ar-DZ"/>
        </w:rPr>
        <w:t>تشمل حماية الرعايا الجزائريين المهام التالية :</w:t>
      </w:r>
    </w:p>
    <w:p w:rsidR="002D1CE5" w:rsidRPr="00215508" w:rsidRDefault="002D1CE5" w:rsidP="002D1CE5">
      <w:pPr>
        <w:pStyle w:val="Paragraphedeliste"/>
        <w:numPr>
          <w:ilvl w:val="0"/>
          <w:numId w:val="47"/>
        </w:numPr>
        <w:spacing w:line="360" w:lineRule="auto"/>
        <w:rPr>
          <w:rFonts w:ascii="Simplified Arabic" w:hAnsi="Simplified Arabic" w:cs="Simplified Arabic"/>
          <w:sz w:val="32"/>
          <w:szCs w:val="32"/>
          <w:lang w:bidi="ar-DZ"/>
        </w:rPr>
      </w:pPr>
      <w:r w:rsidRPr="00215508">
        <w:rPr>
          <w:rFonts w:ascii="Simplified Arabic" w:hAnsi="Simplified Arabic" w:cs="Simplified Arabic"/>
          <w:sz w:val="32"/>
          <w:szCs w:val="32"/>
          <w:rtl/>
          <w:lang w:bidi="ar-DZ"/>
        </w:rPr>
        <w:lastRenderedPageBreak/>
        <w:t xml:space="preserve">يضمن رئيس المركز القنصلي للرعايا الجزائريين الحماية المعترف بها دوليا ووطنيا , مع تطبيق التشريع الجزائري عندما يتعلق الأمر بمساندة طلبات أو مساع أو تمثيلات يقوم بها الرعايا الجزائريون </w:t>
      </w:r>
    </w:p>
    <w:p w:rsidR="002D1CE5" w:rsidRPr="00215508" w:rsidRDefault="002D1CE5" w:rsidP="002D1CE5">
      <w:pPr>
        <w:pStyle w:val="Paragraphedeliste"/>
        <w:numPr>
          <w:ilvl w:val="0"/>
          <w:numId w:val="47"/>
        </w:numPr>
        <w:spacing w:line="360" w:lineRule="auto"/>
        <w:rPr>
          <w:rFonts w:ascii="Simplified Arabic" w:hAnsi="Simplified Arabic" w:cs="Simplified Arabic"/>
          <w:sz w:val="32"/>
          <w:szCs w:val="32"/>
          <w:lang w:bidi="ar-DZ"/>
        </w:rPr>
      </w:pPr>
      <w:r w:rsidRPr="00215508">
        <w:rPr>
          <w:rFonts w:ascii="Simplified Arabic" w:hAnsi="Simplified Arabic" w:cs="Simplified Arabic"/>
          <w:sz w:val="32"/>
          <w:szCs w:val="32"/>
          <w:rtl/>
          <w:lang w:bidi="ar-DZ"/>
        </w:rPr>
        <w:t xml:space="preserve">على رئيس المركز القنصلي ألا يرفض حماية عادلة للمواطن الجزائري بحجة عدم التسجيل أو الإقامة </w:t>
      </w:r>
    </w:p>
    <w:p w:rsidR="002D1CE5" w:rsidRPr="00215508" w:rsidRDefault="002D1CE5" w:rsidP="000C2E93">
      <w:pPr>
        <w:pStyle w:val="Paragraphedeliste"/>
        <w:numPr>
          <w:ilvl w:val="0"/>
          <w:numId w:val="47"/>
        </w:numPr>
        <w:spacing w:line="360" w:lineRule="auto"/>
        <w:rPr>
          <w:rFonts w:ascii="Simplified Arabic" w:hAnsi="Simplified Arabic" w:cs="Simplified Arabic"/>
          <w:sz w:val="32"/>
          <w:szCs w:val="32"/>
          <w:lang w:bidi="ar-DZ"/>
        </w:rPr>
      </w:pPr>
      <w:r w:rsidRPr="00215508">
        <w:rPr>
          <w:rFonts w:ascii="Simplified Arabic" w:hAnsi="Simplified Arabic" w:cs="Simplified Arabic"/>
          <w:sz w:val="32"/>
          <w:szCs w:val="32"/>
          <w:rtl/>
          <w:lang w:bidi="ar-DZ"/>
        </w:rPr>
        <w:t>يجب على رئيس المركز القنصلي في حالة القاء القبض على مواطن جزائ</w:t>
      </w:r>
      <w:r w:rsidR="004A0B9F">
        <w:rPr>
          <w:rFonts w:ascii="Simplified Arabic" w:hAnsi="Simplified Arabic" w:cs="Simplified Arabic"/>
          <w:sz w:val="32"/>
          <w:szCs w:val="32"/>
          <w:rtl/>
          <w:lang w:bidi="ar-DZ"/>
        </w:rPr>
        <w:t>ري أو سجنه أو وضعه رهن الحبس ال</w:t>
      </w:r>
      <w:r w:rsidR="004A0B9F">
        <w:rPr>
          <w:rFonts w:ascii="Simplified Arabic" w:hAnsi="Simplified Arabic" w:cs="Simplified Arabic" w:hint="cs"/>
          <w:sz w:val="32"/>
          <w:szCs w:val="32"/>
          <w:rtl/>
          <w:lang w:bidi="ar-DZ"/>
        </w:rPr>
        <w:t>ا</w:t>
      </w:r>
      <w:r w:rsidRPr="00215508">
        <w:rPr>
          <w:rFonts w:ascii="Simplified Arabic" w:hAnsi="Simplified Arabic" w:cs="Simplified Arabic"/>
          <w:sz w:val="32"/>
          <w:szCs w:val="32"/>
          <w:rtl/>
          <w:lang w:bidi="ar-DZ"/>
        </w:rPr>
        <w:t>حتياطي, أن ي</w:t>
      </w:r>
      <w:r w:rsidR="004A0B9F">
        <w:rPr>
          <w:rFonts w:ascii="Simplified Arabic" w:hAnsi="Simplified Arabic" w:cs="Simplified Arabic"/>
          <w:sz w:val="32"/>
          <w:szCs w:val="32"/>
          <w:rtl/>
          <w:lang w:bidi="ar-DZ"/>
        </w:rPr>
        <w:t>تصل بالسلطات المحلية المختصة لل</w:t>
      </w:r>
      <w:r w:rsidR="004A0B9F">
        <w:rPr>
          <w:rFonts w:ascii="Simplified Arabic" w:hAnsi="Simplified Arabic" w:cs="Simplified Arabic" w:hint="cs"/>
          <w:sz w:val="32"/>
          <w:szCs w:val="32"/>
          <w:rtl/>
          <w:lang w:bidi="ar-DZ"/>
        </w:rPr>
        <w:t>ا</w:t>
      </w:r>
      <w:r w:rsidRPr="00215508">
        <w:rPr>
          <w:rFonts w:ascii="Simplified Arabic" w:hAnsi="Simplified Arabic" w:cs="Simplified Arabic"/>
          <w:sz w:val="32"/>
          <w:szCs w:val="32"/>
          <w:rtl/>
          <w:lang w:bidi="ar-DZ"/>
        </w:rPr>
        <w:t xml:space="preserve">ستفسار عن أسباب التوقيف أو </w:t>
      </w:r>
      <w:r w:rsidR="004A0B9F">
        <w:rPr>
          <w:rFonts w:ascii="Simplified Arabic" w:hAnsi="Simplified Arabic" w:cs="Simplified Arabic"/>
          <w:sz w:val="32"/>
          <w:szCs w:val="32"/>
          <w:rtl/>
          <w:lang w:bidi="ar-DZ"/>
        </w:rPr>
        <w:t>الحبس , وأن يتصل عند ال</w:t>
      </w:r>
      <w:r w:rsidR="004A0B9F">
        <w:rPr>
          <w:rFonts w:ascii="Simplified Arabic" w:hAnsi="Simplified Arabic" w:cs="Simplified Arabic" w:hint="cs"/>
          <w:sz w:val="32"/>
          <w:szCs w:val="32"/>
          <w:rtl/>
          <w:lang w:bidi="ar-DZ"/>
        </w:rPr>
        <w:t>ا</w:t>
      </w:r>
      <w:r w:rsidRPr="00215508">
        <w:rPr>
          <w:rFonts w:ascii="Simplified Arabic" w:hAnsi="Simplified Arabic" w:cs="Simplified Arabic"/>
          <w:sz w:val="32"/>
          <w:szCs w:val="32"/>
          <w:rtl/>
          <w:lang w:bidi="ar-DZ"/>
        </w:rPr>
        <w:t xml:space="preserve">قتضاء بالمعني , ويؤهل رئيس المركز القنصلي لاتخاذ كل التدابير من أجل تنظيم الدفاع عن المعني , ويعلم في جميع الأحوال وزارة الشؤون الخارجية </w:t>
      </w:r>
      <w:r w:rsidR="004A0B9F">
        <w:rPr>
          <w:rFonts w:ascii="Simplified Arabic" w:hAnsi="Simplified Arabic" w:cs="Simplified Arabic"/>
          <w:sz w:val="32"/>
          <w:szCs w:val="32"/>
          <w:rtl/>
          <w:lang w:bidi="ar-DZ"/>
        </w:rPr>
        <w:t>بنتائج مساعيه , ويقترح , عند ال</w:t>
      </w:r>
      <w:r w:rsidR="004A0B9F">
        <w:rPr>
          <w:rFonts w:ascii="Simplified Arabic" w:hAnsi="Simplified Arabic" w:cs="Simplified Arabic" w:hint="cs"/>
          <w:sz w:val="32"/>
          <w:szCs w:val="32"/>
          <w:rtl/>
          <w:lang w:bidi="ar-DZ"/>
        </w:rPr>
        <w:t>ا</w:t>
      </w:r>
      <w:r w:rsidR="004A0B9F">
        <w:rPr>
          <w:rFonts w:ascii="Simplified Arabic" w:hAnsi="Simplified Arabic" w:cs="Simplified Arabic"/>
          <w:sz w:val="32"/>
          <w:szCs w:val="32"/>
          <w:rtl/>
          <w:lang w:bidi="ar-DZ"/>
        </w:rPr>
        <w:t>قتضاء</w:t>
      </w:r>
      <w:r w:rsidRPr="00215508">
        <w:rPr>
          <w:rFonts w:ascii="Simplified Arabic" w:hAnsi="Simplified Arabic" w:cs="Simplified Arabic"/>
          <w:sz w:val="32"/>
          <w:szCs w:val="32"/>
          <w:rtl/>
          <w:lang w:bidi="ar-DZ"/>
        </w:rPr>
        <w:t xml:space="preserve"> التدابير الواجب اتخاذها </w:t>
      </w:r>
    </w:p>
    <w:p w:rsidR="002D1CE5" w:rsidRDefault="002D1CE5" w:rsidP="002D1CE5">
      <w:pPr>
        <w:pStyle w:val="Paragraphedeliste"/>
        <w:numPr>
          <w:ilvl w:val="0"/>
          <w:numId w:val="47"/>
        </w:numPr>
        <w:spacing w:line="360" w:lineRule="auto"/>
        <w:rPr>
          <w:rFonts w:ascii="Simplified Arabic" w:hAnsi="Simplified Arabic" w:cs="Simplified Arabic"/>
          <w:sz w:val="32"/>
          <w:szCs w:val="32"/>
          <w:lang w:bidi="ar-DZ"/>
        </w:rPr>
      </w:pPr>
      <w:r w:rsidRPr="00215508">
        <w:rPr>
          <w:rFonts w:ascii="Simplified Arabic" w:hAnsi="Simplified Arabic" w:cs="Simplified Arabic"/>
          <w:sz w:val="32"/>
          <w:szCs w:val="32"/>
          <w:rtl/>
          <w:lang w:bidi="ar-DZ"/>
        </w:rPr>
        <w:t>مساعدة المواطن الجزائري الذي انقضى سبب مكوثه في دائرة اختصاص رئيس البعثة القنصلية إذا كان معوزا , وترحيله على نفقة الدولة بموافقة وزارة الشؤون الخارجية ويكون التحصيل بعد ذلك قانونيا .</w:t>
      </w:r>
      <w:r w:rsidR="000C2E93">
        <w:rPr>
          <w:rStyle w:val="Appelnotedebasdep"/>
          <w:rFonts w:ascii="Simplified Arabic" w:hAnsi="Simplified Arabic" w:cs="Simplified Arabic"/>
          <w:sz w:val="32"/>
          <w:szCs w:val="32"/>
          <w:rtl/>
          <w:lang w:bidi="ar-DZ"/>
        </w:rPr>
        <w:footnoteReference w:id="94"/>
      </w:r>
      <w:r w:rsidR="000C2E93">
        <w:rPr>
          <w:rFonts w:ascii="Simplified Arabic" w:hAnsi="Simplified Arabic" w:cs="Simplified Arabic" w:hint="cs"/>
          <w:sz w:val="32"/>
          <w:szCs w:val="32"/>
          <w:rtl/>
          <w:lang w:bidi="ar-DZ"/>
        </w:rPr>
        <w:t xml:space="preserve"> </w:t>
      </w:r>
    </w:p>
    <w:p w:rsidR="000C2E93" w:rsidRDefault="000C2E93" w:rsidP="004A0B9F">
      <w:pPr>
        <w:spacing w:line="360" w:lineRule="auto"/>
        <w:ind w:left="360"/>
        <w:rPr>
          <w:rFonts w:ascii="Simplified Arabic" w:hAnsi="Simplified Arabic" w:cs="Simplified Arabic"/>
          <w:sz w:val="32"/>
          <w:szCs w:val="32"/>
          <w:rtl/>
          <w:lang w:bidi="ar-DZ"/>
        </w:rPr>
      </w:pPr>
    </w:p>
    <w:p w:rsidR="004A0B9F" w:rsidRPr="004A0B9F" w:rsidRDefault="004A0B9F" w:rsidP="004A0B9F">
      <w:pPr>
        <w:spacing w:line="360" w:lineRule="auto"/>
        <w:ind w:left="360"/>
        <w:rPr>
          <w:rFonts w:ascii="Simplified Arabic" w:hAnsi="Simplified Arabic" w:cs="Simplified Arabic"/>
          <w:sz w:val="32"/>
          <w:szCs w:val="32"/>
          <w:lang w:bidi="ar-DZ"/>
        </w:rPr>
      </w:pPr>
    </w:p>
    <w:p w:rsidR="002D1CE5" w:rsidRPr="00303CE9" w:rsidRDefault="002D1CE5" w:rsidP="002D1CE5">
      <w:pPr>
        <w:spacing w:line="360" w:lineRule="auto"/>
        <w:rPr>
          <w:rFonts w:ascii="Simplified Arabic" w:hAnsi="Simplified Arabic" w:cs="Simplified Arabic"/>
          <w:b/>
          <w:bCs/>
          <w:sz w:val="32"/>
          <w:szCs w:val="32"/>
          <w:rtl/>
          <w:lang w:bidi="ar-DZ"/>
        </w:rPr>
      </w:pPr>
      <w:r w:rsidRPr="00303CE9">
        <w:rPr>
          <w:rFonts w:ascii="Simplified Arabic" w:hAnsi="Simplified Arabic" w:cs="Simplified Arabic"/>
          <w:b/>
          <w:bCs/>
          <w:sz w:val="32"/>
          <w:szCs w:val="32"/>
          <w:rtl/>
          <w:lang w:bidi="ar-DZ"/>
        </w:rPr>
        <w:lastRenderedPageBreak/>
        <w:tab/>
        <w:t xml:space="preserve">ثالثا : المهام ذات الطابع الإداري : </w:t>
      </w:r>
    </w:p>
    <w:p w:rsidR="002D1CE5" w:rsidRPr="00215508" w:rsidRDefault="002D1CE5" w:rsidP="002D1CE5">
      <w:pPr>
        <w:spacing w:line="360" w:lineRule="auto"/>
        <w:rPr>
          <w:rFonts w:ascii="Simplified Arabic" w:hAnsi="Simplified Arabic" w:cs="Simplified Arabic"/>
          <w:sz w:val="32"/>
          <w:szCs w:val="32"/>
          <w:rtl/>
          <w:lang w:bidi="ar-DZ"/>
        </w:rPr>
      </w:pPr>
      <w:r w:rsidRPr="00215508">
        <w:rPr>
          <w:rFonts w:ascii="Simplified Arabic" w:hAnsi="Simplified Arabic" w:cs="Simplified Arabic"/>
          <w:sz w:val="32"/>
          <w:szCs w:val="32"/>
          <w:rtl/>
          <w:lang w:bidi="ar-DZ"/>
        </w:rPr>
        <w:t>تشمل المهام الإدارية للبعثة القنصلية الجزائرية المسائل التالية :</w:t>
      </w:r>
    </w:p>
    <w:p w:rsidR="002D1CE5" w:rsidRPr="00215508" w:rsidRDefault="002D1CE5" w:rsidP="002D1CE5">
      <w:pPr>
        <w:pStyle w:val="Paragraphedeliste"/>
        <w:numPr>
          <w:ilvl w:val="0"/>
          <w:numId w:val="48"/>
        </w:numPr>
        <w:spacing w:line="360" w:lineRule="auto"/>
        <w:rPr>
          <w:rFonts w:ascii="Simplified Arabic" w:hAnsi="Simplified Arabic" w:cs="Simplified Arabic"/>
          <w:sz w:val="32"/>
          <w:szCs w:val="32"/>
          <w:lang w:bidi="ar-DZ"/>
        </w:rPr>
      </w:pPr>
      <w:r w:rsidRPr="00215508">
        <w:rPr>
          <w:rFonts w:ascii="Simplified Arabic" w:hAnsi="Simplified Arabic" w:cs="Simplified Arabic"/>
          <w:sz w:val="32"/>
          <w:szCs w:val="32"/>
          <w:rtl/>
          <w:lang w:bidi="ar-DZ"/>
        </w:rPr>
        <w:t>التسجيل والشطب :</w:t>
      </w:r>
      <w:r w:rsidR="000C2E93">
        <w:rPr>
          <w:rStyle w:val="Appelnotedebasdep"/>
          <w:rFonts w:ascii="Simplified Arabic" w:hAnsi="Simplified Arabic" w:cs="Simplified Arabic"/>
          <w:sz w:val="32"/>
          <w:szCs w:val="32"/>
          <w:rtl/>
          <w:lang w:bidi="ar-DZ"/>
        </w:rPr>
        <w:footnoteReference w:id="95"/>
      </w:r>
    </w:p>
    <w:p w:rsidR="002D1CE5" w:rsidRPr="00215508" w:rsidRDefault="002D1CE5" w:rsidP="002D1CE5">
      <w:pPr>
        <w:pStyle w:val="Paragraphedeliste"/>
        <w:spacing w:line="360" w:lineRule="auto"/>
        <w:rPr>
          <w:rFonts w:ascii="Simplified Arabic" w:hAnsi="Simplified Arabic" w:cs="Simplified Arabic"/>
          <w:sz w:val="32"/>
          <w:szCs w:val="32"/>
          <w:rtl/>
          <w:lang w:bidi="ar-DZ"/>
        </w:rPr>
      </w:pPr>
      <w:r w:rsidRPr="00215508">
        <w:rPr>
          <w:rFonts w:ascii="Simplified Arabic" w:hAnsi="Simplified Arabic" w:cs="Simplified Arabic"/>
          <w:sz w:val="32"/>
          <w:szCs w:val="32"/>
          <w:rtl/>
          <w:lang w:bidi="ar-DZ"/>
        </w:rPr>
        <w:t>يعني "التسجيل " , أن يقوم رئيس المركز القنصلي بتسجيل كل الرعايا الجزائريين المقيمين بدائرة اختصاصه الذين يطلبون ذلك , ويعدلهم لهذا الغرض بطاقة تسجيل قنصلية تحدد صلاحياتها بخمس "05" سنوات واجبة التجديد في أجل عشر "10" سنوات تحت طائلة ما</w:t>
      </w:r>
      <w:r w:rsidR="004A0B9F">
        <w:rPr>
          <w:rFonts w:ascii="Simplified Arabic" w:hAnsi="Simplified Arabic" w:cs="Simplified Arabic" w:hint="cs"/>
          <w:sz w:val="32"/>
          <w:szCs w:val="32"/>
          <w:rtl/>
          <w:lang w:bidi="ar-DZ"/>
        </w:rPr>
        <w:t xml:space="preserve"> </w:t>
      </w:r>
      <w:r w:rsidRPr="00215508">
        <w:rPr>
          <w:rFonts w:ascii="Simplified Arabic" w:hAnsi="Simplified Arabic" w:cs="Simplified Arabic"/>
          <w:sz w:val="32"/>
          <w:szCs w:val="32"/>
          <w:rtl/>
          <w:lang w:bidi="ar-DZ"/>
        </w:rPr>
        <w:t>يسمى ب</w:t>
      </w:r>
      <w:r w:rsidR="004A0B9F">
        <w:rPr>
          <w:rFonts w:ascii="Simplified Arabic" w:hAnsi="Simplified Arabic" w:cs="Simplified Arabic" w:hint="cs"/>
          <w:sz w:val="32"/>
          <w:szCs w:val="32"/>
          <w:rtl/>
          <w:lang w:bidi="ar-DZ"/>
        </w:rPr>
        <w:t>ــ</w:t>
      </w:r>
      <w:r w:rsidRPr="00215508">
        <w:rPr>
          <w:rFonts w:ascii="Simplified Arabic" w:hAnsi="Simplified Arabic" w:cs="Simplified Arabic"/>
          <w:sz w:val="32"/>
          <w:szCs w:val="32"/>
          <w:rtl/>
          <w:lang w:bidi="ar-DZ"/>
        </w:rPr>
        <w:t xml:space="preserve"> " الشطب " .</w:t>
      </w:r>
    </w:p>
    <w:p w:rsidR="002D1CE5" w:rsidRPr="00215508" w:rsidRDefault="002D1CE5" w:rsidP="002D1CE5">
      <w:pPr>
        <w:spacing w:line="360" w:lineRule="auto"/>
        <w:ind w:firstLine="720"/>
        <w:rPr>
          <w:rFonts w:ascii="Simplified Arabic" w:hAnsi="Simplified Arabic" w:cs="Simplified Arabic"/>
          <w:sz w:val="32"/>
          <w:szCs w:val="32"/>
          <w:rtl/>
          <w:lang w:bidi="ar-DZ"/>
        </w:rPr>
      </w:pPr>
      <w:r w:rsidRPr="00215508">
        <w:rPr>
          <w:rFonts w:ascii="Simplified Arabic" w:hAnsi="Simplified Arabic" w:cs="Simplified Arabic"/>
          <w:sz w:val="32"/>
          <w:szCs w:val="32"/>
          <w:rtl/>
          <w:lang w:bidi="ar-DZ"/>
        </w:rPr>
        <w:t>هذا ونشير إلى أن الرعايا الذين حكمت عليهم المحاكم الجزائرية بعقوبة جنائية ولم يقضوا مدة عقوبتهم , لا يمكن تسجيلهم إلا إذا سقطت هذه العقوبة بالتقادم , وإذا صدر الحكم بعقوبة بعد التسجيل , يعمد إلى شطب المعني هذا ويخضع التسجيل إلى تقديم صاحب الطلب كل الوثائق التي تثبت ما يأتي :</w:t>
      </w:r>
    </w:p>
    <w:p w:rsidR="002D1CE5" w:rsidRPr="00215508" w:rsidRDefault="002D1CE5" w:rsidP="002D1CE5">
      <w:pPr>
        <w:spacing w:line="360" w:lineRule="auto"/>
        <w:rPr>
          <w:rFonts w:ascii="Simplified Arabic" w:hAnsi="Simplified Arabic" w:cs="Simplified Arabic"/>
          <w:sz w:val="32"/>
          <w:szCs w:val="32"/>
          <w:rtl/>
          <w:lang w:bidi="ar-DZ"/>
        </w:rPr>
      </w:pPr>
      <w:r w:rsidRPr="00215508">
        <w:rPr>
          <w:rFonts w:ascii="Simplified Arabic" w:hAnsi="Simplified Arabic" w:cs="Simplified Arabic"/>
          <w:sz w:val="32"/>
          <w:szCs w:val="32"/>
          <w:rtl/>
          <w:lang w:bidi="ar-DZ"/>
        </w:rPr>
        <w:t>هويته , جنسيت</w:t>
      </w:r>
      <w:r w:rsidR="004A0B9F">
        <w:rPr>
          <w:rFonts w:ascii="Simplified Arabic" w:hAnsi="Simplified Arabic" w:cs="Simplified Arabic"/>
          <w:sz w:val="32"/>
          <w:szCs w:val="32"/>
          <w:rtl/>
          <w:lang w:bidi="ar-DZ"/>
        </w:rPr>
        <w:t>ه الجزائرية , حالته المدنية  وو</w:t>
      </w:r>
      <w:r w:rsidR="004A0B9F">
        <w:rPr>
          <w:rFonts w:ascii="Simplified Arabic" w:hAnsi="Simplified Arabic" w:cs="Simplified Arabic" w:hint="cs"/>
          <w:sz w:val="32"/>
          <w:szCs w:val="32"/>
          <w:rtl/>
          <w:lang w:bidi="ar-DZ"/>
        </w:rPr>
        <w:t>ض</w:t>
      </w:r>
      <w:r w:rsidRPr="00215508">
        <w:rPr>
          <w:rFonts w:ascii="Simplified Arabic" w:hAnsi="Simplified Arabic" w:cs="Simplified Arabic"/>
          <w:sz w:val="32"/>
          <w:szCs w:val="32"/>
          <w:rtl/>
          <w:lang w:bidi="ar-DZ"/>
        </w:rPr>
        <w:t>عيته العائلية , مهنته وإقامته المنتظمة في الدائرة القنصلية .</w:t>
      </w:r>
    </w:p>
    <w:p w:rsidR="002D1CE5" w:rsidRPr="00215508" w:rsidRDefault="002D1CE5" w:rsidP="002D1CE5">
      <w:pPr>
        <w:pStyle w:val="Paragraphedeliste"/>
        <w:numPr>
          <w:ilvl w:val="0"/>
          <w:numId w:val="48"/>
        </w:numPr>
        <w:spacing w:line="360" w:lineRule="auto"/>
        <w:rPr>
          <w:rFonts w:ascii="Simplified Arabic" w:hAnsi="Simplified Arabic" w:cs="Simplified Arabic"/>
          <w:sz w:val="32"/>
          <w:szCs w:val="32"/>
          <w:lang w:bidi="ar-DZ"/>
        </w:rPr>
      </w:pPr>
      <w:r w:rsidRPr="00215508">
        <w:rPr>
          <w:rFonts w:ascii="Simplified Arabic" w:hAnsi="Simplified Arabic" w:cs="Simplified Arabic"/>
          <w:sz w:val="32"/>
          <w:szCs w:val="32"/>
          <w:rtl/>
          <w:lang w:bidi="ar-DZ"/>
        </w:rPr>
        <w:t xml:space="preserve">الحالة المدنية : </w:t>
      </w:r>
    </w:p>
    <w:p w:rsidR="002D1CE5" w:rsidRPr="00215508" w:rsidRDefault="002D1CE5" w:rsidP="004A0B9F">
      <w:pPr>
        <w:pStyle w:val="Paragraphedeliste"/>
        <w:spacing w:line="360" w:lineRule="auto"/>
        <w:rPr>
          <w:rFonts w:ascii="Simplified Arabic" w:hAnsi="Simplified Arabic" w:cs="Simplified Arabic"/>
          <w:sz w:val="32"/>
          <w:szCs w:val="32"/>
          <w:rtl/>
          <w:lang w:bidi="ar-DZ"/>
        </w:rPr>
      </w:pPr>
      <w:r w:rsidRPr="00215508">
        <w:rPr>
          <w:rFonts w:ascii="Simplified Arabic" w:hAnsi="Simplified Arabic" w:cs="Simplified Arabic"/>
          <w:sz w:val="32"/>
          <w:szCs w:val="32"/>
          <w:rtl/>
          <w:lang w:bidi="ar-DZ"/>
        </w:rPr>
        <w:t xml:space="preserve">في إطار الحالة المدنية , يستلم رئيس المركز القنصلي , بصفته ضابطا للحالة المدنية التصريحات ويعد عقود الحالة المدنية الخاصة بالرعايا الجزائريين ويحررها .هذا ويمكن </w:t>
      </w:r>
      <w:r w:rsidRPr="00215508">
        <w:rPr>
          <w:rFonts w:ascii="Simplified Arabic" w:hAnsi="Simplified Arabic" w:cs="Simplified Arabic"/>
          <w:sz w:val="32"/>
          <w:szCs w:val="32"/>
          <w:rtl/>
          <w:lang w:bidi="ar-DZ"/>
        </w:rPr>
        <w:lastRenderedPageBreak/>
        <w:t>أن يرخص وزير الشؤون الخارجية لكل عون دبلوماسي وقنصلي ممارسة مهام ضابط الحالة المدنية , وي</w:t>
      </w:r>
      <w:r w:rsidR="000C2E93">
        <w:rPr>
          <w:rFonts w:ascii="Simplified Arabic" w:hAnsi="Simplified Arabic" w:cs="Simplified Arabic"/>
          <w:sz w:val="32"/>
          <w:szCs w:val="32"/>
          <w:rtl/>
          <w:lang w:bidi="ar-DZ"/>
        </w:rPr>
        <w:t>ؤهل ضابط الحالة المدنية , في</w:t>
      </w:r>
      <w:r w:rsidRPr="00215508">
        <w:rPr>
          <w:rFonts w:ascii="Simplified Arabic" w:hAnsi="Simplified Arabic" w:cs="Simplified Arabic"/>
          <w:sz w:val="32"/>
          <w:szCs w:val="32"/>
          <w:rtl/>
          <w:lang w:bidi="ar-DZ"/>
        </w:rPr>
        <w:t xml:space="preserve">  حدود أحكام القانون الجزائري للقيام بما يأتي :</w:t>
      </w:r>
    </w:p>
    <w:p w:rsidR="002D1CE5" w:rsidRPr="00215508" w:rsidRDefault="002D1CE5" w:rsidP="002D1CE5">
      <w:pPr>
        <w:pStyle w:val="Paragraphedeliste"/>
        <w:numPr>
          <w:ilvl w:val="0"/>
          <w:numId w:val="49"/>
        </w:numPr>
        <w:spacing w:line="360" w:lineRule="auto"/>
        <w:rPr>
          <w:rFonts w:ascii="Simplified Arabic" w:hAnsi="Simplified Arabic" w:cs="Simplified Arabic"/>
          <w:sz w:val="32"/>
          <w:szCs w:val="32"/>
          <w:lang w:bidi="ar-DZ"/>
        </w:rPr>
      </w:pPr>
      <w:r w:rsidRPr="00215508">
        <w:rPr>
          <w:rFonts w:ascii="Simplified Arabic" w:hAnsi="Simplified Arabic" w:cs="Simplified Arabic"/>
          <w:sz w:val="32"/>
          <w:szCs w:val="32"/>
          <w:rtl/>
          <w:lang w:bidi="ar-DZ"/>
        </w:rPr>
        <w:t>عقد الزواج بين الرعايا الجزائريين .</w:t>
      </w:r>
    </w:p>
    <w:p w:rsidR="002D1CE5" w:rsidRPr="00215508" w:rsidRDefault="002D1CE5" w:rsidP="002D1CE5">
      <w:pPr>
        <w:pStyle w:val="Paragraphedeliste"/>
        <w:numPr>
          <w:ilvl w:val="0"/>
          <w:numId w:val="49"/>
        </w:numPr>
        <w:spacing w:line="360" w:lineRule="auto"/>
        <w:rPr>
          <w:rFonts w:ascii="Simplified Arabic" w:hAnsi="Simplified Arabic" w:cs="Simplified Arabic"/>
          <w:sz w:val="32"/>
          <w:szCs w:val="32"/>
          <w:lang w:bidi="ar-DZ"/>
        </w:rPr>
      </w:pPr>
      <w:r w:rsidRPr="00215508">
        <w:rPr>
          <w:rFonts w:ascii="Simplified Arabic" w:hAnsi="Simplified Arabic" w:cs="Simplified Arabic"/>
          <w:sz w:val="32"/>
          <w:szCs w:val="32"/>
          <w:rtl/>
          <w:lang w:bidi="ar-DZ"/>
        </w:rPr>
        <w:t>تسجيل عقود الزواج والميلاد والوفاة المتعلقة بالرعايا الجزائريين الذين استقبلوا في دولة الإقامة حسب الأصول المعهودة , في سجلات الحالة المدنية القنصلية .</w:t>
      </w:r>
    </w:p>
    <w:p w:rsidR="002D1CE5" w:rsidRPr="00215508" w:rsidRDefault="002D1CE5" w:rsidP="002D1CE5">
      <w:pPr>
        <w:pStyle w:val="Paragraphedeliste"/>
        <w:numPr>
          <w:ilvl w:val="0"/>
          <w:numId w:val="49"/>
        </w:numPr>
        <w:spacing w:line="360" w:lineRule="auto"/>
        <w:rPr>
          <w:rFonts w:ascii="Simplified Arabic" w:hAnsi="Simplified Arabic" w:cs="Simplified Arabic"/>
          <w:sz w:val="32"/>
          <w:szCs w:val="32"/>
          <w:lang w:bidi="ar-DZ"/>
        </w:rPr>
      </w:pPr>
      <w:r w:rsidRPr="00215508">
        <w:rPr>
          <w:rFonts w:ascii="Simplified Arabic" w:hAnsi="Simplified Arabic" w:cs="Simplified Arabic"/>
          <w:sz w:val="32"/>
          <w:szCs w:val="32"/>
          <w:rtl/>
          <w:lang w:bidi="ar-DZ"/>
        </w:rPr>
        <w:t>تسليم دفتر عائلي للزوجين , بعد عقد الزواج أو تسجيله .</w:t>
      </w:r>
      <w:r w:rsidR="000C2E93">
        <w:rPr>
          <w:rStyle w:val="Appelnotedebasdep"/>
          <w:rFonts w:ascii="Simplified Arabic" w:hAnsi="Simplified Arabic" w:cs="Simplified Arabic"/>
          <w:sz w:val="32"/>
          <w:szCs w:val="32"/>
          <w:rtl/>
          <w:lang w:bidi="ar-DZ"/>
        </w:rPr>
        <w:footnoteReference w:id="96"/>
      </w:r>
    </w:p>
    <w:p w:rsidR="002D1CE5" w:rsidRPr="00215508" w:rsidRDefault="002D1CE5" w:rsidP="002D1CE5">
      <w:pPr>
        <w:pStyle w:val="Paragraphedeliste"/>
        <w:numPr>
          <w:ilvl w:val="0"/>
          <w:numId w:val="48"/>
        </w:numPr>
        <w:spacing w:line="360" w:lineRule="auto"/>
        <w:rPr>
          <w:rFonts w:ascii="Simplified Arabic" w:hAnsi="Simplified Arabic" w:cs="Simplified Arabic"/>
          <w:sz w:val="32"/>
          <w:szCs w:val="32"/>
          <w:lang w:bidi="ar-DZ"/>
        </w:rPr>
      </w:pPr>
      <w:r w:rsidRPr="00215508">
        <w:rPr>
          <w:rFonts w:ascii="Simplified Arabic" w:hAnsi="Simplified Arabic" w:cs="Simplified Arabic"/>
          <w:sz w:val="32"/>
          <w:szCs w:val="32"/>
          <w:rtl/>
          <w:lang w:bidi="ar-DZ"/>
        </w:rPr>
        <w:t>بطاقة التعريف الوطنية وجوازات السفر  :</w:t>
      </w:r>
    </w:p>
    <w:p w:rsidR="002D1CE5" w:rsidRPr="00215508" w:rsidRDefault="002D1CE5" w:rsidP="002D1CE5">
      <w:pPr>
        <w:spacing w:line="360" w:lineRule="auto"/>
        <w:ind w:left="360"/>
        <w:rPr>
          <w:rFonts w:ascii="Simplified Arabic" w:hAnsi="Simplified Arabic" w:cs="Simplified Arabic"/>
          <w:sz w:val="32"/>
          <w:szCs w:val="32"/>
          <w:rtl/>
          <w:lang w:bidi="ar-DZ"/>
        </w:rPr>
      </w:pPr>
      <w:r w:rsidRPr="00215508">
        <w:rPr>
          <w:rFonts w:ascii="Simplified Arabic" w:hAnsi="Simplified Arabic" w:cs="Simplified Arabic"/>
          <w:sz w:val="32"/>
          <w:szCs w:val="32"/>
          <w:rtl/>
          <w:lang w:bidi="ar-DZ"/>
        </w:rPr>
        <w:t>في هذا الصدد  , يقوم رئيس المركز القنصلي بإصدار بطاقات التعريف الوطنية وجوزات السفر الفردية للرعايا الجزائريين المسجلين , ويقوم بتمديد صلاحية جوازات السفر وتجديد هذه الوثائق, كما يمكنه إصدار بطاقات تعريف وطنية وجوازات سفر فردية لأعوان الدولة وعائلاتهم بعد موافقة  وزير الشؤون الخارجية .</w:t>
      </w:r>
    </w:p>
    <w:p w:rsidR="000C2E93" w:rsidRDefault="002D1CE5" w:rsidP="005470E2">
      <w:pPr>
        <w:spacing w:line="360" w:lineRule="auto"/>
        <w:ind w:left="360"/>
        <w:rPr>
          <w:rFonts w:ascii="Simplified Arabic" w:hAnsi="Simplified Arabic" w:cs="Simplified Arabic"/>
          <w:sz w:val="32"/>
          <w:szCs w:val="32"/>
          <w:rtl/>
          <w:lang w:bidi="ar-DZ"/>
        </w:rPr>
      </w:pPr>
      <w:r w:rsidRPr="00215508">
        <w:rPr>
          <w:rFonts w:ascii="Simplified Arabic" w:hAnsi="Simplified Arabic" w:cs="Simplified Arabic"/>
          <w:sz w:val="32"/>
          <w:szCs w:val="32"/>
          <w:rtl/>
          <w:lang w:bidi="ar-DZ"/>
        </w:rPr>
        <w:t xml:space="preserve">هذا ويمكن لرئيس المركز القنصلي أن يمنح تأشيرات للرعايا الأجانب الخاضعين لإجراءات التأشيرة , الراغبين في الذهاب إلى الجزائر إذا كانوا حاملين وثائق سفر قيد الصلاحية , كما يمكنه منح تأشيرات للأشخاص القصر أو فاقدي الأهلية المسافرين </w:t>
      </w:r>
      <w:r w:rsidR="0093763D">
        <w:rPr>
          <w:rStyle w:val="Appelnotedebasdep"/>
          <w:rFonts w:ascii="Simplified Arabic" w:hAnsi="Simplified Arabic" w:cs="Simplified Arabic"/>
          <w:sz w:val="32"/>
          <w:szCs w:val="32"/>
          <w:rtl/>
          <w:lang w:bidi="ar-DZ"/>
        </w:rPr>
        <w:footnoteReference w:id="97"/>
      </w:r>
      <w:r w:rsidRPr="00215508">
        <w:rPr>
          <w:rFonts w:ascii="Simplified Arabic" w:hAnsi="Simplified Arabic" w:cs="Simplified Arabic"/>
          <w:sz w:val="32"/>
          <w:szCs w:val="32"/>
          <w:rtl/>
          <w:lang w:bidi="ar-DZ"/>
        </w:rPr>
        <w:t xml:space="preserve">بجواز سفر جماعي </w:t>
      </w:r>
    </w:p>
    <w:p w:rsidR="002D1CE5" w:rsidRPr="00215508" w:rsidRDefault="002D1CE5" w:rsidP="002D1CE5">
      <w:pPr>
        <w:pStyle w:val="Paragraphedeliste"/>
        <w:numPr>
          <w:ilvl w:val="0"/>
          <w:numId w:val="48"/>
        </w:numPr>
        <w:spacing w:line="360" w:lineRule="auto"/>
        <w:rPr>
          <w:rFonts w:ascii="Simplified Arabic" w:hAnsi="Simplified Arabic" w:cs="Simplified Arabic"/>
          <w:sz w:val="32"/>
          <w:szCs w:val="32"/>
          <w:lang w:bidi="ar-DZ"/>
        </w:rPr>
      </w:pPr>
      <w:r w:rsidRPr="00215508">
        <w:rPr>
          <w:rFonts w:ascii="Simplified Arabic" w:hAnsi="Simplified Arabic" w:cs="Simplified Arabic"/>
          <w:sz w:val="32"/>
          <w:szCs w:val="32"/>
          <w:rtl/>
          <w:lang w:bidi="ar-DZ"/>
        </w:rPr>
        <w:lastRenderedPageBreak/>
        <w:t xml:space="preserve">المهام التوثيقية : </w:t>
      </w:r>
    </w:p>
    <w:p w:rsidR="002D1CE5" w:rsidRPr="00215508" w:rsidRDefault="002D1CE5" w:rsidP="002D1CE5">
      <w:pPr>
        <w:pStyle w:val="Paragraphedeliste"/>
        <w:spacing w:line="360" w:lineRule="auto"/>
        <w:rPr>
          <w:rFonts w:ascii="Simplified Arabic" w:hAnsi="Simplified Arabic" w:cs="Simplified Arabic"/>
          <w:sz w:val="32"/>
          <w:szCs w:val="32"/>
          <w:rtl/>
          <w:lang w:bidi="ar-DZ"/>
        </w:rPr>
      </w:pPr>
      <w:r w:rsidRPr="00215508">
        <w:rPr>
          <w:rFonts w:ascii="Simplified Arabic" w:hAnsi="Simplified Arabic" w:cs="Simplified Arabic"/>
          <w:sz w:val="32"/>
          <w:szCs w:val="32"/>
          <w:rtl/>
          <w:lang w:bidi="ar-DZ"/>
        </w:rPr>
        <w:t xml:space="preserve">يقوم رئيس المركز القنصلي في المجال التوثيقي بما يلي : </w:t>
      </w:r>
    </w:p>
    <w:p w:rsidR="002D1CE5" w:rsidRPr="00215508" w:rsidRDefault="002D1CE5" w:rsidP="002D1CE5">
      <w:pPr>
        <w:pStyle w:val="Paragraphedeliste"/>
        <w:numPr>
          <w:ilvl w:val="0"/>
          <w:numId w:val="49"/>
        </w:numPr>
        <w:spacing w:line="360" w:lineRule="auto"/>
        <w:rPr>
          <w:rFonts w:ascii="Simplified Arabic" w:hAnsi="Simplified Arabic" w:cs="Simplified Arabic"/>
          <w:sz w:val="32"/>
          <w:szCs w:val="32"/>
          <w:lang w:bidi="ar-DZ"/>
        </w:rPr>
      </w:pPr>
      <w:r w:rsidRPr="00215508">
        <w:rPr>
          <w:rFonts w:ascii="Simplified Arabic" w:hAnsi="Simplified Arabic" w:cs="Simplified Arabic"/>
          <w:sz w:val="32"/>
          <w:szCs w:val="32"/>
          <w:rtl/>
          <w:lang w:bidi="ar-DZ"/>
        </w:rPr>
        <w:t>استلام تصريحات الرعايا الجزائريين وتحريرها والتصديق عليها .</w:t>
      </w:r>
    </w:p>
    <w:p w:rsidR="002D1CE5" w:rsidRPr="00215508" w:rsidRDefault="002D1CE5" w:rsidP="002D1CE5">
      <w:pPr>
        <w:pStyle w:val="Paragraphedeliste"/>
        <w:numPr>
          <w:ilvl w:val="0"/>
          <w:numId w:val="49"/>
        </w:numPr>
        <w:spacing w:line="360" w:lineRule="auto"/>
        <w:rPr>
          <w:rFonts w:ascii="Simplified Arabic" w:hAnsi="Simplified Arabic" w:cs="Simplified Arabic"/>
          <w:sz w:val="32"/>
          <w:szCs w:val="32"/>
          <w:lang w:bidi="ar-DZ"/>
        </w:rPr>
      </w:pPr>
      <w:r w:rsidRPr="00215508">
        <w:rPr>
          <w:rFonts w:ascii="Simplified Arabic" w:hAnsi="Simplified Arabic" w:cs="Simplified Arabic"/>
          <w:sz w:val="32"/>
          <w:szCs w:val="32"/>
          <w:rtl/>
          <w:lang w:bidi="ar-DZ"/>
        </w:rPr>
        <w:t>تحرير الوصايا وغيرها من العقود الأحادية الطرف التي يقدمها له هؤلاء الرعايا والتصديق عليها واستلامها لإيداعها .</w:t>
      </w:r>
    </w:p>
    <w:p w:rsidR="002D1CE5" w:rsidRPr="00215508" w:rsidRDefault="002D1CE5" w:rsidP="002D1CE5">
      <w:pPr>
        <w:pStyle w:val="Paragraphedeliste"/>
        <w:numPr>
          <w:ilvl w:val="0"/>
          <w:numId w:val="49"/>
        </w:numPr>
        <w:spacing w:line="360" w:lineRule="auto"/>
        <w:rPr>
          <w:rFonts w:ascii="Simplified Arabic" w:hAnsi="Simplified Arabic" w:cs="Simplified Arabic"/>
          <w:sz w:val="32"/>
          <w:szCs w:val="32"/>
          <w:lang w:bidi="ar-DZ"/>
        </w:rPr>
      </w:pPr>
      <w:r w:rsidRPr="00215508">
        <w:rPr>
          <w:rFonts w:ascii="Simplified Arabic" w:hAnsi="Simplified Arabic" w:cs="Simplified Arabic"/>
          <w:sz w:val="32"/>
          <w:szCs w:val="32"/>
          <w:rtl/>
          <w:lang w:bidi="ar-DZ"/>
        </w:rPr>
        <w:t>تحرير العقود التي تبرم بين الرعايا الجزائر</w:t>
      </w:r>
      <w:r w:rsidR="004A0B9F">
        <w:rPr>
          <w:rFonts w:ascii="Simplified Arabic" w:hAnsi="Simplified Arabic" w:cs="Simplified Arabic" w:hint="cs"/>
          <w:sz w:val="32"/>
          <w:szCs w:val="32"/>
          <w:rtl/>
          <w:lang w:bidi="ar-DZ"/>
        </w:rPr>
        <w:t>ي</w:t>
      </w:r>
      <w:r w:rsidRPr="00215508">
        <w:rPr>
          <w:rFonts w:ascii="Simplified Arabic" w:hAnsi="Simplified Arabic" w:cs="Simplified Arabic"/>
          <w:sz w:val="32"/>
          <w:szCs w:val="32"/>
          <w:rtl/>
          <w:lang w:bidi="ar-DZ"/>
        </w:rPr>
        <w:t>ين وأشخاص آخرين والتصديق عليها واستلامها لإيداعها أو التصديق على توقيعات الأشخاص المشاركين في إبرام تلك العقود , إذا كانت تتعلق بأشياء أو مصالح قائمة في التراب الجزائري أو يجب أن تنفذ فيه .</w:t>
      </w:r>
    </w:p>
    <w:p w:rsidR="002D1CE5" w:rsidRPr="00215508" w:rsidRDefault="002D1CE5" w:rsidP="002D1CE5">
      <w:pPr>
        <w:pStyle w:val="Paragraphedeliste"/>
        <w:numPr>
          <w:ilvl w:val="0"/>
          <w:numId w:val="49"/>
        </w:numPr>
        <w:spacing w:line="360" w:lineRule="auto"/>
        <w:rPr>
          <w:rFonts w:ascii="Simplified Arabic" w:hAnsi="Simplified Arabic" w:cs="Simplified Arabic"/>
          <w:sz w:val="32"/>
          <w:szCs w:val="32"/>
          <w:lang w:bidi="ar-DZ"/>
        </w:rPr>
      </w:pPr>
      <w:r w:rsidRPr="00215508">
        <w:rPr>
          <w:rFonts w:ascii="Simplified Arabic" w:hAnsi="Simplified Arabic" w:cs="Simplified Arabic"/>
          <w:sz w:val="32"/>
          <w:szCs w:val="32"/>
          <w:rtl/>
          <w:lang w:bidi="ar-DZ"/>
        </w:rPr>
        <w:t xml:space="preserve">التصديق على توقيع الرعايا لجزائريين على مختلف أنواع  الوثائق </w:t>
      </w:r>
    </w:p>
    <w:p w:rsidR="002D1CE5" w:rsidRPr="00215508" w:rsidRDefault="002D1CE5" w:rsidP="002D1CE5">
      <w:pPr>
        <w:pStyle w:val="Paragraphedeliste"/>
        <w:numPr>
          <w:ilvl w:val="0"/>
          <w:numId w:val="49"/>
        </w:numPr>
        <w:spacing w:line="360" w:lineRule="auto"/>
        <w:rPr>
          <w:rFonts w:ascii="Simplified Arabic" w:hAnsi="Simplified Arabic" w:cs="Simplified Arabic"/>
          <w:sz w:val="32"/>
          <w:szCs w:val="32"/>
          <w:lang w:bidi="ar-DZ"/>
        </w:rPr>
      </w:pPr>
      <w:r w:rsidRPr="00215508">
        <w:rPr>
          <w:rFonts w:ascii="Simplified Arabic" w:hAnsi="Simplified Arabic" w:cs="Simplified Arabic"/>
          <w:sz w:val="32"/>
          <w:szCs w:val="32"/>
          <w:rtl/>
          <w:lang w:bidi="ar-DZ"/>
        </w:rPr>
        <w:t>التصديق على العقود  والوثائق التي تسلمها السلطات الجزائرية أو سلطات بلد الإقامة والتصديق على نسخ تلك العقود والوثائق .</w:t>
      </w:r>
    </w:p>
    <w:p w:rsidR="002D1CE5" w:rsidRPr="00215508" w:rsidRDefault="002D1CE5" w:rsidP="002D1CE5">
      <w:pPr>
        <w:pStyle w:val="Paragraphedeliste"/>
        <w:numPr>
          <w:ilvl w:val="0"/>
          <w:numId w:val="49"/>
        </w:numPr>
        <w:spacing w:line="360" w:lineRule="auto"/>
        <w:rPr>
          <w:rFonts w:ascii="Simplified Arabic" w:hAnsi="Simplified Arabic" w:cs="Simplified Arabic"/>
          <w:sz w:val="32"/>
          <w:szCs w:val="32"/>
          <w:lang w:bidi="ar-DZ"/>
        </w:rPr>
      </w:pPr>
      <w:r w:rsidRPr="00215508">
        <w:rPr>
          <w:rFonts w:ascii="Simplified Arabic" w:hAnsi="Simplified Arabic" w:cs="Simplified Arabic"/>
          <w:sz w:val="32"/>
          <w:szCs w:val="32"/>
          <w:rtl/>
          <w:lang w:bidi="ar-DZ"/>
        </w:rPr>
        <w:t>ترجمة العقود والوثائق التي تعدها السلطات العمومية الجزائرية والتصديق على مطابقة تلك الترجمات .</w:t>
      </w:r>
    </w:p>
    <w:p w:rsidR="002D1CE5" w:rsidRPr="00215508" w:rsidRDefault="002D1CE5" w:rsidP="002D1CE5">
      <w:pPr>
        <w:pStyle w:val="Paragraphedeliste"/>
        <w:numPr>
          <w:ilvl w:val="0"/>
          <w:numId w:val="49"/>
        </w:numPr>
        <w:spacing w:line="360" w:lineRule="auto"/>
        <w:rPr>
          <w:rFonts w:ascii="Simplified Arabic" w:hAnsi="Simplified Arabic" w:cs="Simplified Arabic"/>
          <w:sz w:val="32"/>
          <w:szCs w:val="32"/>
          <w:lang w:bidi="ar-DZ"/>
        </w:rPr>
      </w:pPr>
      <w:r w:rsidRPr="00215508">
        <w:rPr>
          <w:rFonts w:ascii="Simplified Arabic" w:hAnsi="Simplified Arabic" w:cs="Simplified Arabic"/>
          <w:sz w:val="32"/>
          <w:szCs w:val="32"/>
          <w:rtl/>
          <w:lang w:bidi="ar-DZ"/>
        </w:rPr>
        <w:t>استلام الوثائق التي تخص الرعايا الجزائريين أو الموجهة إليهم لإيداعها .</w:t>
      </w:r>
      <w:r w:rsidR="0093763D">
        <w:rPr>
          <w:rStyle w:val="Appelnotedebasdep"/>
          <w:rFonts w:ascii="Simplified Arabic" w:hAnsi="Simplified Arabic" w:cs="Simplified Arabic"/>
          <w:sz w:val="32"/>
          <w:szCs w:val="32"/>
          <w:rtl/>
          <w:lang w:bidi="ar-DZ"/>
        </w:rPr>
        <w:footnoteReference w:id="98"/>
      </w:r>
    </w:p>
    <w:p w:rsidR="002D1CE5" w:rsidRPr="00215508" w:rsidRDefault="002D1CE5" w:rsidP="002D1CE5">
      <w:pPr>
        <w:spacing w:line="360" w:lineRule="auto"/>
        <w:rPr>
          <w:rFonts w:ascii="Simplified Arabic" w:hAnsi="Simplified Arabic" w:cs="Simplified Arabic"/>
          <w:sz w:val="32"/>
          <w:szCs w:val="32"/>
          <w:rtl/>
          <w:lang w:bidi="ar-DZ"/>
        </w:rPr>
      </w:pPr>
      <w:r w:rsidRPr="00215508">
        <w:rPr>
          <w:rFonts w:ascii="Simplified Arabic" w:hAnsi="Simplified Arabic" w:cs="Simplified Arabic"/>
          <w:sz w:val="32"/>
          <w:szCs w:val="32"/>
          <w:rtl/>
          <w:lang w:bidi="ar-DZ"/>
        </w:rPr>
        <w:t>هذا وتخضع العقود التوثيقية للرسوم القنصلية المنصوص عليها في القانون الجزائري .</w:t>
      </w:r>
    </w:p>
    <w:p w:rsidR="002D1CE5" w:rsidRPr="00215508" w:rsidRDefault="002D1CE5" w:rsidP="002D1CE5">
      <w:pPr>
        <w:pStyle w:val="Paragraphedeliste"/>
        <w:numPr>
          <w:ilvl w:val="0"/>
          <w:numId w:val="48"/>
        </w:numPr>
        <w:spacing w:line="360" w:lineRule="auto"/>
        <w:rPr>
          <w:rFonts w:ascii="Simplified Arabic" w:hAnsi="Simplified Arabic" w:cs="Simplified Arabic"/>
          <w:sz w:val="32"/>
          <w:szCs w:val="32"/>
          <w:lang w:bidi="ar-DZ"/>
        </w:rPr>
      </w:pPr>
      <w:r w:rsidRPr="00215508">
        <w:rPr>
          <w:rFonts w:ascii="Simplified Arabic" w:hAnsi="Simplified Arabic" w:cs="Simplified Arabic"/>
          <w:sz w:val="32"/>
          <w:szCs w:val="32"/>
          <w:rtl/>
          <w:lang w:bidi="ar-DZ"/>
        </w:rPr>
        <w:t xml:space="preserve">مهام متعلقة بالجنسية والخدمة الوطنية </w:t>
      </w:r>
      <w:r>
        <w:rPr>
          <w:rFonts w:ascii="Simplified Arabic" w:hAnsi="Simplified Arabic" w:cs="Simplified Arabic" w:hint="cs"/>
          <w:sz w:val="32"/>
          <w:szCs w:val="32"/>
          <w:rtl/>
          <w:lang w:bidi="ar-DZ"/>
        </w:rPr>
        <w:t>.</w:t>
      </w:r>
    </w:p>
    <w:p w:rsidR="002D1CE5" w:rsidRPr="00215508" w:rsidRDefault="002D1CE5" w:rsidP="00224E74">
      <w:pPr>
        <w:spacing w:line="360" w:lineRule="auto"/>
        <w:ind w:firstLine="360"/>
        <w:rPr>
          <w:rFonts w:ascii="Simplified Arabic" w:hAnsi="Simplified Arabic" w:cs="Simplified Arabic"/>
          <w:sz w:val="32"/>
          <w:szCs w:val="32"/>
          <w:rtl/>
          <w:lang w:bidi="ar-DZ"/>
        </w:rPr>
      </w:pPr>
      <w:r w:rsidRPr="00215508">
        <w:rPr>
          <w:rFonts w:ascii="Simplified Arabic" w:hAnsi="Simplified Arabic" w:cs="Simplified Arabic"/>
          <w:sz w:val="32"/>
          <w:szCs w:val="32"/>
          <w:rtl/>
          <w:lang w:bidi="ar-DZ"/>
        </w:rPr>
        <w:lastRenderedPageBreak/>
        <w:t>يقوم رئيس المركز القنصلي في مجال الجنسية , بتسليم الطلبات والتصريحات المتعلقة بالجنسية الجزائرية , وتفعيلها وفق الشروط المنصوص عليها في قانون الجنسية مقابل تسليم وصل , وفي حالة طلب شهادة الجنسية , يحيل رئيس المركز القنصلي الطلب مرفقا بكل الوثائق الثبوتية إلى قاضي مح</w:t>
      </w:r>
      <w:r w:rsidR="004A0B9F">
        <w:rPr>
          <w:rFonts w:ascii="Simplified Arabic" w:hAnsi="Simplified Arabic" w:cs="Simplified Arabic"/>
          <w:sz w:val="32"/>
          <w:szCs w:val="32"/>
          <w:rtl/>
          <w:lang w:bidi="ar-DZ"/>
        </w:rPr>
        <w:t xml:space="preserve">كمة مكان ميلاد صاحب الطلب , أو </w:t>
      </w:r>
      <w:r w:rsidR="004A0B9F">
        <w:rPr>
          <w:rFonts w:ascii="Simplified Arabic" w:hAnsi="Simplified Arabic" w:cs="Simplified Arabic" w:hint="cs"/>
          <w:sz w:val="32"/>
          <w:szCs w:val="32"/>
          <w:rtl/>
          <w:lang w:bidi="ar-DZ"/>
        </w:rPr>
        <w:t>أي</w:t>
      </w:r>
      <w:r w:rsidRPr="00215508">
        <w:rPr>
          <w:rFonts w:ascii="Simplified Arabic" w:hAnsi="Simplified Arabic" w:cs="Simplified Arabic"/>
          <w:sz w:val="32"/>
          <w:szCs w:val="32"/>
          <w:rtl/>
          <w:lang w:bidi="ar-DZ"/>
        </w:rPr>
        <w:t xml:space="preserve"> وزارة العدل إذا كان صاحب الطلب مولودا بالخارج .</w:t>
      </w:r>
    </w:p>
    <w:p w:rsidR="002D1CE5" w:rsidRPr="00215508" w:rsidRDefault="002D1CE5" w:rsidP="00224E74">
      <w:pPr>
        <w:spacing w:line="360" w:lineRule="auto"/>
        <w:ind w:firstLine="360"/>
        <w:rPr>
          <w:rFonts w:ascii="Simplified Arabic" w:hAnsi="Simplified Arabic" w:cs="Simplified Arabic"/>
          <w:sz w:val="32"/>
          <w:szCs w:val="32"/>
          <w:rtl/>
          <w:lang w:bidi="ar-DZ"/>
        </w:rPr>
      </w:pPr>
      <w:r w:rsidRPr="00215508">
        <w:rPr>
          <w:rFonts w:ascii="Simplified Arabic" w:hAnsi="Simplified Arabic" w:cs="Simplified Arabic"/>
          <w:sz w:val="32"/>
          <w:szCs w:val="32"/>
          <w:rtl/>
          <w:lang w:bidi="ar-DZ"/>
        </w:rPr>
        <w:t>هذا ويقوم رئيس المركز القنصلي في إطار الخدمة الوطنية , بإحصاء المواطنين المعنيين بواجبات الخدمة الوطنية المسجلين بدائرة اختصاصه .</w:t>
      </w:r>
      <w:r w:rsidR="0093763D">
        <w:rPr>
          <w:rStyle w:val="Appelnotedebasdep"/>
          <w:rFonts w:ascii="Simplified Arabic" w:hAnsi="Simplified Arabic" w:cs="Simplified Arabic"/>
          <w:sz w:val="32"/>
          <w:szCs w:val="32"/>
          <w:rtl/>
          <w:lang w:bidi="ar-DZ"/>
        </w:rPr>
        <w:footnoteReference w:id="99"/>
      </w:r>
    </w:p>
    <w:p w:rsidR="002D1CE5" w:rsidRPr="000946D1" w:rsidRDefault="002D1CE5" w:rsidP="00224E74">
      <w:pPr>
        <w:spacing w:line="360" w:lineRule="auto"/>
        <w:ind w:firstLine="360"/>
        <w:rPr>
          <w:sz w:val="32"/>
          <w:szCs w:val="32"/>
          <w:lang w:bidi="ar-DZ"/>
        </w:rPr>
      </w:pPr>
      <w:r w:rsidRPr="000946D1">
        <w:rPr>
          <w:rFonts w:ascii="Simplified Arabic" w:hAnsi="Simplified Arabic" w:cs="Simplified Arabic"/>
          <w:sz w:val="32"/>
          <w:szCs w:val="32"/>
          <w:rtl/>
          <w:lang w:bidi="ar-DZ"/>
        </w:rPr>
        <w:t xml:space="preserve">كما يسلم للرعايا الذين تم احصاؤهم على هذا النحو شهادة إحصاء , </w:t>
      </w:r>
      <w:r w:rsidRPr="000946D1">
        <w:rPr>
          <w:rFonts w:hint="cs"/>
          <w:sz w:val="32"/>
          <w:szCs w:val="32"/>
          <w:rtl/>
          <w:lang w:bidi="ar-DZ"/>
        </w:rPr>
        <w:t>ويقوم بمختلف العمليات المتدرجة في إطار الخدمة الوطنية .</w:t>
      </w:r>
    </w:p>
    <w:p w:rsidR="00D047F0" w:rsidRPr="005651BB" w:rsidRDefault="002D1CE5" w:rsidP="007B0CB6">
      <w:pPr>
        <w:spacing w:line="360" w:lineRule="auto"/>
        <w:ind w:left="360"/>
        <w:jc w:val="both"/>
        <w:rPr>
          <w:rFonts w:ascii="Simplified Arabic" w:hAnsi="Simplified Arabic" w:cs="Simplified Arabic"/>
          <w:sz w:val="32"/>
          <w:szCs w:val="32"/>
          <w:lang w:val="fr-FR"/>
        </w:rPr>
      </w:pPr>
      <w:r w:rsidRPr="00215508">
        <w:rPr>
          <w:rFonts w:ascii="Simplified Arabic" w:hAnsi="Simplified Arabic" w:cs="Simplified Arabic"/>
          <w:sz w:val="32"/>
          <w:szCs w:val="32"/>
          <w:rtl/>
          <w:lang w:val="fr-FR"/>
        </w:rPr>
        <w:t>6 – مهام متعلقة بالوفاة والتركات : عند وفاة رعية جزائري في دائرة اختصاص ليس لها فيها قرابة عائلية ، يتخذ رئيس المركز القنصلي المختص إقليميا كل التدابير اللازمة لإبلاغ عائلاتها ووزارة الشؤون الخارجية .</w:t>
      </w:r>
      <w:r w:rsidR="007B0CB6">
        <w:rPr>
          <w:rFonts w:ascii="Simplified Arabic" w:hAnsi="Simplified Arabic" w:cs="Simplified Arabic" w:hint="cs"/>
          <w:sz w:val="32"/>
          <w:szCs w:val="32"/>
          <w:rtl/>
          <w:lang w:val="fr-FR"/>
        </w:rPr>
        <w:t xml:space="preserve"> </w:t>
      </w:r>
      <w:r w:rsidRPr="00215508">
        <w:rPr>
          <w:rFonts w:ascii="Simplified Arabic" w:hAnsi="Simplified Arabic" w:cs="Simplified Arabic"/>
          <w:sz w:val="32"/>
          <w:szCs w:val="32"/>
          <w:rtl/>
          <w:lang w:val="fr-FR"/>
        </w:rPr>
        <w:t>هذا ويتعين على رئيس المركز القنصلي الذي يخطر بطلب نقل جثمان شخص توفي بالخارج إلى الجزائر أن يسهر على استيفاء الشروط المنصوص عليها في التشريع الوطني في هذا المجال ، وذلك قبل تسليم الإذن بنقل الجثمان .</w:t>
      </w:r>
      <w:r w:rsidR="00224E74">
        <w:rPr>
          <w:rFonts w:ascii="Simplified Arabic" w:hAnsi="Simplified Arabic" w:cs="Simplified Arabic" w:hint="cs"/>
          <w:sz w:val="32"/>
          <w:szCs w:val="32"/>
          <w:rtl/>
          <w:lang w:val="fr-FR"/>
        </w:rPr>
        <w:t>هذا</w:t>
      </w:r>
      <w:r w:rsidR="004A0B9F">
        <w:rPr>
          <w:rFonts w:ascii="Simplified Arabic" w:hAnsi="Simplified Arabic" w:cs="Simplified Arabic" w:hint="cs"/>
          <w:sz w:val="32"/>
          <w:szCs w:val="32"/>
          <w:rtl/>
          <w:lang w:val="fr-FR"/>
        </w:rPr>
        <w:t xml:space="preserve"> بالإ</w:t>
      </w:r>
      <w:r w:rsidR="0093763D">
        <w:rPr>
          <w:rFonts w:ascii="Simplified Arabic" w:hAnsi="Simplified Arabic" w:cs="Simplified Arabic" w:hint="cs"/>
          <w:sz w:val="32"/>
          <w:szCs w:val="32"/>
          <w:rtl/>
          <w:lang w:val="fr-FR"/>
        </w:rPr>
        <w:t>ضافة الي مهام اخري</w:t>
      </w:r>
      <w:r w:rsidR="0093763D">
        <w:rPr>
          <w:rStyle w:val="Appelnotedebasdep"/>
          <w:rFonts w:ascii="Simplified Arabic" w:hAnsi="Simplified Arabic" w:cs="Simplified Arabic"/>
          <w:sz w:val="32"/>
          <w:szCs w:val="32"/>
          <w:rtl/>
          <w:lang w:val="fr-FR"/>
        </w:rPr>
        <w:footnoteReference w:id="100"/>
      </w:r>
      <w:r w:rsidR="00224E74">
        <w:rPr>
          <w:rFonts w:ascii="Simplified Arabic" w:hAnsi="Simplified Arabic" w:cs="Simplified Arabic" w:hint="cs"/>
          <w:sz w:val="32"/>
          <w:szCs w:val="32"/>
          <w:rtl/>
          <w:lang w:val="fr-FR"/>
        </w:rPr>
        <w:t xml:space="preserve"> .</w:t>
      </w:r>
    </w:p>
    <w:sectPr w:rsidR="00D047F0" w:rsidRPr="005651BB" w:rsidSect="00BC727A">
      <w:footerReference w:type="default" r:id="rId9"/>
      <w:footnotePr>
        <w:numRestart w:val="eachPage"/>
      </w:footnotePr>
      <w:pgSz w:w="11906" w:h="16838"/>
      <w:pgMar w:top="1134" w:right="1701" w:bottom="1134" w:left="851" w:header="340" w:footer="709" w:gutter="0"/>
      <w:pgNumType w:start="39"/>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0C2" w:rsidRDefault="003400C2" w:rsidP="00B010F9">
      <w:pPr>
        <w:spacing w:after="0" w:line="240" w:lineRule="auto"/>
      </w:pPr>
      <w:r>
        <w:separator/>
      </w:r>
    </w:p>
  </w:endnote>
  <w:endnote w:type="continuationSeparator" w:id="0">
    <w:p w:rsidR="003400C2" w:rsidRDefault="003400C2" w:rsidP="00B01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772468769"/>
      <w:docPartObj>
        <w:docPartGallery w:val="Page Numbers (Bottom of Page)"/>
        <w:docPartUnique/>
      </w:docPartObj>
    </w:sdtPr>
    <w:sdtEndPr/>
    <w:sdtContent>
      <w:p w:rsidR="005470E2" w:rsidRDefault="005470E2">
        <w:pPr>
          <w:pStyle w:val="Pieddepage"/>
          <w:jc w:val="center"/>
        </w:pPr>
        <w:r>
          <w:fldChar w:fldCharType="begin"/>
        </w:r>
        <w:r>
          <w:instrText>PAGE   \* MERGEFORMAT</w:instrText>
        </w:r>
        <w:r>
          <w:fldChar w:fldCharType="separate"/>
        </w:r>
        <w:r w:rsidR="00C55133" w:rsidRPr="00C55133">
          <w:rPr>
            <w:noProof/>
            <w:rtl/>
            <w:lang w:val="ar-SA"/>
          </w:rPr>
          <w:t>107</w:t>
        </w:r>
        <w:r>
          <w:fldChar w:fldCharType="end"/>
        </w:r>
      </w:p>
    </w:sdtContent>
  </w:sdt>
  <w:p w:rsidR="005470E2" w:rsidRDefault="005470E2">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0C2" w:rsidRDefault="003400C2" w:rsidP="00B010F9">
      <w:pPr>
        <w:spacing w:after="0" w:line="240" w:lineRule="auto"/>
      </w:pPr>
      <w:r>
        <w:separator/>
      </w:r>
    </w:p>
  </w:footnote>
  <w:footnote w:type="continuationSeparator" w:id="0">
    <w:p w:rsidR="003400C2" w:rsidRDefault="003400C2" w:rsidP="00B010F9">
      <w:pPr>
        <w:spacing w:after="0" w:line="240" w:lineRule="auto"/>
      </w:pPr>
      <w:r>
        <w:continuationSeparator/>
      </w:r>
    </w:p>
  </w:footnote>
  <w:footnote w:id="1">
    <w:p w:rsidR="005470E2" w:rsidRPr="00A84AF1" w:rsidRDefault="005470E2">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sz w:val="24"/>
          <w:szCs w:val="24"/>
          <w:rtl/>
        </w:rPr>
        <w:t>عاصم جابر</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 المرجع السابق</w:t>
      </w:r>
      <w:r>
        <w:rPr>
          <w:rFonts w:ascii="Simplified Arabic" w:hAnsi="Simplified Arabic" w:cs="Simplified Arabic" w:hint="cs"/>
          <w:sz w:val="24"/>
          <w:szCs w:val="24"/>
          <w:rtl/>
        </w:rPr>
        <w:t xml:space="preserve"> ، </w:t>
      </w:r>
      <w:r w:rsidRPr="00A84AF1">
        <w:rPr>
          <w:rFonts w:ascii="Simplified Arabic" w:hAnsi="Simplified Arabic" w:cs="Simplified Arabic"/>
          <w:sz w:val="24"/>
          <w:szCs w:val="24"/>
          <w:rtl/>
        </w:rPr>
        <w:t>256</w:t>
      </w:r>
      <w:r>
        <w:rPr>
          <w:rFonts w:ascii="Simplified Arabic" w:hAnsi="Simplified Arabic" w:cs="Simplified Arabic" w:hint="cs"/>
          <w:sz w:val="24"/>
          <w:szCs w:val="24"/>
          <w:rtl/>
        </w:rPr>
        <w:t xml:space="preserve"> .</w:t>
      </w:r>
    </w:p>
  </w:footnote>
  <w:footnote w:id="2">
    <w:p w:rsidR="005470E2" w:rsidRPr="00A84AF1" w:rsidRDefault="005470E2" w:rsidP="003E0856">
      <w:pPr>
        <w:pStyle w:val="Notedebasdepage"/>
        <w:rPr>
          <w:rFonts w:ascii="Simplified Arabic" w:hAnsi="Simplified Arabic" w:cs="Simplified Arabic"/>
          <w:sz w:val="24"/>
          <w:szCs w:val="24"/>
          <w:rtl/>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sz w:val="24"/>
          <w:szCs w:val="24"/>
          <w:rtl/>
        </w:rPr>
        <w:t>عاصم جابر، المرجع نفسه</w:t>
      </w:r>
      <w:r>
        <w:rPr>
          <w:rFonts w:ascii="Simplified Arabic" w:hAnsi="Simplified Arabic" w:cs="Simplified Arabic" w:hint="cs"/>
          <w:sz w:val="24"/>
          <w:szCs w:val="24"/>
          <w:rtl/>
        </w:rPr>
        <w:t xml:space="preserve"> ، </w:t>
      </w:r>
      <w:r w:rsidRPr="00A84AF1">
        <w:rPr>
          <w:rFonts w:ascii="Simplified Arabic" w:hAnsi="Simplified Arabic" w:cs="Simplified Arabic"/>
          <w:sz w:val="24"/>
          <w:szCs w:val="24"/>
          <w:rtl/>
        </w:rPr>
        <w:t>ص 257</w:t>
      </w:r>
      <w:r>
        <w:rPr>
          <w:rFonts w:ascii="Simplified Arabic" w:hAnsi="Simplified Arabic" w:cs="Simplified Arabic" w:hint="cs"/>
          <w:sz w:val="24"/>
          <w:szCs w:val="24"/>
          <w:rtl/>
          <w:lang w:bidi="ar-DZ"/>
        </w:rPr>
        <w:t xml:space="preserve"> .</w:t>
      </w:r>
    </w:p>
  </w:footnote>
  <w:footnote w:id="3">
    <w:p w:rsidR="005470E2" w:rsidRPr="00A84AF1" w:rsidRDefault="005470E2" w:rsidP="00707ED8">
      <w:pPr>
        <w:pStyle w:val="Notedebasdepage"/>
        <w:rPr>
          <w:rFonts w:ascii="Simplified Arabic" w:hAnsi="Simplified Arabic" w:cs="Simplified Arabic"/>
          <w:sz w:val="24"/>
          <w:szCs w:val="24"/>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sidRPr="00A84AF1">
        <w:rPr>
          <w:rFonts w:ascii="Simplified Arabic" w:hAnsi="Simplified Arabic" w:cs="Simplified Arabic"/>
          <w:sz w:val="24"/>
          <w:szCs w:val="24"/>
          <w:rtl/>
          <w:lang w:bidi="ar-DZ"/>
        </w:rPr>
        <w:t xml:space="preserve">عاصم جابر ، المرجع </w:t>
      </w:r>
      <w:r w:rsidRPr="00A84AF1">
        <w:rPr>
          <w:rFonts w:ascii="Simplified Arabic" w:hAnsi="Simplified Arabic" w:cs="Simplified Arabic"/>
          <w:sz w:val="24"/>
          <w:szCs w:val="24"/>
          <w:rtl/>
        </w:rPr>
        <w:t>السابق</w:t>
      </w:r>
      <w:r>
        <w:rPr>
          <w:rFonts w:ascii="Simplified Arabic" w:hAnsi="Simplified Arabic" w:cs="Simplified Arabic"/>
          <w:sz w:val="24"/>
          <w:szCs w:val="24"/>
          <w:rtl/>
          <w:lang w:bidi="ar-DZ"/>
        </w:rPr>
        <w:t xml:space="preserve"> ، ص 260</w:t>
      </w:r>
      <w:r>
        <w:rPr>
          <w:rFonts w:ascii="Simplified Arabic" w:hAnsi="Simplified Arabic" w:cs="Simplified Arabic" w:hint="cs"/>
          <w:sz w:val="24"/>
          <w:szCs w:val="24"/>
          <w:rtl/>
          <w:lang w:bidi="ar-DZ"/>
        </w:rPr>
        <w:t xml:space="preserve"> </w:t>
      </w:r>
      <w:r w:rsidRPr="00A84AF1">
        <w:rPr>
          <w:rFonts w:ascii="Simplified Arabic" w:hAnsi="Simplified Arabic" w:cs="Simplified Arabic"/>
          <w:sz w:val="24"/>
          <w:szCs w:val="24"/>
          <w:rtl/>
          <w:lang w:bidi="ar-DZ"/>
        </w:rPr>
        <w:t>.</w:t>
      </w:r>
    </w:p>
  </w:footnote>
  <w:footnote w:id="4">
    <w:p w:rsidR="005470E2" w:rsidRPr="00A84AF1" w:rsidRDefault="005470E2">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sz w:val="24"/>
          <w:szCs w:val="24"/>
          <w:rtl/>
        </w:rPr>
        <w:t>عاصم جابر</w:t>
      </w:r>
      <w:r>
        <w:rPr>
          <w:rFonts w:ascii="Simplified Arabic" w:hAnsi="Simplified Arabic" w:cs="Simplified Arabic" w:hint="cs"/>
          <w:sz w:val="24"/>
          <w:szCs w:val="24"/>
          <w:rtl/>
        </w:rPr>
        <w:t>،</w:t>
      </w:r>
      <w:r>
        <w:rPr>
          <w:rFonts w:ascii="Simplified Arabic" w:hAnsi="Simplified Arabic" w:cs="Simplified Arabic"/>
          <w:sz w:val="24"/>
          <w:szCs w:val="24"/>
          <w:rtl/>
        </w:rPr>
        <w:t xml:space="preserve"> المرجع نفسه</w:t>
      </w:r>
      <w:r>
        <w:rPr>
          <w:rFonts w:ascii="Simplified Arabic" w:hAnsi="Simplified Arabic" w:cs="Simplified Arabic" w:hint="cs"/>
          <w:sz w:val="24"/>
          <w:szCs w:val="24"/>
          <w:rtl/>
        </w:rPr>
        <w:t xml:space="preserve"> ، </w:t>
      </w:r>
      <w:r w:rsidRPr="00A84AF1">
        <w:rPr>
          <w:rFonts w:ascii="Simplified Arabic" w:hAnsi="Simplified Arabic" w:cs="Simplified Arabic"/>
          <w:sz w:val="24"/>
          <w:szCs w:val="24"/>
          <w:rtl/>
        </w:rPr>
        <w:t xml:space="preserve"> 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261</w:t>
      </w:r>
      <w:r>
        <w:rPr>
          <w:rFonts w:ascii="Simplified Arabic" w:hAnsi="Simplified Arabic" w:cs="Simplified Arabic" w:hint="cs"/>
          <w:sz w:val="24"/>
          <w:szCs w:val="24"/>
          <w:rtl/>
        </w:rPr>
        <w:t xml:space="preserve"> .</w:t>
      </w:r>
    </w:p>
  </w:footnote>
  <w:footnote w:id="5">
    <w:p w:rsidR="005470E2" w:rsidRPr="00A84AF1" w:rsidRDefault="005470E2">
      <w:pPr>
        <w:pStyle w:val="Notedebasdepage"/>
        <w:rPr>
          <w:rFonts w:ascii="Simplified Arabic" w:hAnsi="Simplified Arabic" w:cs="Simplified Arabic"/>
          <w:sz w:val="24"/>
          <w:szCs w:val="24"/>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sidRPr="00A84AF1">
        <w:rPr>
          <w:rFonts w:ascii="Simplified Arabic" w:hAnsi="Simplified Arabic" w:cs="Simplified Arabic"/>
          <w:sz w:val="24"/>
          <w:szCs w:val="24"/>
          <w:rtl/>
          <w:lang w:bidi="ar-DZ"/>
        </w:rPr>
        <w:t>عاصم جابر ، المرجع السابق ، ص 263 .</w:t>
      </w:r>
    </w:p>
  </w:footnote>
  <w:footnote w:id="6">
    <w:p w:rsidR="005470E2" w:rsidRPr="00A84AF1" w:rsidRDefault="005470E2">
      <w:pPr>
        <w:pStyle w:val="Notedebasdepage"/>
        <w:rPr>
          <w:rFonts w:ascii="Simplified Arabic" w:hAnsi="Simplified Arabic" w:cs="Simplified Arabic"/>
          <w:sz w:val="24"/>
          <w:szCs w:val="24"/>
          <w:rtl/>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sz w:val="24"/>
          <w:szCs w:val="24"/>
          <w:rtl/>
        </w:rPr>
        <w:t>عاصم جابر</w:t>
      </w:r>
      <w:r>
        <w:rPr>
          <w:rFonts w:ascii="Simplified Arabic" w:hAnsi="Simplified Arabic" w:cs="Simplified Arabic" w:hint="cs"/>
          <w:sz w:val="24"/>
          <w:szCs w:val="24"/>
          <w:rtl/>
        </w:rPr>
        <w:t>،</w:t>
      </w:r>
      <w:r>
        <w:rPr>
          <w:rFonts w:ascii="Simplified Arabic" w:hAnsi="Simplified Arabic" w:cs="Simplified Arabic"/>
          <w:sz w:val="24"/>
          <w:szCs w:val="24"/>
          <w:rtl/>
        </w:rPr>
        <w:t xml:space="preserve"> المرجع نفسه</w:t>
      </w:r>
      <w:r>
        <w:rPr>
          <w:rFonts w:ascii="Simplified Arabic" w:hAnsi="Simplified Arabic" w:cs="Simplified Arabic" w:hint="cs"/>
          <w:sz w:val="24"/>
          <w:szCs w:val="24"/>
          <w:rtl/>
        </w:rPr>
        <w:t xml:space="preserve"> ، </w:t>
      </w:r>
      <w:r w:rsidRPr="00A84AF1">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264</w:t>
      </w:r>
      <w:r>
        <w:rPr>
          <w:rFonts w:ascii="Simplified Arabic" w:hAnsi="Simplified Arabic" w:cs="Simplified Arabic" w:hint="cs"/>
          <w:sz w:val="24"/>
          <w:szCs w:val="24"/>
          <w:rtl/>
        </w:rPr>
        <w:t xml:space="preserve"> .</w:t>
      </w:r>
    </w:p>
  </w:footnote>
  <w:footnote w:id="7">
    <w:p w:rsidR="005470E2" w:rsidRPr="00A84AF1" w:rsidRDefault="005470E2" w:rsidP="00D07EB5">
      <w:pPr>
        <w:pStyle w:val="Notedebasdepage"/>
        <w:rPr>
          <w:rFonts w:ascii="Simplified Arabic" w:hAnsi="Simplified Arabic" w:cs="Simplified Arabic"/>
          <w:sz w:val="24"/>
          <w:szCs w:val="24"/>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sidRPr="00A84AF1">
        <w:rPr>
          <w:rFonts w:ascii="Simplified Arabic" w:hAnsi="Simplified Arabic" w:cs="Simplified Arabic"/>
          <w:sz w:val="24"/>
          <w:szCs w:val="24"/>
          <w:rtl/>
          <w:lang w:bidi="ar-DZ"/>
        </w:rPr>
        <w:t>عاصم جابر ، المرجع السابق ، ص 265 .</w:t>
      </w:r>
    </w:p>
  </w:footnote>
  <w:footnote w:id="8">
    <w:p w:rsidR="005470E2" w:rsidRPr="00A84AF1" w:rsidRDefault="005470E2" w:rsidP="006B5405">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sz w:val="24"/>
          <w:szCs w:val="24"/>
          <w:rtl/>
        </w:rPr>
        <w:t xml:space="preserve">عاصم جاير </w:t>
      </w:r>
      <w:r>
        <w:rPr>
          <w:rFonts w:ascii="Simplified Arabic" w:hAnsi="Simplified Arabic" w:cs="Simplified Arabic" w:hint="cs"/>
          <w:sz w:val="24"/>
          <w:szCs w:val="24"/>
          <w:rtl/>
        </w:rPr>
        <w:t>،</w:t>
      </w:r>
      <w:r>
        <w:rPr>
          <w:rFonts w:ascii="Simplified Arabic" w:hAnsi="Simplified Arabic" w:cs="Simplified Arabic"/>
          <w:sz w:val="24"/>
          <w:szCs w:val="24"/>
          <w:rtl/>
        </w:rPr>
        <w:t xml:space="preserve"> المرجع </w:t>
      </w:r>
      <w:r>
        <w:rPr>
          <w:rFonts w:ascii="Simplified Arabic" w:hAnsi="Simplified Arabic" w:cs="Simplified Arabic" w:hint="cs"/>
          <w:sz w:val="24"/>
          <w:szCs w:val="24"/>
          <w:rtl/>
        </w:rPr>
        <w:t xml:space="preserve">نفسه، </w:t>
      </w:r>
      <w:r w:rsidRPr="00A84AF1">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266</w:t>
      </w:r>
      <w:r>
        <w:rPr>
          <w:rFonts w:ascii="Simplified Arabic" w:hAnsi="Simplified Arabic" w:cs="Simplified Arabic" w:hint="cs"/>
          <w:sz w:val="24"/>
          <w:szCs w:val="24"/>
          <w:rtl/>
        </w:rPr>
        <w:t xml:space="preserve"> .</w:t>
      </w:r>
    </w:p>
  </w:footnote>
  <w:footnote w:id="9">
    <w:p w:rsidR="005470E2" w:rsidRPr="00A84AF1" w:rsidRDefault="005470E2" w:rsidP="00A84AF1">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sz w:val="24"/>
          <w:szCs w:val="24"/>
          <w:rtl/>
        </w:rPr>
        <w:t>عدنان البكري</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 المرجع السابق</w:t>
      </w:r>
      <w:r>
        <w:rPr>
          <w:rFonts w:ascii="Simplified Arabic" w:hAnsi="Simplified Arabic" w:cs="Simplified Arabic" w:hint="cs"/>
          <w:sz w:val="24"/>
          <w:szCs w:val="24"/>
          <w:rtl/>
        </w:rPr>
        <w:t xml:space="preserve"> ، ص 203 .</w:t>
      </w:r>
    </w:p>
  </w:footnote>
  <w:footnote w:id="10">
    <w:p w:rsidR="005470E2" w:rsidRPr="00A84AF1" w:rsidRDefault="005470E2" w:rsidP="00707ED8">
      <w:pPr>
        <w:pStyle w:val="Notedebasdepage"/>
        <w:rPr>
          <w:rFonts w:ascii="Simplified Arabic" w:hAnsi="Simplified Arabic" w:cs="Simplified Arabic"/>
          <w:sz w:val="24"/>
          <w:szCs w:val="24"/>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sidRPr="00A84AF1">
        <w:rPr>
          <w:rFonts w:ascii="Simplified Arabic" w:hAnsi="Simplified Arabic" w:cs="Simplified Arabic"/>
          <w:sz w:val="24"/>
          <w:szCs w:val="24"/>
          <w:rtl/>
          <w:lang w:bidi="ar-DZ"/>
        </w:rPr>
        <w:t>عدنان البكري ، المرجع السابق ، ص 204 .</w:t>
      </w:r>
    </w:p>
    <w:p w:rsidR="005470E2" w:rsidRPr="00A84AF1" w:rsidRDefault="005470E2">
      <w:pPr>
        <w:pStyle w:val="Notedebasdepage"/>
        <w:rPr>
          <w:rFonts w:ascii="Simplified Arabic" w:hAnsi="Simplified Arabic" w:cs="Simplified Arabic"/>
          <w:sz w:val="24"/>
          <w:szCs w:val="24"/>
          <w:rtl/>
          <w:lang w:bidi="ar-DZ"/>
        </w:rPr>
      </w:pPr>
    </w:p>
  </w:footnote>
  <w:footnote w:id="11">
    <w:p w:rsidR="005470E2" w:rsidRPr="00A84AF1" w:rsidRDefault="005470E2" w:rsidP="006B5405">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sz w:val="24"/>
          <w:szCs w:val="24"/>
          <w:rtl/>
        </w:rPr>
        <w:t>عدنان البكري</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 المرجع </w:t>
      </w:r>
      <w:r>
        <w:rPr>
          <w:rFonts w:ascii="Simplified Arabic" w:hAnsi="Simplified Arabic" w:cs="Simplified Arabic" w:hint="cs"/>
          <w:sz w:val="24"/>
          <w:szCs w:val="24"/>
          <w:rtl/>
        </w:rPr>
        <w:t xml:space="preserve">السابق ، </w:t>
      </w:r>
      <w:r w:rsidRPr="00A84AF1">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205</w:t>
      </w:r>
      <w:r>
        <w:rPr>
          <w:rFonts w:ascii="Simplified Arabic" w:hAnsi="Simplified Arabic" w:cs="Simplified Arabic" w:hint="cs"/>
          <w:sz w:val="24"/>
          <w:szCs w:val="24"/>
          <w:rtl/>
        </w:rPr>
        <w:t xml:space="preserve"> .</w:t>
      </w:r>
    </w:p>
  </w:footnote>
  <w:footnote w:id="12">
    <w:p w:rsidR="005470E2" w:rsidRPr="00A84AF1" w:rsidRDefault="005470E2" w:rsidP="006B5405">
      <w:pPr>
        <w:pStyle w:val="Notedebasdepage"/>
        <w:rPr>
          <w:rFonts w:ascii="Simplified Arabic" w:hAnsi="Simplified Arabic" w:cs="Simplified Arabic"/>
          <w:sz w:val="24"/>
          <w:szCs w:val="24"/>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sidRPr="00A84AF1">
        <w:rPr>
          <w:rFonts w:ascii="Simplified Arabic" w:hAnsi="Simplified Arabic" w:cs="Simplified Arabic"/>
          <w:sz w:val="24"/>
          <w:szCs w:val="24"/>
          <w:rtl/>
          <w:lang w:bidi="ar-DZ"/>
        </w:rPr>
        <w:t xml:space="preserve">عدنان البكري ، المرجع </w:t>
      </w:r>
      <w:r>
        <w:rPr>
          <w:rFonts w:ascii="Simplified Arabic" w:hAnsi="Simplified Arabic" w:cs="Simplified Arabic" w:hint="cs"/>
          <w:sz w:val="24"/>
          <w:szCs w:val="24"/>
          <w:rtl/>
          <w:lang w:bidi="ar-DZ"/>
        </w:rPr>
        <w:t>نفسه</w:t>
      </w:r>
      <w:r w:rsidRPr="00A84AF1">
        <w:rPr>
          <w:rFonts w:ascii="Simplified Arabic" w:hAnsi="Simplified Arabic" w:cs="Simplified Arabic"/>
          <w:sz w:val="24"/>
          <w:szCs w:val="24"/>
          <w:rtl/>
          <w:lang w:bidi="ar-DZ"/>
        </w:rPr>
        <w:t xml:space="preserve"> ، ص 206 .</w:t>
      </w:r>
    </w:p>
    <w:p w:rsidR="005470E2" w:rsidRPr="00A84AF1" w:rsidRDefault="005470E2">
      <w:pPr>
        <w:pStyle w:val="Notedebasdepage"/>
        <w:rPr>
          <w:rFonts w:ascii="Simplified Arabic" w:hAnsi="Simplified Arabic" w:cs="Simplified Arabic"/>
          <w:sz w:val="24"/>
          <w:szCs w:val="24"/>
          <w:rtl/>
          <w:lang w:bidi="ar-DZ"/>
        </w:rPr>
      </w:pPr>
    </w:p>
  </w:footnote>
  <w:footnote w:id="13">
    <w:p w:rsidR="005470E2" w:rsidRPr="00A84AF1" w:rsidRDefault="005470E2" w:rsidP="00D07EB5">
      <w:pPr>
        <w:pStyle w:val="Notedebasdepage"/>
        <w:rPr>
          <w:rFonts w:ascii="Simplified Arabic" w:hAnsi="Simplified Arabic" w:cs="Simplified Arabic"/>
          <w:sz w:val="24"/>
          <w:szCs w:val="24"/>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sidRPr="00A84AF1">
        <w:rPr>
          <w:rFonts w:ascii="Simplified Arabic" w:hAnsi="Simplified Arabic" w:cs="Simplified Arabic"/>
          <w:sz w:val="24"/>
          <w:szCs w:val="24"/>
          <w:rtl/>
          <w:lang w:bidi="ar-DZ"/>
        </w:rPr>
        <w:t>عدنان البكري ، المرجع السابق ، ص 206</w:t>
      </w:r>
      <w:r>
        <w:rPr>
          <w:rFonts w:ascii="Simplified Arabic" w:hAnsi="Simplified Arabic" w:cs="Simplified Arabic" w:hint="cs"/>
          <w:sz w:val="24"/>
          <w:szCs w:val="24"/>
          <w:rtl/>
          <w:lang w:bidi="ar-DZ"/>
        </w:rPr>
        <w:t xml:space="preserve"> .</w:t>
      </w:r>
    </w:p>
  </w:footnote>
  <w:footnote w:id="14">
    <w:p w:rsidR="005470E2" w:rsidRPr="00A84AF1" w:rsidRDefault="005470E2">
      <w:pPr>
        <w:pStyle w:val="Notedebasdepage"/>
        <w:rPr>
          <w:rFonts w:ascii="Simplified Arabic" w:hAnsi="Simplified Arabic" w:cs="Simplified Arabic"/>
          <w:sz w:val="24"/>
          <w:szCs w:val="24"/>
          <w:rtl/>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sz w:val="24"/>
          <w:szCs w:val="24"/>
          <w:rtl/>
        </w:rPr>
        <w:t>عاصم جابر</w:t>
      </w:r>
      <w:r>
        <w:rPr>
          <w:rFonts w:ascii="Simplified Arabic" w:hAnsi="Simplified Arabic" w:cs="Simplified Arabic" w:hint="cs"/>
          <w:sz w:val="24"/>
          <w:szCs w:val="24"/>
          <w:rtl/>
        </w:rPr>
        <w:t>،</w:t>
      </w:r>
      <w:r>
        <w:rPr>
          <w:rFonts w:ascii="Simplified Arabic" w:hAnsi="Simplified Arabic" w:cs="Simplified Arabic"/>
          <w:sz w:val="24"/>
          <w:szCs w:val="24"/>
          <w:rtl/>
        </w:rPr>
        <w:t xml:space="preserve"> المرجع السابق</w:t>
      </w:r>
      <w:r>
        <w:rPr>
          <w:rFonts w:ascii="Simplified Arabic" w:hAnsi="Simplified Arabic" w:cs="Simplified Arabic" w:hint="cs"/>
          <w:sz w:val="24"/>
          <w:szCs w:val="24"/>
          <w:rtl/>
        </w:rPr>
        <w:t>،</w:t>
      </w:r>
      <w:r w:rsidRPr="00A84AF1">
        <w:rPr>
          <w:rFonts w:ascii="Simplified Arabic" w:hAnsi="Simplified Arabic" w:cs="Simplified Arabic"/>
          <w:sz w:val="24"/>
          <w:szCs w:val="24"/>
          <w:rtl/>
        </w:rPr>
        <w:t xml:space="preserve"> 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265</w:t>
      </w:r>
      <w:r>
        <w:rPr>
          <w:rFonts w:ascii="Simplified Arabic" w:hAnsi="Simplified Arabic" w:cs="Simplified Arabic" w:hint="cs"/>
          <w:sz w:val="24"/>
          <w:szCs w:val="24"/>
          <w:rtl/>
        </w:rPr>
        <w:t xml:space="preserve"> .</w:t>
      </w:r>
    </w:p>
  </w:footnote>
  <w:footnote w:id="15">
    <w:p w:rsidR="005470E2" w:rsidRPr="00A84AF1" w:rsidRDefault="005470E2">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sz w:val="24"/>
          <w:szCs w:val="24"/>
          <w:rtl/>
        </w:rPr>
        <w:t xml:space="preserve">عاصم جابر </w:t>
      </w:r>
      <w:r>
        <w:rPr>
          <w:rFonts w:ascii="Simplified Arabic" w:hAnsi="Simplified Arabic" w:cs="Simplified Arabic" w:hint="cs"/>
          <w:sz w:val="24"/>
          <w:szCs w:val="24"/>
          <w:rtl/>
        </w:rPr>
        <w:t>،</w:t>
      </w:r>
      <w:r w:rsidR="008A4660">
        <w:rPr>
          <w:rFonts w:ascii="Simplified Arabic" w:hAnsi="Simplified Arabic" w:cs="Simplified Arabic"/>
          <w:sz w:val="24"/>
          <w:szCs w:val="24"/>
          <w:rtl/>
        </w:rPr>
        <w:t xml:space="preserve"> الم</w:t>
      </w:r>
      <w:r w:rsidR="008A4660">
        <w:rPr>
          <w:rFonts w:ascii="Simplified Arabic" w:hAnsi="Simplified Arabic" w:cs="Simplified Arabic" w:hint="cs"/>
          <w:sz w:val="24"/>
          <w:szCs w:val="24"/>
          <w:rtl/>
        </w:rPr>
        <w:t>ر</w:t>
      </w:r>
      <w:r>
        <w:rPr>
          <w:rFonts w:ascii="Simplified Arabic" w:hAnsi="Simplified Arabic" w:cs="Simplified Arabic"/>
          <w:sz w:val="24"/>
          <w:szCs w:val="24"/>
          <w:rtl/>
        </w:rPr>
        <w:t>جع السابق</w:t>
      </w:r>
      <w:r>
        <w:rPr>
          <w:rFonts w:ascii="Simplified Arabic" w:hAnsi="Simplified Arabic" w:cs="Simplified Arabic" w:hint="cs"/>
          <w:sz w:val="24"/>
          <w:szCs w:val="24"/>
          <w:rtl/>
        </w:rPr>
        <w:t xml:space="preserve"> ، </w:t>
      </w:r>
      <w:r w:rsidRPr="00A84AF1">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265</w:t>
      </w:r>
      <w:r>
        <w:rPr>
          <w:rFonts w:ascii="Simplified Arabic" w:hAnsi="Simplified Arabic" w:cs="Simplified Arabic" w:hint="cs"/>
          <w:sz w:val="24"/>
          <w:szCs w:val="24"/>
          <w:rtl/>
        </w:rPr>
        <w:t xml:space="preserve"> . </w:t>
      </w:r>
    </w:p>
  </w:footnote>
  <w:footnote w:id="16">
    <w:p w:rsidR="005470E2" w:rsidRPr="00A84AF1" w:rsidRDefault="005470E2" w:rsidP="00CA2881">
      <w:pPr>
        <w:pStyle w:val="Notedebasdepage"/>
        <w:rPr>
          <w:rFonts w:ascii="Simplified Arabic" w:hAnsi="Simplified Arabic" w:cs="Simplified Arabic"/>
          <w:sz w:val="24"/>
          <w:szCs w:val="24"/>
          <w:rtl/>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sidRPr="00A84AF1">
        <w:rPr>
          <w:rFonts w:ascii="Simplified Arabic" w:hAnsi="Simplified Arabic" w:cs="Simplified Arabic"/>
          <w:sz w:val="24"/>
          <w:szCs w:val="24"/>
          <w:rtl/>
          <w:lang w:bidi="ar-DZ"/>
        </w:rPr>
        <w:t>عاصم جابر ، المرجع نفسه ، ص 266 .</w:t>
      </w:r>
    </w:p>
  </w:footnote>
  <w:footnote w:id="17">
    <w:p w:rsidR="005470E2" w:rsidRPr="00A84AF1" w:rsidRDefault="005470E2">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sz w:val="24"/>
          <w:szCs w:val="24"/>
          <w:rtl/>
        </w:rPr>
        <w:t>عاصم جابر</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 المرجع السابق</w:t>
      </w:r>
      <w:r>
        <w:rPr>
          <w:rFonts w:ascii="Simplified Arabic" w:hAnsi="Simplified Arabic" w:cs="Simplified Arabic" w:hint="cs"/>
          <w:sz w:val="24"/>
          <w:szCs w:val="24"/>
          <w:rtl/>
        </w:rPr>
        <w:t xml:space="preserve"> ، </w:t>
      </w:r>
      <w:r w:rsidRPr="00A84AF1">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266</w:t>
      </w:r>
      <w:r>
        <w:rPr>
          <w:rFonts w:ascii="Simplified Arabic" w:hAnsi="Simplified Arabic" w:cs="Simplified Arabic" w:hint="cs"/>
          <w:sz w:val="24"/>
          <w:szCs w:val="24"/>
          <w:rtl/>
        </w:rPr>
        <w:t xml:space="preserve"> .</w:t>
      </w:r>
    </w:p>
  </w:footnote>
  <w:footnote w:id="18">
    <w:p w:rsidR="005470E2" w:rsidRPr="00A84AF1" w:rsidRDefault="005470E2" w:rsidP="00176B18">
      <w:pPr>
        <w:pStyle w:val="Notedebasdepage"/>
        <w:rPr>
          <w:rFonts w:ascii="Simplified Arabic" w:hAnsi="Simplified Arabic" w:cs="Simplified Arabic"/>
          <w:sz w:val="24"/>
          <w:szCs w:val="24"/>
          <w:rtl/>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sz w:val="24"/>
          <w:szCs w:val="24"/>
          <w:rtl/>
        </w:rPr>
        <w:t xml:space="preserve">عاصم جابر </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المرجع نفسه</w:t>
      </w:r>
      <w:r>
        <w:rPr>
          <w:rFonts w:ascii="Simplified Arabic" w:hAnsi="Simplified Arabic" w:cs="Simplified Arabic" w:hint="cs"/>
          <w:sz w:val="24"/>
          <w:szCs w:val="24"/>
          <w:rtl/>
        </w:rPr>
        <w:t xml:space="preserve"> ، </w:t>
      </w:r>
      <w:r w:rsidRPr="00A84AF1">
        <w:rPr>
          <w:rFonts w:ascii="Simplified Arabic" w:hAnsi="Simplified Arabic" w:cs="Simplified Arabic"/>
          <w:sz w:val="24"/>
          <w:szCs w:val="24"/>
          <w:rtl/>
        </w:rPr>
        <w:t>ص 267</w:t>
      </w:r>
      <w:r>
        <w:rPr>
          <w:rFonts w:ascii="Simplified Arabic" w:hAnsi="Simplified Arabic" w:cs="Simplified Arabic" w:hint="cs"/>
          <w:sz w:val="24"/>
          <w:szCs w:val="24"/>
          <w:rtl/>
        </w:rPr>
        <w:t xml:space="preserve"> .</w:t>
      </w:r>
    </w:p>
  </w:footnote>
  <w:footnote w:id="19">
    <w:p w:rsidR="005470E2" w:rsidRPr="00A84AF1" w:rsidRDefault="005470E2">
      <w:pPr>
        <w:pStyle w:val="Notedebasdepage"/>
        <w:rPr>
          <w:rFonts w:ascii="Simplified Arabic" w:hAnsi="Simplified Arabic" w:cs="Simplified Arabic"/>
          <w:sz w:val="24"/>
          <w:szCs w:val="24"/>
          <w:lang w:bidi="ar-DZ"/>
        </w:rPr>
      </w:pPr>
      <w:r w:rsidRPr="00A84AF1">
        <w:rPr>
          <w:rStyle w:val="Appelnotedebasdep"/>
          <w:rFonts w:ascii="Simplified Arabic" w:hAnsi="Simplified Arabic" w:cs="Simplified Arabic"/>
          <w:sz w:val="24"/>
          <w:szCs w:val="24"/>
        </w:rPr>
        <w:footnoteRef/>
      </w:r>
      <w:r w:rsidR="008A4660">
        <w:rPr>
          <w:rFonts w:ascii="Simplified Arabic" w:hAnsi="Simplified Arabic" w:cs="Simplified Arabic"/>
          <w:sz w:val="24"/>
          <w:szCs w:val="24"/>
          <w:rtl/>
        </w:rPr>
        <w:t>ا</w:t>
      </w:r>
      <w:r w:rsidRPr="00A84AF1">
        <w:rPr>
          <w:rFonts w:ascii="Simplified Arabic" w:hAnsi="Simplified Arabic" w:cs="Simplified Arabic"/>
          <w:sz w:val="24"/>
          <w:szCs w:val="24"/>
          <w:rtl/>
          <w:lang w:bidi="ar-DZ"/>
        </w:rPr>
        <w:t xml:space="preserve">لمرسوم </w:t>
      </w:r>
      <w:r>
        <w:rPr>
          <w:rFonts w:ascii="Simplified Arabic" w:hAnsi="Simplified Arabic" w:cs="Simplified Arabic"/>
          <w:sz w:val="24"/>
          <w:szCs w:val="24"/>
          <w:rtl/>
          <w:lang w:bidi="ar-DZ"/>
        </w:rPr>
        <w:t xml:space="preserve"> الرئاسي </w:t>
      </w:r>
      <w:r>
        <w:rPr>
          <w:rFonts w:ascii="Simplified Arabic" w:hAnsi="Simplified Arabic" w:cs="Simplified Arabic" w:hint="cs"/>
          <w:sz w:val="24"/>
          <w:szCs w:val="24"/>
          <w:rtl/>
          <w:lang w:bidi="ar-DZ"/>
        </w:rPr>
        <w:t xml:space="preserve"> ، </w:t>
      </w:r>
      <w:r w:rsidRPr="00A84AF1">
        <w:rPr>
          <w:rFonts w:ascii="Simplified Arabic" w:hAnsi="Simplified Arabic" w:cs="Simplified Arabic"/>
          <w:sz w:val="24"/>
          <w:szCs w:val="24"/>
          <w:rtl/>
          <w:lang w:bidi="ar-DZ"/>
        </w:rPr>
        <w:t xml:space="preserve">09/221 المؤرخ في 24 </w:t>
      </w:r>
      <w:proofErr w:type="spellStart"/>
      <w:r w:rsidRPr="00A84AF1">
        <w:rPr>
          <w:rFonts w:ascii="Simplified Arabic" w:hAnsi="Simplified Arabic" w:cs="Simplified Arabic"/>
          <w:sz w:val="24"/>
          <w:szCs w:val="24"/>
          <w:rtl/>
          <w:lang w:bidi="ar-DZ"/>
        </w:rPr>
        <w:t>جويلية</w:t>
      </w:r>
      <w:proofErr w:type="spellEnd"/>
      <w:r w:rsidRPr="00A84AF1">
        <w:rPr>
          <w:rFonts w:ascii="Simplified Arabic" w:hAnsi="Simplified Arabic" w:cs="Simplified Arabic"/>
          <w:sz w:val="24"/>
          <w:szCs w:val="24"/>
          <w:rtl/>
          <w:lang w:bidi="ar-DZ"/>
        </w:rPr>
        <w:t xml:space="preserve"> 2004 ، الجزائر .</w:t>
      </w:r>
    </w:p>
  </w:footnote>
  <w:footnote w:id="20">
    <w:p w:rsidR="005470E2" w:rsidRPr="00A84AF1" w:rsidRDefault="005470E2" w:rsidP="006B5405">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sz w:val="24"/>
          <w:szCs w:val="24"/>
          <w:rtl/>
        </w:rPr>
        <w:t>ان</w:t>
      </w:r>
      <w:r>
        <w:rPr>
          <w:rFonts w:ascii="Simplified Arabic" w:hAnsi="Simplified Arabic" w:cs="Simplified Arabic" w:hint="cs"/>
          <w:sz w:val="24"/>
          <w:szCs w:val="24"/>
          <w:rtl/>
        </w:rPr>
        <w:t>ظ</w:t>
      </w:r>
      <w:r>
        <w:rPr>
          <w:rFonts w:ascii="Simplified Arabic" w:hAnsi="Simplified Arabic" w:cs="Simplified Arabic"/>
          <w:sz w:val="24"/>
          <w:szCs w:val="24"/>
          <w:rtl/>
        </w:rPr>
        <w:t>ر المادة 25 من</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 xml:space="preserve"> </w:t>
      </w:r>
      <w:r>
        <w:rPr>
          <w:rFonts w:ascii="Simplified Arabic" w:hAnsi="Simplified Arabic" w:cs="Simplified Arabic"/>
          <w:sz w:val="24"/>
          <w:szCs w:val="24"/>
          <w:rtl/>
        </w:rPr>
        <w:t>اتفاقية في</w:t>
      </w:r>
      <w:r w:rsidR="004A0B9F">
        <w:rPr>
          <w:rFonts w:ascii="Simplified Arabic" w:hAnsi="Simplified Arabic" w:cs="Simplified Arabic" w:hint="cs"/>
          <w:sz w:val="24"/>
          <w:szCs w:val="24"/>
          <w:rtl/>
        </w:rPr>
        <w:t>ي</w:t>
      </w:r>
      <w:r w:rsidR="004A0B9F">
        <w:rPr>
          <w:rFonts w:ascii="Simplified Arabic" w:hAnsi="Simplified Arabic" w:cs="Simplified Arabic"/>
          <w:sz w:val="24"/>
          <w:szCs w:val="24"/>
          <w:rtl/>
        </w:rPr>
        <w:t>ن</w:t>
      </w:r>
      <w:r>
        <w:rPr>
          <w:rFonts w:ascii="Simplified Arabic" w:hAnsi="Simplified Arabic" w:cs="Simplified Arabic"/>
          <w:sz w:val="24"/>
          <w:szCs w:val="24"/>
          <w:rtl/>
        </w:rPr>
        <w:t xml:space="preserve">ا </w:t>
      </w:r>
      <w:r>
        <w:rPr>
          <w:rFonts w:ascii="Simplified Arabic" w:hAnsi="Simplified Arabic" w:cs="Simplified Arabic" w:hint="cs"/>
          <w:sz w:val="24"/>
          <w:szCs w:val="24"/>
          <w:rtl/>
        </w:rPr>
        <w:t xml:space="preserve"> ، </w:t>
      </w:r>
      <w:r w:rsidRPr="00A84AF1">
        <w:rPr>
          <w:rFonts w:ascii="Simplified Arabic" w:hAnsi="Simplified Arabic" w:cs="Simplified Arabic"/>
          <w:sz w:val="24"/>
          <w:szCs w:val="24"/>
          <w:rtl/>
        </w:rPr>
        <w:t>1663</w:t>
      </w:r>
      <w:r>
        <w:rPr>
          <w:rFonts w:ascii="Simplified Arabic" w:hAnsi="Simplified Arabic" w:cs="Simplified Arabic" w:hint="cs"/>
          <w:sz w:val="24"/>
          <w:szCs w:val="24"/>
          <w:rtl/>
        </w:rPr>
        <w:t xml:space="preserve"> .</w:t>
      </w:r>
    </w:p>
  </w:footnote>
  <w:footnote w:id="21">
    <w:p w:rsidR="005470E2" w:rsidRPr="00A84AF1" w:rsidRDefault="005470E2">
      <w:pPr>
        <w:pStyle w:val="Notedebasdepage"/>
        <w:rPr>
          <w:rFonts w:ascii="Simplified Arabic" w:hAnsi="Simplified Arabic" w:cs="Simplified Arabic"/>
          <w:sz w:val="24"/>
          <w:szCs w:val="24"/>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sidRPr="00A84AF1">
        <w:rPr>
          <w:rFonts w:ascii="Simplified Arabic" w:hAnsi="Simplified Arabic" w:cs="Simplified Arabic"/>
          <w:sz w:val="24"/>
          <w:szCs w:val="24"/>
          <w:rtl/>
          <w:lang w:bidi="ar-DZ"/>
        </w:rPr>
        <w:t xml:space="preserve">غازي حسن </w:t>
      </w:r>
      <w:proofErr w:type="spellStart"/>
      <w:r w:rsidRPr="00A84AF1">
        <w:rPr>
          <w:rFonts w:ascii="Simplified Arabic" w:hAnsi="Simplified Arabic" w:cs="Simplified Arabic"/>
          <w:sz w:val="24"/>
          <w:szCs w:val="24"/>
          <w:rtl/>
          <w:lang w:bidi="ar-DZ"/>
        </w:rPr>
        <w:t>صبار</w:t>
      </w:r>
      <w:r>
        <w:rPr>
          <w:rFonts w:ascii="Simplified Arabic" w:hAnsi="Simplified Arabic" w:cs="Simplified Arabic" w:hint="cs"/>
          <w:sz w:val="24"/>
          <w:szCs w:val="24"/>
          <w:rtl/>
          <w:lang w:bidi="ar-DZ"/>
        </w:rPr>
        <w:t>ي</w:t>
      </w:r>
      <w:r w:rsidRPr="00A84AF1">
        <w:rPr>
          <w:rFonts w:ascii="Simplified Arabic" w:hAnsi="Simplified Arabic" w:cs="Simplified Arabic"/>
          <w:sz w:val="24"/>
          <w:szCs w:val="24"/>
          <w:rtl/>
          <w:lang w:bidi="ar-DZ"/>
        </w:rPr>
        <w:t>ني</w:t>
      </w:r>
      <w:proofErr w:type="spellEnd"/>
      <w:r w:rsidRPr="00A84AF1">
        <w:rPr>
          <w:rFonts w:ascii="Simplified Arabic" w:hAnsi="Simplified Arabic" w:cs="Simplified Arabic"/>
          <w:sz w:val="24"/>
          <w:szCs w:val="24"/>
          <w:rtl/>
          <w:lang w:bidi="ar-DZ"/>
        </w:rPr>
        <w:t xml:space="preserve"> ، المرجع السابق ، ص 242 .</w:t>
      </w:r>
    </w:p>
  </w:footnote>
  <w:footnote w:id="22">
    <w:p w:rsidR="005470E2" w:rsidRPr="00A84AF1" w:rsidRDefault="005470E2" w:rsidP="00A84AF1">
      <w:pPr>
        <w:pStyle w:val="Notedebasdepage"/>
        <w:rPr>
          <w:rFonts w:ascii="Simplified Arabic" w:hAnsi="Simplified Arabic" w:cs="Simplified Arabic"/>
          <w:sz w:val="24"/>
          <w:szCs w:val="24"/>
          <w:rtl/>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sidRPr="00A84AF1">
        <w:rPr>
          <w:rFonts w:ascii="Simplified Arabic" w:hAnsi="Simplified Arabic" w:cs="Simplified Arabic"/>
          <w:sz w:val="24"/>
          <w:szCs w:val="24"/>
          <w:rtl/>
          <w:lang w:bidi="ar-DZ"/>
        </w:rPr>
        <w:t xml:space="preserve">غازي حسن </w:t>
      </w:r>
      <w:proofErr w:type="spellStart"/>
      <w:r w:rsidRPr="00A84AF1">
        <w:rPr>
          <w:rFonts w:ascii="Simplified Arabic" w:hAnsi="Simplified Arabic" w:cs="Simplified Arabic"/>
          <w:sz w:val="24"/>
          <w:szCs w:val="24"/>
          <w:rtl/>
          <w:lang w:bidi="ar-DZ"/>
        </w:rPr>
        <w:t>صبار</w:t>
      </w:r>
      <w:r>
        <w:rPr>
          <w:rFonts w:ascii="Simplified Arabic" w:hAnsi="Simplified Arabic" w:cs="Simplified Arabic" w:hint="cs"/>
          <w:sz w:val="24"/>
          <w:szCs w:val="24"/>
          <w:rtl/>
          <w:lang w:bidi="ar-DZ"/>
        </w:rPr>
        <w:t>ي</w:t>
      </w:r>
      <w:r w:rsidRPr="00A84AF1">
        <w:rPr>
          <w:rFonts w:ascii="Simplified Arabic" w:hAnsi="Simplified Arabic" w:cs="Simplified Arabic"/>
          <w:sz w:val="24"/>
          <w:szCs w:val="24"/>
          <w:rtl/>
          <w:lang w:bidi="ar-DZ"/>
        </w:rPr>
        <w:t>ني</w:t>
      </w:r>
      <w:proofErr w:type="spellEnd"/>
      <w:r w:rsidRPr="00A84AF1">
        <w:rPr>
          <w:rFonts w:ascii="Simplified Arabic" w:hAnsi="Simplified Arabic" w:cs="Simplified Arabic"/>
          <w:sz w:val="24"/>
          <w:szCs w:val="24"/>
          <w:rtl/>
          <w:lang w:bidi="ar-DZ"/>
        </w:rPr>
        <w:t xml:space="preserve"> ، المرجع السابق ، ص 242</w:t>
      </w:r>
    </w:p>
  </w:footnote>
  <w:footnote w:id="23">
    <w:p w:rsidR="005470E2" w:rsidRPr="00A84AF1" w:rsidRDefault="005470E2" w:rsidP="00A84AF1">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غازي حسين </w:t>
      </w:r>
      <w:proofErr w:type="spellStart"/>
      <w:r w:rsidRPr="00A84AF1">
        <w:rPr>
          <w:rFonts w:ascii="Simplified Arabic" w:hAnsi="Simplified Arabic" w:cs="Simplified Arabic"/>
          <w:sz w:val="24"/>
          <w:szCs w:val="24"/>
          <w:rtl/>
        </w:rPr>
        <w:t>صباريني</w:t>
      </w:r>
      <w:proofErr w:type="spellEnd"/>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 xml:space="preserve"> المرجع </w:t>
      </w:r>
      <w:r>
        <w:rPr>
          <w:rFonts w:ascii="Simplified Arabic" w:hAnsi="Simplified Arabic" w:cs="Simplified Arabic" w:hint="cs"/>
          <w:sz w:val="24"/>
          <w:szCs w:val="24"/>
          <w:rtl/>
        </w:rPr>
        <w:t xml:space="preserve">السابق </w:t>
      </w:r>
      <w:r>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243</w:t>
      </w:r>
      <w:r>
        <w:rPr>
          <w:rFonts w:ascii="Simplified Arabic" w:hAnsi="Simplified Arabic" w:cs="Simplified Arabic" w:hint="cs"/>
          <w:sz w:val="24"/>
          <w:szCs w:val="24"/>
          <w:rtl/>
        </w:rPr>
        <w:t xml:space="preserve"> .</w:t>
      </w:r>
    </w:p>
  </w:footnote>
  <w:footnote w:id="24">
    <w:p w:rsidR="005470E2" w:rsidRPr="00A84AF1" w:rsidRDefault="005470E2" w:rsidP="00A84AF1">
      <w:pPr>
        <w:pStyle w:val="Notedebasdepage"/>
        <w:rPr>
          <w:rFonts w:ascii="Simplified Arabic" w:hAnsi="Simplified Arabic" w:cs="Simplified Arabic"/>
          <w:sz w:val="24"/>
          <w:szCs w:val="24"/>
          <w:rtl/>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sidRPr="00A84AF1">
        <w:rPr>
          <w:rFonts w:ascii="Simplified Arabic" w:hAnsi="Simplified Arabic" w:cs="Simplified Arabic"/>
          <w:sz w:val="24"/>
          <w:szCs w:val="24"/>
          <w:rtl/>
          <w:lang w:bidi="ar-DZ"/>
        </w:rPr>
        <w:t xml:space="preserve">غازي حسن </w:t>
      </w:r>
      <w:proofErr w:type="spellStart"/>
      <w:r w:rsidRPr="00A84AF1">
        <w:rPr>
          <w:rFonts w:ascii="Simplified Arabic" w:hAnsi="Simplified Arabic" w:cs="Simplified Arabic"/>
          <w:sz w:val="24"/>
          <w:szCs w:val="24"/>
          <w:rtl/>
          <w:lang w:bidi="ar-DZ"/>
        </w:rPr>
        <w:t>صبار</w:t>
      </w:r>
      <w:r>
        <w:rPr>
          <w:rFonts w:ascii="Simplified Arabic" w:hAnsi="Simplified Arabic" w:cs="Simplified Arabic" w:hint="cs"/>
          <w:sz w:val="24"/>
          <w:szCs w:val="24"/>
          <w:rtl/>
          <w:lang w:bidi="ar-DZ"/>
        </w:rPr>
        <w:t>ي</w:t>
      </w:r>
      <w:r w:rsidRPr="00A84AF1">
        <w:rPr>
          <w:rFonts w:ascii="Simplified Arabic" w:hAnsi="Simplified Arabic" w:cs="Simplified Arabic"/>
          <w:sz w:val="24"/>
          <w:szCs w:val="24"/>
          <w:rtl/>
          <w:lang w:bidi="ar-DZ"/>
        </w:rPr>
        <w:t>ني</w:t>
      </w:r>
      <w:proofErr w:type="spellEnd"/>
      <w:r w:rsidRPr="00A84AF1">
        <w:rPr>
          <w:rFonts w:ascii="Simplified Arabic" w:hAnsi="Simplified Arabic" w:cs="Simplified Arabic"/>
          <w:sz w:val="24"/>
          <w:szCs w:val="24"/>
          <w:rtl/>
          <w:lang w:bidi="ar-DZ"/>
        </w:rPr>
        <w:t xml:space="preserve"> ، المرجع </w:t>
      </w:r>
      <w:r>
        <w:rPr>
          <w:rFonts w:ascii="Simplified Arabic" w:hAnsi="Simplified Arabic" w:cs="Simplified Arabic" w:hint="cs"/>
          <w:sz w:val="24"/>
          <w:szCs w:val="24"/>
          <w:rtl/>
          <w:lang w:bidi="ar-DZ"/>
        </w:rPr>
        <w:t>نفسه</w:t>
      </w:r>
      <w:r w:rsidRPr="00A84AF1">
        <w:rPr>
          <w:rFonts w:ascii="Simplified Arabic" w:hAnsi="Simplified Arabic" w:cs="Simplified Arabic"/>
          <w:sz w:val="24"/>
          <w:szCs w:val="24"/>
          <w:rtl/>
          <w:lang w:bidi="ar-DZ"/>
        </w:rPr>
        <w:t xml:space="preserve"> ، ص 244 .</w:t>
      </w:r>
    </w:p>
  </w:footnote>
  <w:footnote w:id="25">
    <w:p w:rsidR="005470E2" w:rsidRPr="00A84AF1" w:rsidRDefault="005470E2" w:rsidP="00A84AF1">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sz w:val="24"/>
          <w:szCs w:val="24"/>
          <w:rtl/>
        </w:rPr>
        <w:t xml:space="preserve">غازي حسن </w:t>
      </w:r>
      <w:proofErr w:type="spellStart"/>
      <w:r>
        <w:rPr>
          <w:rFonts w:ascii="Simplified Arabic" w:hAnsi="Simplified Arabic" w:cs="Simplified Arabic"/>
          <w:sz w:val="24"/>
          <w:szCs w:val="24"/>
          <w:rtl/>
        </w:rPr>
        <w:t>صباريني</w:t>
      </w:r>
      <w:proofErr w:type="spellEnd"/>
      <w:r>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المرجع </w:t>
      </w:r>
      <w:r>
        <w:rPr>
          <w:rFonts w:ascii="Simplified Arabic" w:hAnsi="Simplified Arabic" w:cs="Simplified Arabic" w:hint="cs"/>
          <w:sz w:val="24"/>
          <w:szCs w:val="24"/>
          <w:rtl/>
        </w:rPr>
        <w:t>السابق ،</w:t>
      </w:r>
      <w:r w:rsidRPr="00A84AF1">
        <w:rPr>
          <w:rFonts w:ascii="Simplified Arabic" w:hAnsi="Simplified Arabic" w:cs="Simplified Arabic"/>
          <w:sz w:val="24"/>
          <w:szCs w:val="24"/>
          <w:rtl/>
        </w:rPr>
        <w:t xml:space="preserve"> 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245</w:t>
      </w:r>
      <w:r>
        <w:rPr>
          <w:rFonts w:ascii="Simplified Arabic" w:hAnsi="Simplified Arabic" w:cs="Simplified Arabic" w:hint="cs"/>
          <w:sz w:val="24"/>
          <w:szCs w:val="24"/>
          <w:rtl/>
        </w:rPr>
        <w:t xml:space="preserve"> .</w:t>
      </w:r>
    </w:p>
  </w:footnote>
  <w:footnote w:id="26">
    <w:p w:rsidR="005470E2" w:rsidRPr="00A84AF1" w:rsidRDefault="005470E2" w:rsidP="00A84AF1">
      <w:pPr>
        <w:pStyle w:val="Notedebasdepage"/>
        <w:rPr>
          <w:rFonts w:ascii="Simplified Arabic" w:hAnsi="Simplified Arabic" w:cs="Simplified Arabic"/>
          <w:sz w:val="24"/>
          <w:szCs w:val="24"/>
          <w:rtl/>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sidRPr="00A84AF1">
        <w:rPr>
          <w:rFonts w:ascii="Simplified Arabic" w:hAnsi="Simplified Arabic" w:cs="Simplified Arabic"/>
          <w:sz w:val="24"/>
          <w:szCs w:val="24"/>
          <w:rtl/>
          <w:lang w:bidi="ar-DZ"/>
        </w:rPr>
        <w:t xml:space="preserve">غازي حسن </w:t>
      </w:r>
      <w:proofErr w:type="spellStart"/>
      <w:r w:rsidRPr="00A84AF1">
        <w:rPr>
          <w:rFonts w:ascii="Simplified Arabic" w:hAnsi="Simplified Arabic" w:cs="Simplified Arabic"/>
          <w:sz w:val="24"/>
          <w:szCs w:val="24"/>
          <w:rtl/>
          <w:lang w:bidi="ar-DZ"/>
        </w:rPr>
        <w:t>صبار</w:t>
      </w:r>
      <w:r>
        <w:rPr>
          <w:rFonts w:ascii="Simplified Arabic" w:hAnsi="Simplified Arabic" w:cs="Simplified Arabic" w:hint="cs"/>
          <w:sz w:val="24"/>
          <w:szCs w:val="24"/>
          <w:rtl/>
          <w:lang w:bidi="ar-DZ"/>
        </w:rPr>
        <w:t>ي</w:t>
      </w:r>
      <w:r w:rsidRPr="00A84AF1">
        <w:rPr>
          <w:rFonts w:ascii="Simplified Arabic" w:hAnsi="Simplified Arabic" w:cs="Simplified Arabic"/>
          <w:sz w:val="24"/>
          <w:szCs w:val="24"/>
          <w:rtl/>
          <w:lang w:bidi="ar-DZ"/>
        </w:rPr>
        <w:t>ني</w:t>
      </w:r>
      <w:proofErr w:type="spellEnd"/>
      <w:r w:rsidRPr="00A84AF1">
        <w:rPr>
          <w:rFonts w:ascii="Simplified Arabic" w:hAnsi="Simplified Arabic" w:cs="Simplified Arabic"/>
          <w:sz w:val="24"/>
          <w:szCs w:val="24"/>
          <w:rtl/>
          <w:lang w:bidi="ar-DZ"/>
        </w:rPr>
        <w:t xml:space="preserve"> ، المرجع </w:t>
      </w:r>
      <w:r>
        <w:rPr>
          <w:rFonts w:ascii="Simplified Arabic" w:hAnsi="Simplified Arabic" w:cs="Simplified Arabic" w:hint="cs"/>
          <w:sz w:val="24"/>
          <w:szCs w:val="24"/>
          <w:rtl/>
          <w:lang w:bidi="ar-DZ"/>
        </w:rPr>
        <w:t>نفسه</w:t>
      </w:r>
      <w:r w:rsidRPr="00A84AF1">
        <w:rPr>
          <w:rFonts w:ascii="Simplified Arabic" w:hAnsi="Simplified Arabic" w:cs="Simplified Arabic"/>
          <w:sz w:val="24"/>
          <w:szCs w:val="24"/>
          <w:rtl/>
          <w:lang w:bidi="ar-DZ"/>
        </w:rPr>
        <w:t xml:space="preserve"> ، ص 245 .</w:t>
      </w:r>
    </w:p>
  </w:footnote>
  <w:footnote w:id="27">
    <w:p w:rsidR="005470E2" w:rsidRPr="00A84AF1" w:rsidRDefault="005470E2" w:rsidP="006B5405">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sz w:val="24"/>
          <w:szCs w:val="24"/>
          <w:rtl/>
        </w:rPr>
        <w:t>ان</w:t>
      </w:r>
      <w:r>
        <w:rPr>
          <w:rFonts w:ascii="Simplified Arabic" w:hAnsi="Simplified Arabic" w:cs="Simplified Arabic" w:hint="cs"/>
          <w:sz w:val="24"/>
          <w:szCs w:val="24"/>
          <w:rtl/>
        </w:rPr>
        <w:t>ظ</w:t>
      </w:r>
      <w:r>
        <w:rPr>
          <w:rFonts w:ascii="Simplified Arabic" w:hAnsi="Simplified Arabic" w:cs="Simplified Arabic"/>
          <w:sz w:val="24"/>
          <w:szCs w:val="24"/>
          <w:rtl/>
        </w:rPr>
        <w:t>ر المادة</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51</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 xml:space="preserve"> من اتفاقية في</w:t>
      </w:r>
      <w:r w:rsidR="004A0B9F">
        <w:rPr>
          <w:rFonts w:ascii="Simplified Arabic" w:hAnsi="Simplified Arabic" w:cs="Simplified Arabic" w:hint="cs"/>
          <w:sz w:val="24"/>
          <w:szCs w:val="24"/>
          <w:rtl/>
        </w:rPr>
        <w:t>ي</w:t>
      </w:r>
      <w:r w:rsidR="004A0B9F">
        <w:rPr>
          <w:rFonts w:ascii="Simplified Arabic" w:hAnsi="Simplified Arabic" w:cs="Simplified Arabic"/>
          <w:sz w:val="24"/>
          <w:szCs w:val="24"/>
          <w:rtl/>
        </w:rPr>
        <w:t>ن</w:t>
      </w:r>
      <w:r w:rsidRPr="00A84AF1">
        <w:rPr>
          <w:rFonts w:ascii="Simplified Arabic" w:hAnsi="Simplified Arabic" w:cs="Simplified Arabic"/>
          <w:sz w:val="24"/>
          <w:szCs w:val="24"/>
          <w:rtl/>
        </w:rPr>
        <w:t>ا 1963</w:t>
      </w:r>
      <w:r>
        <w:rPr>
          <w:rFonts w:ascii="Simplified Arabic" w:hAnsi="Simplified Arabic" w:cs="Simplified Arabic" w:hint="cs"/>
          <w:sz w:val="24"/>
          <w:szCs w:val="24"/>
          <w:rtl/>
        </w:rPr>
        <w:t xml:space="preserve"> .</w:t>
      </w:r>
    </w:p>
  </w:footnote>
  <w:footnote w:id="28">
    <w:p w:rsidR="005470E2" w:rsidRPr="00A84AF1" w:rsidRDefault="005470E2" w:rsidP="006B5405">
      <w:pPr>
        <w:pStyle w:val="Notedebasdepage"/>
        <w:rPr>
          <w:rFonts w:ascii="Simplified Arabic" w:hAnsi="Simplified Arabic" w:cs="Simplified Arabic"/>
          <w:sz w:val="24"/>
          <w:szCs w:val="24"/>
          <w:rtl/>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ان</w:t>
      </w:r>
      <w:r>
        <w:rPr>
          <w:rFonts w:ascii="Simplified Arabic" w:hAnsi="Simplified Arabic" w:cs="Simplified Arabic" w:hint="cs"/>
          <w:sz w:val="24"/>
          <w:szCs w:val="24"/>
          <w:rtl/>
        </w:rPr>
        <w:t>ظ</w:t>
      </w:r>
      <w:r w:rsidRPr="00A84AF1">
        <w:rPr>
          <w:rFonts w:ascii="Simplified Arabic" w:hAnsi="Simplified Arabic" w:cs="Simplified Arabic"/>
          <w:sz w:val="24"/>
          <w:szCs w:val="24"/>
          <w:rtl/>
        </w:rPr>
        <w:t xml:space="preserve">ر </w:t>
      </w:r>
      <w:r>
        <w:rPr>
          <w:rFonts w:ascii="Simplified Arabic" w:hAnsi="Simplified Arabic" w:cs="Simplified Arabic"/>
          <w:sz w:val="24"/>
          <w:szCs w:val="24"/>
          <w:rtl/>
        </w:rPr>
        <w:t>المادة 51</w:t>
      </w:r>
      <w:r>
        <w:rPr>
          <w:rFonts w:ascii="Simplified Arabic" w:hAnsi="Simplified Arabic" w:cs="Simplified Arabic" w:hint="cs"/>
          <w:sz w:val="24"/>
          <w:szCs w:val="24"/>
          <w:rtl/>
        </w:rPr>
        <w:t xml:space="preserve"> ، </w:t>
      </w:r>
      <w:r>
        <w:rPr>
          <w:rFonts w:ascii="Simplified Arabic" w:hAnsi="Simplified Arabic" w:cs="Simplified Arabic"/>
          <w:sz w:val="24"/>
          <w:szCs w:val="24"/>
          <w:rtl/>
        </w:rPr>
        <w:t xml:space="preserve">من اتفاقيات فيينا </w:t>
      </w:r>
      <w:r>
        <w:rPr>
          <w:rFonts w:ascii="Simplified Arabic" w:hAnsi="Simplified Arabic" w:cs="Simplified Arabic" w:hint="cs"/>
          <w:sz w:val="24"/>
          <w:szCs w:val="24"/>
          <w:rtl/>
        </w:rPr>
        <w:t xml:space="preserve"> ، </w:t>
      </w:r>
      <w:r w:rsidRPr="00A84AF1">
        <w:rPr>
          <w:rFonts w:ascii="Simplified Arabic" w:hAnsi="Simplified Arabic" w:cs="Simplified Arabic"/>
          <w:sz w:val="24"/>
          <w:szCs w:val="24"/>
          <w:rtl/>
        </w:rPr>
        <w:t>1963</w:t>
      </w:r>
      <w:r>
        <w:rPr>
          <w:rFonts w:ascii="Simplified Arabic" w:hAnsi="Simplified Arabic" w:cs="Simplified Arabic" w:hint="cs"/>
          <w:sz w:val="24"/>
          <w:szCs w:val="24"/>
          <w:rtl/>
        </w:rPr>
        <w:t xml:space="preserve"> .</w:t>
      </w:r>
    </w:p>
  </w:footnote>
  <w:footnote w:id="29">
    <w:p w:rsidR="005470E2" w:rsidRPr="00A84AF1" w:rsidRDefault="005470E2">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غازي حسن </w:t>
      </w:r>
      <w:proofErr w:type="spellStart"/>
      <w:r w:rsidRPr="00A84AF1">
        <w:rPr>
          <w:rFonts w:ascii="Simplified Arabic" w:hAnsi="Simplified Arabic" w:cs="Simplified Arabic"/>
          <w:sz w:val="24"/>
          <w:szCs w:val="24"/>
          <w:rtl/>
        </w:rPr>
        <w:t>صباريني</w:t>
      </w:r>
      <w:proofErr w:type="spellEnd"/>
      <w:r w:rsidRPr="00A84AF1">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المرجع السابق</w:t>
      </w:r>
      <w:r>
        <w:rPr>
          <w:rFonts w:ascii="Simplified Arabic" w:hAnsi="Simplified Arabic" w:cs="Simplified Arabic" w:hint="cs"/>
          <w:sz w:val="24"/>
          <w:szCs w:val="24"/>
          <w:rtl/>
        </w:rPr>
        <w:t xml:space="preserve"> ، </w:t>
      </w:r>
      <w:r w:rsidRPr="00A84AF1">
        <w:rPr>
          <w:rFonts w:ascii="Simplified Arabic" w:hAnsi="Simplified Arabic" w:cs="Simplified Arabic"/>
          <w:sz w:val="24"/>
          <w:szCs w:val="24"/>
          <w:rtl/>
        </w:rPr>
        <w:t xml:space="preserve"> 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246</w:t>
      </w:r>
      <w:r>
        <w:rPr>
          <w:rFonts w:ascii="Simplified Arabic" w:hAnsi="Simplified Arabic" w:cs="Simplified Arabic" w:hint="cs"/>
          <w:sz w:val="24"/>
          <w:szCs w:val="24"/>
          <w:rtl/>
        </w:rPr>
        <w:t xml:space="preserve"> .</w:t>
      </w:r>
    </w:p>
  </w:footnote>
  <w:footnote w:id="30">
    <w:p w:rsidR="005470E2" w:rsidRPr="00A84AF1" w:rsidRDefault="005470E2" w:rsidP="006B5405">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ان</w:t>
      </w:r>
      <w:r>
        <w:rPr>
          <w:rFonts w:ascii="Simplified Arabic" w:hAnsi="Simplified Arabic" w:cs="Simplified Arabic" w:hint="cs"/>
          <w:sz w:val="24"/>
          <w:szCs w:val="24"/>
          <w:rtl/>
        </w:rPr>
        <w:t>ظ</w:t>
      </w:r>
      <w:r w:rsidRPr="00A84AF1">
        <w:rPr>
          <w:rFonts w:ascii="Simplified Arabic" w:hAnsi="Simplified Arabic" w:cs="Simplified Arabic"/>
          <w:sz w:val="24"/>
          <w:szCs w:val="24"/>
          <w:rtl/>
        </w:rPr>
        <w:t>ر المادة 27</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 xml:space="preserve"> من اتفاقيات فينا</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1963</w:t>
      </w:r>
      <w:r>
        <w:rPr>
          <w:rFonts w:ascii="Simplified Arabic" w:hAnsi="Simplified Arabic" w:cs="Simplified Arabic" w:hint="cs"/>
          <w:sz w:val="24"/>
          <w:szCs w:val="24"/>
          <w:rtl/>
        </w:rPr>
        <w:t xml:space="preserve"> .</w:t>
      </w:r>
    </w:p>
  </w:footnote>
  <w:footnote w:id="31">
    <w:p w:rsidR="005470E2" w:rsidRPr="00A84AF1" w:rsidRDefault="005470E2" w:rsidP="006B5405">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ان</w:t>
      </w:r>
      <w:r>
        <w:rPr>
          <w:rFonts w:ascii="Simplified Arabic" w:hAnsi="Simplified Arabic" w:cs="Simplified Arabic" w:hint="cs"/>
          <w:sz w:val="24"/>
          <w:szCs w:val="24"/>
          <w:rtl/>
        </w:rPr>
        <w:t>ظ</w:t>
      </w:r>
      <w:r>
        <w:rPr>
          <w:rFonts w:ascii="Simplified Arabic" w:hAnsi="Simplified Arabic" w:cs="Simplified Arabic"/>
          <w:sz w:val="24"/>
          <w:szCs w:val="24"/>
          <w:rtl/>
        </w:rPr>
        <w:t>ر المرسوم</w:t>
      </w:r>
      <w:r>
        <w:rPr>
          <w:rFonts w:ascii="Simplified Arabic" w:hAnsi="Simplified Arabic" w:cs="Simplified Arabic" w:hint="cs"/>
          <w:sz w:val="24"/>
          <w:szCs w:val="24"/>
          <w:rtl/>
        </w:rPr>
        <w:t xml:space="preserve"> </w:t>
      </w:r>
      <w:r w:rsidR="004A0B9F">
        <w:rPr>
          <w:rFonts w:ascii="Simplified Arabic" w:hAnsi="Simplified Arabic" w:cs="Simplified Arabic"/>
          <w:sz w:val="24"/>
          <w:szCs w:val="24"/>
          <w:rtl/>
        </w:rPr>
        <w:t>الر</w:t>
      </w:r>
      <w:r>
        <w:rPr>
          <w:rFonts w:ascii="Simplified Arabic" w:hAnsi="Simplified Arabic" w:cs="Simplified Arabic"/>
          <w:sz w:val="24"/>
          <w:szCs w:val="24"/>
          <w:rtl/>
        </w:rPr>
        <w:t xml:space="preserve">ئاسي </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رقم 09-221 المؤرخ في 24-07-</w:t>
      </w:r>
      <w:r>
        <w:rPr>
          <w:rFonts w:ascii="Simplified Arabic" w:hAnsi="Simplified Arabic" w:cs="Simplified Arabic" w:hint="cs"/>
          <w:sz w:val="24"/>
          <w:szCs w:val="24"/>
          <w:rtl/>
        </w:rPr>
        <w:t>2009</w:t>
      </w:r>
    </w:p>
  </w:footnote>
  <w:footnote w:id="32">
    <w:p w:rsidR="005470E2" w:rsidRPr="00A84AF1" w:rsidRDefault="005470E2">
      <w:pPr>
        <w:pStyle w:val="Notedebasdepage"/>
        <w:rPr>
          <w:rFonts w:ascii="Simplified Arabic" w:hAnsi="Simplified Arabic" w:cs="Simplified Arabic"/>
          <w:sz w:val="24"/>
          <w:szCs w:val="24"/>
          <w:rtl/>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sidRPr="00A84AF1">
        <w:rPr>
          <w:rFonts w:ascii="Simplified Arabic" w:hAnsi="Simplified Arabic" w:cs="Simplified Arabic"/>
          <w:sz w:val="24"/>
          <w:szCs w:val="24"/>
          <w:rtl/>
          <w:lang w:val="fr-FR" w:bidi="ar-DZ"/>
        </w:rPr>
        <w:t xml:space="preserve">أنظر </w:t>
      </w:r>
      <w:r w:rsidR="008A4660">
        <w:rPr>
          <w:rFonts w:ascii="Simplified Arabic" w:hAnsi="Simplified Arabic" w:cs="Simplified Arabic"/>
          <w:sz w:val="24"/>
          <w:szCs w:val="24"/>
          <w:rtl/>
          <w:lang w:val="fr-FR" w:bidi="ar-DZ"/>
        </w:rPr>
        <w:t>إلى المرسوم  الرئاسي 09/221 الم</w:t>
      </w:r>
      <w:r w:rsidR="008A4660">
        <w:rPr>
          <w:rFonts w:ascii="Simplified Arabic" w:hAnsi="Simplified Arabic" w:cs="Simplified Arabic" w:hint="cs"/>
          <w:sz w:val="24"/>
          <w:szCs w:val="24"/>
          <w:rtl/>
          <w:lang w:val="fr-FR" w:bidi="ar-DZ"/>
        </w:rPr>
        <w:t>ؤ</w:t>
      </w:r>
      <w:r w:rsidRPr="00A84AF1">
        <w:rPr>
          <w:rFonts w:ascii="Simplified Arabic" w:hAnsi="Simplified Arabic" w:cs="Simplified Arabic"/>
          <w:sz w:val="24"/>
          <w:szCs w:val="24"/>
          <w:rtl/>
          <w:lang w:val="fr-FR" w:bidi="ar-DZ"/>
        </w:rPr>
        <w:t>رخ في24/07/2009</w:t>
      </w:r>
      <w:r w:rsidRPr="00A84AF1">
        <w:rPr>
          <w:rFonts w:ascii="Simplified Arabic" w:hAnsi="Simplified Arabic" w:cs="Simplified Arabic"/>
          <w:sz w:val="24"/>
          <w:szCs w:val="24"/>
          <w:rtl/>
          <w:lang w:bidi="ar-DZ"/>
        </w:rPr>
        <w:t xml:space="preserve"> .</w:t>
      </w:r>
    </w:p>
  </w:footnote>
  <w:footnote w:id="33">
    <w:p w:rsidR="005470E2" w:rsidRPr="00A84AF1" w:rsidRDefault="005470E2" w:rsidP="00176B18">
      <w:pPr>
        <w:pStyle w:val="Notedebasdepage"/>
        <w:rPr>
          <w:rFonts w:ascii="Simplified Arabic" w:hAnsi="Simplified Arabic" w:cs="Simplified Arabic"/>
          <w:sz w:val="24"/>
          <w:szCs w:val="24"/>
          <w:rtl/>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sidR="008A4660">
        <w:rPr>
          <w:rFonts w:ascii="Simplified Arabic" w:hAnsi="Simplified Arabic" w:cs="Simplified Arabic"/>
          <w:sz w:val="24"/>
          <w:szCs w:val="24"/>
          <w:rtl/>
          <w:lang w:val="fr-FR" w:bidi="ar-DZ"/>
        </w:rPr>
        <w:t>المرسوم 09/221 الم</w:t>
      </w:r>
      <w:r w:rsidR="008A4660">
        <w:rPr>
          <w:rFonts w:ascii="Simplified Arabic" w:hAnsi="Simplified Arabic" w:cs="Simplified Arabic" w:hint="cs"/>
          <w:sz w:val="24"/>
          <w:szCs w:val="24"/>
          <w:rtl/>
          <w:lang w:val="fr-FR" w:bidi="ar-DZ"/>
        </w:rPr>
        <w:t>ؤ</w:t>
      </w:r>
      <w:r w:rsidRPr="00A84AF1">
        <w:rPr>
          <w:rFonts w:ascii="Simplified Arabic" w:hAnsi="Simplified Arabic" w:cs="Simplified Arabic"/>
          <w:sz w:val="24"/>
          <w:szCs w:val="24"/>
          <w:rtl/>
          <w:lang w:val="fr-FR" w:bidi="ar-DZ"/>
        </w:rPr>
        <w:t>رخ</w:t>
      </w:r>
      <w:r>
        <w:rPr>
          <w:rFonts w:ascii="Simplified Arabic" w:hAnsi="Simplified Arabic" w:cs="Simplified Arabic" w:hint="cs"/>
          <w:sz w:val="24"/>
          <w:szCs w:val="24"/>
          <w:rtl/>
          <w:lang w:val="fr-FR" w:bidi="ar-DZ"/>
        </w:rPr>
        <w:t xml:space="preserve"> </w:t>
      </w:r>
      <w:r w:rsidRPr="00A84AF1">
        <w:rPr>
          <w:rFonts w:ascii="Simplified Arabic" w:hAnsi="Simplified Arabic" w:cs="Simplified Arabic"/>
          <w:sz w:val="24"/>
          <w:szCs w:val="24"/>
          <w:rtl/>
          <w:lang w:val="fr-FR" w:bidi="ar-DZ"/>
        </w:rPr>
        <w:t xml:space="preserve"> في24/07/2009</w:t>
      </w:r>
      <w:r w:rsidRPr="00A84AF1">
        <w:rPr>
          <w:rFonts w:ascii="Simplified Arabic" w:hAnsi="Simplified Arabic" w:cs="Simplified Arabic"/>
          <w:sz w:val="24"/>
          <w:szCs w:val="24"/>
          <w:rtl/>
        </w:rPr>
        <w:t xml:space="preserve"> . المواد منه</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60</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و</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61</w:t>
      </w:r>
      <w:r>
        <w:rPr>
          <w:rFonts w:ascii="Simplified Arabic" w:hAnsi="Simplified Arabic" w:cs="Simplified Arabic" w:hint="cs"/>
          <w:sz w:val="24"/>
          <w:szCs w:val="24"/>
          <w:rtl/>
        </w:rPr>
        <w:t xml:space="preserve"> .</w:t>
      </w:r>
    </w:p>
  </w:footnote>
  <w:footnote w:id="34">
    <w:p w:rsidR="005470E2" w:rsidRPr="00A84AF1" w:rsidRDefault="005470E2">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عصام البكري</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المرجع السابق</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222</w:t>
      </w:r>
      <w:r>
        <w:rPr>
          <w:rFonts w:ascii="Simplified Arabic" w:hAnsi="Simplified Arabic" w:cs="Simplified Arabic" w:hint="cs"/>
          <w:sz w:val="24"/>
          <w:szCs w:val="24"/>
          <w:rtl/>
        </w:rPr>
        <w:t xml:space="preserve"> .</w:t>
      </w:r>
    </w:p>
  </w:footnote>
  <w:footnote w:id="35">
    <w:p w:rsidR="005470E2" w:rsidRPr="00A84AF1" w:rsidRDefault="005470E2" w:rsidP="006714F4">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Pr>
          <w:rFonts w:ascii="Simplified Arabic" w:hAnsi="Simplified Arabic" w:cs="Simplified Arabic"/>
          <w:sz w:val="24"/>
          <w:szCs w:val="24"/>
          <w:rtl/>
        </w:rPr>
        <w:t>عائشة راتب</w:t>
      </w:r>
      <w:r>
        <w:rPr>
          <w:rFonts w:ascii="Simplified Arabic" w:hAnsi="Simplified Arabic" w:cs="Simplified Arabic" w:hint="cs"/>
          <w:sz w:val="24"/>
          <w:szCs w:val="24"/>
          <w:rtl/>
        </w:rPr>
        <w:t xml:space="preserve"> ، </w:t>
      </w:r>
      <w:r>
        <w:rPr>
          <w:rFonts w:ascii="Simplified Arabic" w:hAnsi="Simplified Arabic" w:cs="Simplified Arabic"/>
          <w:sz w:val="24"/>
          <w:szCs w:val="24"/>
          <w:rtl/>
        </w:rPr>
        <w:t>التنظيم الدبلوماسية القنصلي</w:t>
      </w:r>
      <w:r>
        <w:rPr>
          <w:rFonts w:ascii="Simplified Arabic" w:hAnsi="Simplified Arabic" w:cs="Simplified Arabic" w:hint="cs"/>
          <w:sz w:val="24"/>
          <w:szCs w:val="24"/>
          <w:rtl/>
        </w:rPr>
        <w:t xml:space="preserve"> ، </w:t>
      </w:r>
      <w:r>
        <w:rPr>
          <w:rFonts w:ascii="Simplified Arabic" w:hAnsi="Simplified Arabic" w:cs="Simplified Arabic"/>
          <w:sz w:val="24"/>
          <w:szCs w:val="24"/>
          <w:rtl/>
        </w:rPr>
        <w:t>دار النهضة</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العربية</w:t>
      </w:r>
      <w:r>
        <w:rPr>
          <w:rFonts w:ascii="Simplified Arabic" w:hAnsi="Simplified Arabic" w:cs="Simplified Arabic" w:hint="cs"/>
          <w:sz w:val="24"/>
          <w:szCs w:val="24"/>
          <w:rtl/>
        </w:rPr>
        <w:t xml:space="preserve"> ، </w:t>
      </w:r>
      <w:r>
        <w:rPr>
          <w:rFonts w:ascii="Simplified Arabic" w:hAnsi="Simplified Arabic" w:cs="Simplified Arabic"/>
          <w:sz w:val="24"/>
          <w:szCs w:val="24"/>
          <w:rtl/>
        </w:rPr>
        <w:t xml:space="preserve"> القاهرة </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216</w:t>
      </w:r>
      <w:r>
        <w:rPr>
          <w:rFonts w:ascii="Simplified Arabic" w:hAnsi="Simplified Arabic" w:cs="Simplified Arabic" w:hint="cs"/>
          <w:sz w:val="24"/>
          <w:szCs w:val="24"/>
          <w:rtl/>
        </w:rPr>
        <w:t xml:space="preserve"> .</w:t>
      </w:r>
    </w:p>
  </w:footnote>
  <w:footnote w:id="36">
    <w:p w:rsidR="005470E2" w:rsidRPr="00A84AF1" w:rsidRDefault="005470E2" w:rsidP="00B63B40">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عصام البكري</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 xml:space="preserve"> المرجع السابق</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 xml:space="preserve"> 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223</w:t>
      </w:r>
      <w:r>
        <w:rPr>
          <w:rFonts w:ascii="Simplified Arabic" w:hAnsi="Simplified Arabic" w:cs="Simplified Arabic" w:hint="cs"/>
          <w:sz w:val="24"/>
          <w:szCs w:val="24"/>
          <w:rtl/>
        </w:rPr>
        <w:t xml:space="preserve"> .</w:t>
      </w:r>
    </w:p>
  </w:footnote>
  <w:footnote w:id="37">
    <w:p w:rsidR="005470E2" w:rsidRPr="00A84AF1" w:rsidRDefault="005470E2" w:rsidP="00B63B40">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عصام البكري </w:t>
      </w:r>
      <w:r>
        <w:rPr>
          <w:rFonts w:ascii="Simplified Arabic" w:hAnsi="Simplified Arabic" w:cs="Simplified Arabic" w:hint="cs"/>
          <w:sz w:val="24"/>
          <w:szCs w:val="24"/>
          <w:rtl/>
        </w:rPr>
        <w:t xml:space="preserve"> ، </w:t>
      </w:r>
      <w:r w:rsidRPr="00A84AF1">
        <w:rPr>
          <w:rFonts w:ascii="Simplified Arabic" w:hAnsi="Simplified Arabic" w:cs="Simplified Arabic"/>
          <w:sz w:val="24"/>
          <w:szCs w:val="24"/>
          <w:rtl/>
        </w:rPr>
        <w:t xml:space="preserve">المرجع </w:t>
      </w:r>
      <w:r>
        <w:rPr>
          <w:rFonts w:ascii="Simplified Arabic" w:hAnsi="Simplified Arabic" w:cs="Simplified Arabic" w:hint="cs"/>
          <w:sz w:val="24"/>
          <w:szCs w:val="24"/>
          <w:rtl/>
        </w:rPr>
        <w:t xml:space="preserve">السابق  ، </w:t>
      </w:r>
      <w:r w:rsidRPr="00A84AF1">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224</w:t>
      </w:r>
      <w:r>
        <w:rPr>
          <w:rFonts w:ascii="Simplified Arabic" w:hAnsi="Simplified Arabic" w:cs="Simplified Arabic" w:hint="cs"/>
          <w:sz w:val="24"/>
          <w:szCs w:val="24"/>
          <w:rtl/>
        </w:rPr>
        <w:t xml:space="preserve"> .</w:t>
      </w:r>
    </w:p>
  </w:footnote>
  <w:footnote w:id="38">
    <w:p w:rsidR="005470E2" w:rsidRPr="00A84AF1" w:rsidRDefault="005470E2" w:rsidP="00B63B40">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عائشة راتب</w:t>
      </w:r>
      <w:r>
        <w:rPr>
          <w:rFonts w:ascii="Simplified Arabic" w:hAnsi="Simplified Arabic" w:cs="Simplified Arabic" w:hint="cs"/>
          <w:sz w:val="24"/>
          <w:szCs w:val="24"/>
          <w:rtl/>
        </w:rPr>
        <w:t xml:space="preserve"> ، </w:t>
      </w:r>
      <w:r w:rsidRPr="00A84AF1">
        <w:rPr>
          <w:rFonts w:ascii="Simplified Arabic" w:hAnsi="Simplified Arabic" w:cs="Simplified Arabic"/>
          <w:sz w:val="24"/>
          <w:szCs w:val="24"/>
          <w:rtl/>
        </w:rPr>
        <w:t xml:space="preserve">المرجع </w:t>
      </w:r>
      <w:r>
        <w:rPr>
          <w:rFonts w:ascii="Simplified Arabic" w:hAnsi="Simplified Arabic" w:cs="Simplified Arabic" w:hint="cs"/>
          <w:sz w:val="24"/>
          <w:szCs w:val="24"/>
          <w:rtl/>
        </w:rPr>
        <w:t xml:space="preserve">السابق ، </w:t>
      </w:r>
      <w:r w:rsidRPr="00A84AF1">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217</w:t>
      </w:r>
      <w:r>
        <w:rPr>
          <w:rFonts w:ascii="Simplified Arabic" w:hAnsi="Simplified Arabic" w:cs="Simplified Arabic" w:hint="cs"/>
          <w:sz w:val="24"/>
          <w:szCs w:val="24"/>
          <w:rtl/>
        </w:rPr>
        <w:t xml:space="preserve"> .</w:t>
      </w:r>
    </w:p>
  </w:footnote>
  <w:footnote w:id="39">
    <w:p w:rsidR="005470E2" w:rsidRPr="00A84AF1" w:rsidRDefault="005470E2" w:rsidP="006B5405">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ان</w:t>
      </w:r>
      <w:r>
        <w:rPr>
          <w:rFonts w:ascii="Simplified Arabic" w:hAnsi="Simplified Arabic" w:cs="Simplified Arabic" w:hint="cs"/>
          <w:sz w:val="24"/>
          <w:szCs w:val="24"/>
          <w:rtl/>
        </w:rPr>
        <w:t>ظ</w:t>
      </w:r>
      <w:r w:rsidRPr="00A84AF1">
        <w:rPr>
          <w:rFonts w:ascii="Simplified Arabic" w:hAnsi="Simplified Arabic" w:cs="Simplified Arabic"/>
          <w:sz w:val="24"/>
          <w:szCs w:val="24"/>
          <w:rtl/>
        </w:rPr>
        <w:t>ر نص المادة</w:t>
      </w:r>
      <w:r>
        <w:rPr>
          <w:rFonts w:ascii="Simplified Arabic" w:hAnsi="Simplified Arabic" w:cs="Simplified Arabic" w:hint="cs"/>
          <w:sz w:val="24"/>
          <w:szCs w:val="24"/>
          <w:rtl/>
        </w:rPr>
        <w:t xml:space="preserve"> </w:t>
      </w:r>
      <w:r w:rsidR="008A4660">
        <w:rPr>
          <w:rFonts w:ascii="Simplified Arabic" w:hAnsi="Simplified Arabic" w:cs="Simplified Arabic"/>
          <w:sz w:val="24"/>
          <w:szCs w:val="24"/>
          <w:rtl/>
        </w:rPr>
        <w:t>و9 الفقرة الاول</w:t>
      </w:r>
      <w:r w:rsidR="008A4660">
        <w:rPr>
          <w:rFonts w:ascii="Simplified Arabic" w:hAnsi="Simplified Arabic" w:cs="Simplified Arabic" w:hint="cs"/>
          <w:sz w:val="24"/>
          <w:szCs w:val="24"/>
          <w:rtl/>
        </w:rPr>
        <w:t>ى</w:t>
      </w:r>
      <w:r>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من اتفاقيات فيينا 1963</w:t>
      </w:r>
      <w:r>
        <w:rPr>
          <w:rFonts w:ascii="Simplified Arabic" w:hAnsi="Simplified Arabic" w:cs="Simplified Arabic" w:hint="cs"/>
          <w:sz w:val="24"/>
          <w:szCs w:val="24"/>
          <w:rtl/>
        </w:rPr>
        <w:t xml:space="preserve"> .</w:t>
      </w:r>
    </w:p>
  </w:footnote>
  <w:footnote w:id="40">
    <w:p w:rsidR="005470E2" w:rsidRPr="00A84AF1" w:rsidRDefault="005470E2" w:rsidP="006B5405">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ان</w:t>
      </w:r>
      <w:r>
        <w:rPr>
          <w:rFonts w:ascii="Simplified Arabic" w:hAnsi="Simplified Arabic" w:cs="Simplified Arabic" w:hint="cs"/>
          <w:sz w:val="24"/>
          <w:szCs w:val="24"/>
          <w:rtl/>
        </w:rPr>
        <w:t>ظ</w:t>
      </w:r>
      <w:r>
        <w:rPr>
          <w:rFonts w:ascii="Simplified Arabic" w:hAnsi="Simplified Arabic" w:cs="Simplified Arabic"/>
          <w:sz w:val="24"/>
          <w:szCs w:val="24"/>
          <w:rtl/>
        </w:rPr>
        <w:t xml:space="preserve">ر الماد 09 الفقرة 2 </w:t>
      </w:r>
      <w:r>
        <w:rPr>
          <w:rFonts w:ascii="Simplified Arabic" w:hAnsi="Simplified Arabic" w:cs="Simplified Arabic" w:hint="cs"/>
          <w:sz w:val="24"/>
          <w:szCs w:val="24"/>
          <w:rtl/>
        </w:rPr>
        <w:t>،</w:t>
      </w:r>
      <w:r w:rsidRPr="00A84AF1">
        <w:rPr>
          <w:rFonts w:ascii="Simplified Arabic" w:hAnsi="Simplified Arabic" w:cs="Simplified Arabic"/>
          <w:sz w:val="24"/>
          <w:szCs w:val="24"/>
          <w:rtl/>
        </w:rPr>
        <w:t xml:space="preserve"> من </w:t>
      </w:r>
      <w:r>
        <w:rPr>
          <w:rFonts w:ascii="Simplified Arabic" w:hAnsi="Simplified Arabic" w:cs="Simplified Arabic" w:hint="cs"/>
          <w:sz w:val="24"/>
          <w:szCs w:val="24"/>
          <w:rtl/>
        </w:rPr>
        <w:t>اتفاقية ,</w:t>
      </w:r>
      <w:r w:rsidRPr="00A84AF1">
        <w:rPr>
          <w:rFonts w:ascii="Simplified Arabic" w:hAnsi="Simplified Arabic" w:cs="Simplified Arabic"/>
          <w:sz w:val="24"/>
          <w:szCs w:val="24"/>
          <w:rtl/>
        </w:rPr>
        <w:t>ف</w:t>
      </w:r>
      <w:r w:rsidR="004A0B9F">
        <w:rPr>
          <w:rFonts w:ascii="Simplified Arabic" w:hAnsi="Simplified Arabic" w:cs="Simplified Arabic" w:hint="cs"/>
          <w:sz w:val="24"/>
          <w:szCs w:val="24"/>
          <w:rtl/>
        </w:rPr>
        <w:t>ي</w:t>
      </w:r>
      <w:r w:rsidR="004A0B9F">
        <w:rPr>
          <w:rFonts w:ascii="Simplified Arabic" w:hAnsi="Simplified Arabic" w:cs="Simplified Arabic"/>
          <w:sz w:val="24"/>
          <w:szCs w:val="24"/>
          <w:rtl/>
        </w:rPr>
        <w:t>ين</w:t>
      </w:r>
      <w:r w:rsidRPr="00A84AF1">
        <w:rPr>
          <w:rFonts w:ascii="Simplified Arabic" w:hAnsi="Simplified Arabic" w:cs="Simplified Arabic"/>
          <w:sz w:val="24"/>
          <w:szCs w:val="24"/>
          <w:rtl/>
        </w:rPr>
        <w:t>ا</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 xml:space="preserve"> 1963</w:t>
      </w:r>
      <w:r>
        <w:rPr>
          <w:rFonts w:ascii="Simplified Arabic" w:hAnsi="Simplified Arabic" w:cs="Simplified Arabic" w:hint="cs"/>
          <w:sz w:val="24"/>
          <w:szCs w:val="24"/>
          <w:rtl/>
        </w:rPr>
        <w:t xml:space="preserve"> .</w:t>
      </w:r>
    </w:p>
  </w:footnote>
  <w:footnote w:id="41">
    <w:p w:rsidR="005470E2" w:rsidRPr="00A84AF1" w:rsidRDefault="005470E2">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عصام البكري</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 المرجع السابق</w:t>
      </w:r>
      <w:r>
        <w:rPr>
          <w:rFonts w:ascii="Simplified Arabic" w:hAnsi="Simplified Arabic" w:cs="Simplified Arabic" w:hint="cs"/>
          <w:sz w:val="24"/>
          <w:szCs w:val="24"/>
          <w:rtl/>
        </w:rPr>
        <w:t xml:space="preserve"> ، </w:t>
      </w:r>
      <w:r w:rsidRPr="00A84AF1">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225</w:t>
      </w:r>
      <w:r>
        <w:rPr>
          <w:rFonts w:ascii="Simplified Arabic" w:hAnsi="Simplified Arabic" w:cs="Simplified Arabic" w:hint="cs"/>
          <w:sz w:val="24"/>
          <w:szCs w:val="24"/>
          <w:rtl/>
        </w:rPr>
        <w:t xml:space="preserve"> .</w:t>
      </w:r>
    </w:p>
  </w:footnote>
  <w:footnote w:id="42">
    <w:p w:rsidR="005470E2" w:rsidRPr="00A84AF1" w:rsidRDefault="005470E2" w:rsidP="00B63B40">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عصام البكري </w:t>
      </w:r>
      <w:r>
        <w:rPr>
          <w:rFonts w:ascii="Simplified Arabic" w:hAnsi="Simplified Arabic" w:cs="Simplified Arabic" w:hint="cs"/>
          <w:sz w:val="24"/>
          <w:szCs w:val="24"/>
          <w:rtl/>
        </w:rPr>
        <w:t>،</w:t>
      </w:r>
      <w:r>
        <w:rPr>
          <w:rFonts w:ascii="Simplified Arabic" w:hAnsi="Simplified Arabic" w:cs="Simplified Arabic"/>
          <w:sz w:val="24"/>
          <w:szCs w:val="24"/>
          <w:rtl/>
        </w:rPr>
        <w:t xml:space="preserve"> المرجع </w:t>
      </w:r>
      <w:r>
        <w:rPr>
          <w:rFonts w:ascii="Simplified Arabic" w:hAnsi="Simplified Arabic" w:cs="Simplified Arabic" w:hint="cs"/>
          <w:sz w:val="24"/>
          <w:szCs w:val="24"/>
          <w:rtl/>
        </w:rPr>
        <w:t>السابق ،</w:t>
      </w:r>
      <w:r w:rsidRPr="00A84AF1">
        <w:rPr>
          <w:rFonts w:ascii="Simplified Arabic" w:hAnsi="Simplified Arabic" w:cs="Simplified Arabic"/>
          <w:sz w:val="24"/>
          <w:szCs w:val="24"/>
          <w:rtl/>
        </w:rPr>
        <w:t xml:space="preserve"> 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226</w:t>
      </w:r>
      <w:r>
        <w:rPr>
          <w:rFonts w:ascii="Simplified Arabic" w:hAnsi="Simplified Arabic" w:cs="Simplified Arabic" w:hint="cs"/>
          <w:sz w:val="24"/>
          <w:szCs w:val="24"/>
          <w:rtl/>
        </w:rPr>
        <w:t xml:space="preserve"> .</w:t>
      </w:r>
    </w:p>
  </w:footnote>
  <w:footnote w:id="43">
    <w:p w:rsidR="005470E2" w:rsidRPr="00A84AF1" w:rsidRDefault="005470E2">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عائشة راتب </w:t>
      </w:r>
      <w:r>
        <w:rPr>
          <w:rFonts w:ascii="Simplified Arabic" w:hAnsi="Simplified Arabic" w:cs="Simplified Arabic" w:hint="cs"/>
          <w:sz w:val="24"/>
          <w:szCs w:val="24"/>
          <w:rtl/>
        </w:rPr>
        <w:t>،</w:t>
      </w:r>
      <w:r w:rsidRPr="00A84AF1">
        <w:rPr>
          <w:rFonts w:ascii="Simplified Arabic" w:hAnsi="Simplified Arabic" w:cs="Simplified Arabic"/>
          <w:sz w:val="24"/>
          <w:szCs w:val="24"/>
          <w:rtl/>
        </w:rPr>
        <w:t xml:space="preserve"> المرجع  السابق</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219</w:t>
      </w:r>
      <w:r>
        <w:rPr>
          <w:rFonts w:ascii="Simplified Arabic" w:hAnsi="Simplified Arabic" w:cs="Simplified Arabic" w:hint="cs"/>
          <w:sz w:val="24"/>
          <w:szCs w:val="24"/>
          <w:rtl/>
        </w:rPr>
        <w:t xml:space="preserve"> .</w:t>
      </w:r>
    </w:p>
  </w:footnote>
  <w:footnote w:id="44">
    <w:p w:rsidR="005470E2" w:rsidRPr="00A84AF1" w:rsidRDefault="005470E2" w:rsidP="006B5405">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ان</w:t>
      </w:r>
      <w:r>
        <w:rPr>
          <w:rFonts w:ascii="Simplified Arabic" w:hAnsi="Simplified Arabic" w:cs="Simplified Arabic" w:hint="cs"/>
          <w:sz w:val="24"/>
          <w:szCs w:val="24"/>
          <w:rtl/>
        </w:rPr>
        <w:t>ظ</w:t>
      </w:r>
      <w:r>
        <w:rPr>
          <w:rFonts w:ascii="Simplified Arabic" w:hAnsi="Simplified Arabic" w:cs="Simplified Arabic"/>
          <w:sz w:val="24"/>
          <w:szCs w:val="24"/>
          <w:rtl/>
        </w:rPr>
        <w:t xml:space="preserve">ر المادة 15 </w:t>
      </w:r>
      <w:r>
        <w:rPr>
          <w:rFonts w:ascii="Simplified Arabic" w:hAnsi="Simplified Arabic" w:cs="Simplified Arabic" w:hint="cs"/>
          <w:sz w:val="24"/>
          <w:szCs w:val="24"/>
          <w:rtl/>
        </w:rPr>
        <w:t>،</w:t>
      </w:r>
      <w:r w:rsidRPr="00A84AF1">
        <w:rPr>
          <w:rFonts w:ascii="Simplified Arabic" w:hAnsi="Simplified Arabic" w:cs="Simplified Arabic"/>
          <w:sz w:val="24"/>
          <w:szCs w:val="24"/>
          <w:rtl/>
        </w:rPr>
        <w:t xml:space="preserve"> من </w:t>
      </w:r>
      <w:r>
        <w:rPr>
          <w:rFonts w:ascii="Simplified Arabic" w:hAnsi="Simplified Arabic" w:cs="Simplified Arabic" w:hint="cs"/>
          <w:sz w:val="24"/>
          <w:szCs w:val="24"/>
          <w:rtl/>
        </w:rPr>
        <w:t>اتفاقية</w:t>
      </w:r>
      <w:r w:rsidRPr="00A84AF1">
        <w:rPr>
          <w:rFonts w:ascii="Simplified Arabic" w:hAnsi="Simplified Arabic" w:cs="Simplified Arabic"/>
          <w:sz w:val="24"/>
          <w:szCs w:val="24"/>
          <w:rtl/>
        </w:rPr>
        <w:t xml:space="preserve"> ف</w:t>
      </w:r>
      <w:r w:rsidR="004A0B9F">
        <w:rPr>
          <w:rFonts w:ascii="Simplified Arabic" w:hAnsi="Simplified Arabic" w:cs="Simplified Arabic" w:hint="cs"/>
          <w:sz w:val="24"/>
          <w:szCs w:val="24"/>
          <w:rtl/>
        </w:rPr>
        <w:t>ي</w:t>
      </w:r>
      <w:r w:rsidR="004A0B9F">
        <w:rPr>
          <w:rFonts w:ascii="Simplified Arabic" w:hAnsi="Simplified Arabic" w:cs="Simplified Arabic"/>
          <w:sz w:val="24"/>
          <w:szCs w:val="24"/>
          <w:rtl/>
        </w:rPr>
        <w:t>ين</w:t>
      </w:r>
      <w:r w:rsidRPr="00A84AF1">
        <w:rPr>
          <w:rFonts w:ascii="Simplified Arabic" w:hAnsi="Simplified Arabic" w:cs="Simplified Arabic"/>
          <w:sz w:val="24"/>
          <w:szCs w:val="24"/>
          <w:rtl/>
        </w:rPr>
        <w:t>ا</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 xml:space="preserve"> 1963</w:t>
      </w:r>
      <w:r>
        <w:rPr>
          <w:rFonts w:ascii="Simplified Arabic" w:hAnsi="Simplified Arabic" w:cs="Simplified Arabic" w:hint="cs"/>
          <w:sz w:val="24"/>
          <w:szCs w:val="24"/>
          <w:rtl/>
        </w:rPr>
        <w:t xml:space="preserve"> .</w:t>
      </w:r>
    </w:p>
  </w:footnote>
  <w:footnote w:id="45">
    <w:p w:rsidR="005470E2" w:rsidRPr="00A84AF1" w:rsidRDefault="005470E2" w:rsidP="006B5405">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ان</w:t>
      </w:r>
      <w:r>
        <w:rPr>
          <w:rFonts w:ascii="Simplified Arabic" w:hAnsi="Simplified Arabic" w:cs="Simplified Arabic" w:hint="cs"/>
          <w:sz w:val="24"/>
          <w:szCs w:val="24"/>
          <w:rtl/>
        </w:rPr>
        <w:t>ظ</w:t>
      </w:r>
      <w:r>
        <w:rPr>
          <w:rFonts w:ascii="Simplified Arabic" w:hAnsi="Simplified Arabic" w:cs="Simplified Arabic"/>
          <w:sz w:val="24"/>
          <w:szCs w:val="24"/>
          <w:rtl/>
        </w:rPr>
        <w:t xml:space="preserve">ر </w:t>
      </w:r>
      <w:r>
        <w:rPr>
          <w:rFonts w:ascii="Simplified Arabic" w:hAnsi="Simplified Arabic" w:cs="Simplified Arabic" w:hint="cs"/>
          <w:sz w:val="24"/>
          <w:szCs w:val="24"/>
          <w:rtl/>
        </w:rPr>
        <w:t xml:space="preserve">، </w:t>
      </w:r>
      <w:r w:rsidR="004A0B9F">
        <w:rPr>
          <w:rFonts w:ascii="Simplified Arabic" w:hAnsi="Simplified Arabic" w:cs="Simplified Arabic"/>
          <w:sz w:val="24"/>
          <w:szCs w:val="24"/>
          <w:rtl/>
        </w:rPr>
        <w:t xml:space="preserve"> نص المادة 15 من اتفاقي</w:t>
      </w:r>
      <w:r w:rsidRPr="00A84AF1">
        <w:rPr>
          <w:rFonts w:ascii="Simplified Arabic" w:hAnsi="Simplified Arabic" w:cs="Simplified Arabic"/>
          <w:sz w:val="24"/>
          <w:szCs w:val="24"/>
          <w:rtl/>
        </w:rPr>
        <w:t>ة فيينا 1963</w:t>
      </w:r>
      <w:r>
        <w:rPr>
          <w:rFonts w:ascii="Simplified Arabic" w:hAnsi="Simplified Arabic" w:cs="Simplified Arabic" w:hint="cs"/>
          <w:sz w:val="24"/>
          <w:szCs w:val="24"/>
          <w:rtl/>
        </w:rPr>
        <w:t xml:space="preserve"> .</w:t>
      </w:r>
    </w:p>
  </w:footnote>
  <w:footnote w:id="46">
    <w:p w:rsidR="005470E2" w:rsidRPr="00A84AF1" w:rsidRDefault="005470E2" w:rsidP="006B5405">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ان</w:t>
      </w:r>
      <w:r>
        <w:rPr>
          <w:rFonts w:ascii="Simplified Arabic" w:hAnsi="Simplified Arabic" w:cs="Simplified Arabic" w:hint="cs"/>
          <w:sz w:val="24"/>
          <w:szCs w:val="24"/>
          <w:rtl/>
        </w:rPr>
        <w:t>ظ</w:t>
      </w:r>
      <w:r>
        <w:rPr>
          <w:rFonts w:ascii="Simplified Arabic" w:hAnsi="Simplified Arabic" w:cs="Simplified Arabic"/>
          <w:sz w:val="24"/>
          <w:szCs w:val="24"/>
          <w:rtl/>
        </w:rPr>
        <w:t xml:space="preserve">ر </w:t>
      </w:r>
      <w:r>
        <w:rPr>
          <w:rFonts w:ascii="Simplified Arabic" w:hAnsi="Simplified Arabic" w:cs="Simplified Arabic" w:hint="cs"/>
          <w:sz w:val="24"/>
          <w:szCs w:val="24"/>
          <w:rtl/>
        </w:rPr>
        <w:t>،</w:t>
      </w:r>
      <w:r>
        <w:rPr>
          <w:rFonts w:ascii="Simplified Arabic" w:hAnsi="Simplified Arabic" w:cs="Simplified Arabic"/>
          <w:sz w:val="24"/>
          <w:szCs w:val="24"/>
          <w:rtl/>
        </w:rPr>
        <w:t xml:space="preserve"> المادة 15</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 xml:space="preserve"> من اتفاقية ف</w:t>
      </w:r>
      <w:r w:rsidR="004A0B9F">
        <w:rPr>
          <w:rFonts w:ascii="Simplified Arabic" w:hAnsi="Simplified Arabic" w:cs="Simplified Arabic" w:hint="cs"/>
          <w:sz w:val="24"/>
          <w:szCs w:val="24"/>
          <w:rtl/>
        </w:rPr>
        <w:t>ي</w:t>
      </w:r>
      <w:r w:rsidR="004A0B9F">
        <w:rPr>
          <w:rFonts w:ascii="Simplified Arabic" w:hAnsi="Simplified Arabic" w:cs="Simplified Arabic"/>
          <w:sz w:val="24"/>
          <w:szCs w:val="24"/>
          <w:rtl/>
        </w:rPr>
        <w:t>ين</w:t>
      </w:r>
      <w:r w:rsidRPr="00A84AF1">
        <w:rPr>
          <w:rFonts w:ascii="Simplified Arabic" w:hAnsi="Simplified Arabic" w:cs="Simplified Arabic"/>
          <w:sz w:val="24"/>
          <w:szCs w:val="24"/>
          <w:rtl/>
        </w:rPr>
        <w:t>ا  1963</w:t>
      </w:r>
      <w:r>
        <w:rPr>
          <w:rFonts w:ascii="Simplified Arabic" w:hAnsi="Simplified Arabic" w:cs="Simplified Arabic" w:hint="cs"/>
          <w:sz w:val="24"/>
          <w:szCs w:val="24"/>
          <w:rtl/>
        </w:rPr>
        <w:t xml:space="preserve"> .</w:t>
      </w:r>
    </w:p>
  </w:footnote>
  <w:footnote w:id="47">
    <w:p w:rsidR="005470E2" w:rsidRPr="00A84AF1" w:rsidRDefault="005470E2" w:rsidP="00E40F58">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هاني الرضا، المرجع السابق ص165</w:t>
      </w:r>
      <w:r>
        <w:rPr>
          <w:rFonts w:ascii="Simplified Arabic" w:hAnsi="Simplified Arabic" w:cs="Simplified Arabic" w:hint="cs"/>
          <w:sz w:val="24"/>
          <w:szCs w:val="24"/>
          <w:rtl/>
        </w:rPr>
        <w:t xml:space="preserve"> .</w:t>
      </w:r>
    </w:p>
  </w:footnote>
  <w:footnote w:id="48">
    <w:p w:rsidR="005470E2" w:rsidRPr="00A84AF1" w:rsidRDefault="005470E2" w:rsidP="006B5405">
      <w:pPr>
        <w:pStyle w:val="Notedebasdepage"/>
        <w:rPr>
          <w:rFonts w:ascii="Simplified Arabic" w:hAnsi="Simplified Arabic" w:cs="Simplified Arabic"/>
          <w:sz w:val="24"/>
          <w:szCs w:val="24"/>
          <w:rtl/>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ان</w:t>
      </w:r>
      <w:r>
        <w:rPr>
          <w:rFonts w:ascii="Simplified Arabic" w:hAnsi="Simplified Arabic" w:cs="Simplified Arabic" w:hint="cs"/>
          <w:sz w:val="24"/>
          <w:szCs w:val="24"/>
          <w:rtl/>
        </w:rPr>
        <w:t>ظ</w:t>
      </w:r>
      <w:r w:rsidRPr="00A84AF1">
        <w:rPr>
          <w:rFonts w:ascii="Simplified Arabic" w:hAnsi="Simplified Arabic" w:cs="Simplified Arabic"/>
          <w:sz w:val="24"/>
          <w:szCs w:val="24"/>
          <w:rtl/>
        </w:rPr>
        <w:t>ر المادة 5 من الاتفاقية ف</w:t>
      </w:r>
      <w:r w:rsidR="004A0B9F">
        <w:rPr>
          <w:rFonts w:ascii="Simplified Arabic" w:hAnsi="Simplified Arabic" w:cs="Simplified Arabic" w:hint="cs"/>
          <w:sz w:val="24"/>
          <w:szCs w:val="24"/>
          <w:rtl/>
        </w:rPr>
        <w:t>ي</w:t>
      </w:r>
      <w:r w:rsidR="004A0B9F">
        <w:rPr>
          <w:rFonts w:ascii="Simplified Arabic" w:hAnsi="Simplified Arabic" w:cs="Simplified Arabic"/>
          <w:sz w:val="24"/>
          <w:szCs w:val="24"/>
          <w:rtl/>
        </w:rPr>
        <w:t>ين</w:t>
      </w:r>
      <w:r w:rsidRPr="00A84AF1">
        <w:rPr>
          <w:rFonts w:ascii="Simplified Arabic" w:hAnsi="Simplified Arabic" w:cs="Simplified Arabic"/>
          <w:sz w:val="24"/>
          <w:szCs w:val="24"/>
          <w:rtl/>
        </w:rPr>
        <w:t>ا</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1963</w:t>
      </w:r>
      <w:r>
        <w:rPr>
          <w:rFonts w:ascii="Simplified Arabic" w:hAnsi="Simplified Arabic" w:cs="Simplified Arabic" w:hint="cs"/>
          <w:sz w:val="24"/>
          <w:szCs w:val="24"/>
          <w:rtl/>
        </w:rPr>
        <w:t xml:space="preserve"> ،</w:t>
      </w:r>
    </w:p>
  </w:footnote>
  <w:footnote w:id="49">
    <w:p w:rsidR="005470E2" w:rsidRDefault="005470E2" w:rsidP="006B5405">
      <w:pPr>
        <w:pStyle w:val="Notedebasdepage"/>
      </w:pPr>
      <w:r>
        <w:rPr>
          <w:rStyle w:val="Appelnotedebasdep"/>
        </w:rPr>
        <w:footnoteRef/>
      </w:r>
      <w:r>
        <w:rPr>
          <w:rtl/>
        </w:rPr>
        <w:t xml:space="preserve"> </w:t>
      </w:r>
      <w:r w:rsidRPr="00A84AF1">
        <w:rPr>
          <w:rFonts w:ascii="Simplified Arabic" w:hAnsi="Simplified Arabic" w:cs="Simplified Arabic"/>
          <w:sz w:val="24"/>
          <w:szCs w:val="24"/>
          <w:rtl/>
        </w:rPr>
        <w:t>ان</w:t>
      </w:r>
      <w:r>
        <w:rPr>
          <w:rFonts w:ascii="Simplified Arabic" w:hAnsi="Simplified Arabic" w:cs="Simplified Arabic" w:hint="cs"/>
          <w:sz w:val="24"/>
          <w:szCs w:val="24"/>
          <w:rtl/>
        </w:rPr>
        <w:t>ظ</w:t>
      </w:r>
      <w:r w:rsidRPr="00A84AF1">
        <w:rPr>
          <w:rFonts w:ascii="Simplified Arabic" w:hAnsi="Simplified Arabic" w:cs="Simplified Arabic"/>
          <w:sz w:val="24"/>
          <w:szCs w:val="24"/>
          <w:rtl/>
        </w:rPr>
        <w:t>ر المادة 5 من الاتفاقية ف</w:t>
      </w:r>
      <w:r w:rsidR="004A0B9F">
        <w:rPr>
          <w:rFonts w:ascii="Simplified Arabic" w:hAnsi="Simplified Arabic" w:cs="Simplified Arabic" w:hint="cs"/>
          <w:sz w:val="24"/>
          <w:szCs w:val="24"/>
          <w:rtl/>
        </w:rPr>
        <w:t>ي</w:t>
      </w:r>
      <w:r w:rsidR="004A0B9F">
        <w:rPr>
          <w:rFonts w:ascii="Simplified Arabic" w:hAnsi="Simplified Arabic" w:cs="Simplified Arabic"/>
          <w:sz w:val="24"/>
          <w:szCs w:val="24"/>
          <w:rtl/>
        </w:rPr>
        <w:t>ين</w:t>
      </w:r>
      <w:r w:rsidRPr="00A84AF1">
        <w:rPr>
          <w:rFonts w:ascii="Simplified Arabic" w:hAnsi="Simplified Arabic" w:cs="Simplified Arabic"/>
          <w:sz w:val="24"/>
          <w:szCs w:val="24"/>
          <w:rtl/>
        </w:rPr>
        <w:t>ا</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1963</w:t>
      </w:r>
      <w:r>
        <w:rPr>
          <w:rFonts w:hint="cs"/>
          <w:rtl/>
        </w:rPr>
        <w:t xml:space="preserve"> .</w:t>
      </w:r>
    </w:p>
  </w:footnote>
  <w:footnote w:id="50">
    <w:p w:rsidR="005470E2" w:rsidRPr="00A84AF1" w:rsidRDefault="005470E2" w:rsidP="006B5405">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ان</w:t>
      </w:r>
      <w:r>
        <w:rPr>
          <w:rFonts w:ascii="Simplified Arabic" w:hAnsi="Simplified Arabic" w:cs="Simplified Arabic" w:hint="cs"/>
          <w:sz w:val="24"/>
          <w:szCs w:val="24"/>
          <w:rtl/>
        </w:rPr>
        <w:t>ظ</w:t>
      </w:r>
      <w:r>
        <w:rPr>
          <w:rFonts w:ascii="Simplified Arabic" w:hAnsi="Simplified Arabic" w:cs="Simplified Arabic"/>
          <w:sz w:val="24"/>
          <w:szCs w:val="24"/>
          <w:rtl/>
        </w:rPr>
        <w:t>ر</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 المادة 5</w:t>
      </w:r>
      <w:r>
        <w:rPr>
          <w:rFonts w:ascii="Simplified Arabic" w:hAnsi="Simplified Arabic" w:cs="Simplified Arabic" w:hint="cs"/>
          <w:sz w:val="24"/>
          <w:szCs w:val="24"/>
          <w:rtl/>
        </w:rPr>
        <w:t xml:space="preserve"> ، </w:t>
      </w:r>
      <w:r w:rsidRPr="00A84AF1">
        <w:rPr>
          <w:rFonts w:ascii="Simplified Arabic" w:hAnsi="Simplified Arabic" w:cs="Simplified Arabic"/>
          <w:sz w:val="24"/>
          <w:szCs w:val="24"/>
          <w:rtl/>
        </w:rPr>
        <w:t>من اتفاقية ف</w:t>
      </w:r>
      <w:r w:rsidR="004A0B9F">
        <w:rPr>
          <w:rFonts w:ascii="Simplified Arabic" w:hAnsi="Simplified Arabic" w:cs="Simplified Arabic" w:hint="cs"/>
          <w:sz w:val="24"/>
          <w:szCs w:val="24"/>
          <w:rtl/>
        </w:rPr>
        <w:t>ي</w:t>
      </w:r>
      <w:r w:rsidR="004A0B9F">
        <w:rPr>
          <w:rFonts w:ascii="Simplified Arabic" w:hAnsi="Simplified Arabic" w:cs="Simplified Arabic"/>
          <w:sz w:val="24"/>
          <w:szCs w:val="24"/>
          <w:rtl/>
        </w:rPr>
        <w:t>ين</w:t>
      </w:r>
      <w:r w:rsidRPr="00A84AF1">
        <w:rPr>
          <w:rFonts w:ascii="Simplified Arabic" w:hAnsi="Simplified Arabic" w:cs="Simplified Arabic"/>
          <w:sz w:val="24"/>
          <w:szCs w:val="24"/>
          <w:rtl/>
        </w:rPr>
        <w:t>ا 1963</w:t>
      </w:r>
      <w:r>
        <w:rPr>
          <w:rFonts w:ascii="Simplified Arabic" w:hAnsi="Simplified Arabic" w:cs="Simplified Arabic" w:hint="cs"/>
          <w:sz w:val="24"/>
          <w:szCs w:val="24"/>
          <w:rtl/>
        </w:rPr>
        <w:t xml:space="preserve"> .</w:t>
      </w:r>
    </w:p>
  </w:footnote>
  <w:footnote w:id="51">
    <w:p w:rsidR="005470E2" w:rsidRPr="00A84AF1" w:rsidRDefault="005470E2">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عدنان ال</w:t>
      </w:r>
      <w:r>
        <w:rPr>
          <w:rFonts w:ascii="Simplified Arabic" w:hAnsi="Simplified Arabic" w:cs="Simplified Arabic"/>
          <w:sz w:val="24"/>
          <w:szCs w:val="24"/>
          <w:rtl/>
        </w:rPr>
        <w:t>بكري</w:t>
      </w:r>
      <w:r>
        <w:rPr>
          <w:rFonts w:ascii="Simplified Arabic" w:hAnsi="Simplified Arabic" w:cs="Simplified Arabic" w:hint="cs"/>
          <w:sz w:val="24"/>
          <w:szCs w:val="24"/>
          <w:rtl/>
        </w:rPr>
        <w:t xml:space="preserve"> ، </w:t>
      </w:r>
      <w:r>
        <w:rPr>
          <w:rFonts w:ascii="Simplified Arabic" w:hAnsi="Simplified Arabic" w:cs="Simplified Arabic"/>
          <w:sz w:val="24"/>
          <w:szCs w:val="24"/>
          <w:rtl/>
        </w:rPr>
        <w:t>المرجع السابق</w:t>
      </w:r>
      <w:r>
        <w:rPr>
          <w:rFonts w:ascii="Simplified Arabic" w:hAnsi="Simplified Arabic" w:cs="Simplified Arabic" w:hint="cs"/>
          <w:sz w:val="24"/>
          <w:szCs w:val="24"/>
          <w:rtl/>
        </w:rPr>
        <w:t xml:space="preserve"> ، </w:t>
      </w:r>
      <w:r w:rsidRPr="00A84AF1">
        <w:rPr>
          <w:rFonts w:ascii="Simplified Arabic" w:hAnsi="Simplified Arabic" w:cs="Simplified Arabic"/>
          <w:sz w:val="24"/>
          <w:szCs w:val="24"/>
          <w:rtl/>
        </w:rPr>
        <w:t>213</w:t>
      </w:r>
      <w:r>
        <w:rPr>
          <w:rFonts w:ascii="Simplified Arabic" w:hAnsi="Simplified Arabic" w:cs="Simplified Arabic" w:hint="cs"/>
          <w:sz w:val="24"/>
          <w:szCs w:val="24"/>
          <w:rtl/>
        </w:rPr>
        <w:t xml:space="preserve"> .</w:t>
      </w:r>
    </w:p>
  </w:footnote>
  <w:footnote w:id="52">
    <w:p w:rsidR="005470E2" w:rsidRPr="00A84AF1" w:rsidRDefault="005470E2" w:rsidP="006B5405">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عدنان البكري</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 المرجع </w:t>
      </w:r>
      <w:r>
        <w:rPr>
          <w:rFonts w:ascii="Simplified Arabic" w:hAnsi="Simplified Arabic" w:cs="Simplified Arabic" w:hint="cs"/>
          <w:sz w:val="24"/>
          <w:szCs w:val="24"/>
          <w:rtl/>
        </w:rPr>
        <w:t xml:space="preserve">نفسه ، </w:t>
      </w:r>
      <w:r w:rsidRPr="00A84AF1">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214</w:t>
      </w:r>
      <w:r>
        <w:rPr>
          <w:rFonts w:ascii="Simplified Arabic" w:hAnsi="Simplified Arabic" w:cs="Simplified Arabic" w:hint="cs"/>
          <w:sz w:val="24"/>
          <w:szCs w:val="24"/>
          <w:rtl/>
        </w:rPr>
        <w:t xml:space="preserve"> .</w:t>
      </w:r>
    </w:p>
  </w:footnote>
  <w:footnote w:id="53">
    <w:p w:rsidR="005470E2" w:rsidRPr="00A84AF1" w:rsidRDefault="005470E2" w:rsidP="00B63B40">
      <w:pPr>
        <w:pStyle w:val="Notedebasdepage"/>
        <w:rPr>
          <w:rFonts w:ascii="Simplified Arabic" w:hAnsi="Simplified Arabic" w:cs="Simplified Arabic"/>
          <w:sz w:val="24"/>
          <w:szCs w:val="24"/>
          <w:rtl/>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غازي حس</w:t>
      </w:r>
      <w:r>
        <w:rPr>
          <w:rFonts w:ascii="Simplified Arabic" w:hAnsi="Simplified Arabic" w:cs="Simplified Arabic"/>
          <w:sz w:val="24"/>
          <w:szCs w:val="24"/>
          <w:rtl/>
        </w:rPr>
        <w:t>ن صابريني ، المرجع السابق ص 249</w:t>
      </w:r>
      <w:r w:rsidRPr="00A84AF1">
        <w:rPr>
          <w:rFonts w:ascii="Simplified Arabic" w:hAnsi="Simplified Arabic" w:cs="Simplified Arabic"/>
          <w:sz w:val="24"/>
          <w:szCs w:val="24"/>
          <w:rtl/>
        </w:rPr>
        <w:t xml:space="preserve"> .</w:t>
      </w:r>
    </w:p>
  </w:footnote>
  <w:footnote w:id="54">
    <w:p w:rsidR="005470E2" w:rsidRPr="00A84AF1" w:rsidRDefault="005470E2">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غازي حسن </w:t>
      </w:r>
      <w:proofErr w:type="spellStart"/>
      <w:r>
        <w:rPr>
          <w:rFonts w:ascii="Simplified Arabic" w:hAnsi="Simplified Arabic" w:cs="Simplified Arabic"/>
          <w:sz w:val="24"/>
          <w:szCs w:val="24"/>
          <w:rtl/>
        </w:rPr>
        <w:t>صباريني</w:t>
      </w:r>
      <w:proofErr w:type="spellEnd"/>
      <w:r>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 المرجع نفسه</w:t>
      </w:r>
      <w:r>
        <w:rPr>
          <w:rFonts w:ascii="Simplified Arabic" w:hAnsi="Simplified Arabic" w:cs="Simplified Arabic" w:hint="cs"/>
          <w:sz w:val="24"/>
          <w:szCs w:val="24"/>
          <w:rtl/>
        </w:rPr>
        <w:t xml:space="preserve"> ، </w:t>
      </w:r>
      <w:r w:rsidRPr="00A84AF1">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250</w:t>
      </w:r>
      <w:r>
        <w:rPr>
          <w:rFonts w:ascii="Simplified Arabic" w:hAnsi="Simplified Arabic" w:cs="Simplified Arabic" w:hint="cs"/>
          <w:sz w:val="24"/>
          <w:szCs w:val="24"/>
          <w:rtl/>
        </w:rPr>
        <w:t xml:space="preserve"> .</w:t>
      </w:r>
    </w:p>
  </w:footnote>
  <w:footnote w:id="55">
    <w:p w:rsidR="005470E2" w:rsidRPr="00A84AF1" w:rsidRDefault="005470E2">
      <w:pPr>
        <w:pStyle w:val="Notedebasdepage"/>
        <w:rPr>
          <w:rFonts w:ascii="Simplified Arabic" w:hAnsi="Simplified Arabic" w:cs="Simplified Arabic"/>
          <w:sz w:val="24"/>
          <w:szCs w:val="24"/>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sidRPr="00A84AF1">
        <w:rPr>
          <w:rFonts w:ascii="Simplified Arabic" w:hAnsi="Simplified Arabic" w:cs="Simplified Arabic"/>
          <w:sz w:val="24"/>
          <w:szCs w:val="24"/>
          <w:rtl/>
          <w:lang w:bidi="ar-DZ"/>
        </w:rPr>
        <w:t>غازي حسن صابريني ، المرجع السابق ، 257 .</w:t>
      </w:r>
    </w:p>
  </w:footnote>
  <w:footnote w:id="56">
    <w:p w:rsidR="005470E2" w:rsidRPr="00A84AF1" w:rsidRDefault="005470E2" w:rsidP="00B63B40">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w:t>
      </w:r>
      <w:r>
        <w:rPr>
          <w:rFonts w:ascii="Simplified Arabic" w:hAnsi="Simplified Arabic" w:cs="Simplified Arabic" w:hint="cs"/>
          <w:sz w:val="24"/>
          <w:szCs w:val="24"/>
          <w:rtl/>
        </w:rPr>
        <w:t>غازي</w:t>
      </w:r>
      <w:r>
        <w:rPr>
          <w:rFonts w:ascii="Simplified Arabic" w:hAnsi="Simplified Arabic" w:cs="Simplified Arabic"/>
          <w:sz w:val="24"/>
          <w:szCs w:val="24"/>
          <w:rtl/>
        </w:rPr>
        <w:t xml:space="preserve"> حسين </w:t>
      </w:r>
      <w:proofErr w:type="spellStart"/>
      <w:r>
        <w:rPr>
          <w:rFonts w:ascii="Simplified Arabic" w:hAnsi="Simplified Arabic" w:cs="Simplified Arabic"/>
          <w:sz w:val="24"/>
          <w:szCs w:val="24"/>
          <w:rtl/>
        </w:rPr>
        <w:t>صباريني</w:t>
      </w:r>
      <w:proofErr w:type="spellEnd"/>
      <w:r>
        <w:rPr>
          <w:rFonts w:ascii="Simplified Arabic" w:hAnsi="Simplified Arabic" w:cs="Simplified Arabic"/>
          <w:sz w:val="24"/>
          <w:szCs w:val="24"/>
          <w:rtl/>
        </w:rPr>
        <w:t xml:space="preserve"> </w:t>
      </w:r>
      <w:r>
        <w:rPr>
          <w:rFonts w:ascii="Simplified Arabic" w:hAnsi="Simplified Arabic" w:cs="Simplified Arabic" w:hint="cs"/>
          <w:sz w:val="24"/>
          <w:szCs w:val="24"/>
          <w:rtl/>
        </w:rPr>
        <w:t>،</w:t>
      </w:r>
      <w:r>
        <w:rPr>
          <w:rFonts w:ascii="Simplified Arabic" w:hAnsi="Simplified Arabic" w:cs="Simplified Arabic"/>
          <w:sz w:val="24"/>
          <w:szCs w:val="24"/>
          <w:rtl/>
        </w:rPr>
        <w:t xml:space="preserve"> المرجع نفسه</w:t>
      </w:r>
      <w:r>
        <w:rPr>
          <w:rFonts w:ascii="Simplified Arabic" w:hAnsi="Simplified Arabic" w:cs="Simplified Arabic" w:hint="cs"/>
          <w:sz w:val="24"/>
          <w:szCs w:val="24"/>
          <w:rtl/>
        </w:rPr>
        <w:t xml:space="preserve"> ، </w:t>
      </w:r>
      <w:r w:rsidRPr="00A84AF1">
        <w:rPr>
          <w:rFonts w:ascii="Simplified Arabic" w:hAnsi="Simplified Arabic" w:cs="Simplified Arabic"/>
          <w:sz w:val="24"/>
          <w:szCs w:val="24"/>
          <w:rtl/>
        </w:rPr>
        <w:t>258</w:t>
      </w:r>
      <w:r>
        <w:rPr>
          <w:rFonts w:ascii="Simplified Arabic" w:hAnsi="Simplified Arabic" w:cs="Simplified Arabic" w:hint="cs"/>
          <w:sz w:val="24"/>
          <w:szCs w:val="24"/>
          <w:rtl/>
        </w:rPr>
        <w:t xml:space="preserve"> .</w:t>
      </w:r>
    </w:p>
  </w:footnote>
  <w:footnote w:id="57">
    <w:p w:rsidR="005470E2" w:rsidRPr="00A84AF1" w:rsidRDefault="005470E2" w:rsidP="00B63B40">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هاني الرضا</w:t>
      </w:r>
      <w:r>
        <w:rPr>
          <w:rFonts w:ascii="Simplified Arabic" w:hAnsi="Simplified Arabic" w:cs="Simplified Arabic" w:hint="cs"/>
          <w:sz w:val="24"/>
          <w:szCs w:val="24"/>
          <w:rtl/>
        </w:rPr>
        <w:t>،</w:t>
      </w:r>
      <w:r>
        <w:rPr>
          <w:rFonts w:ascii="Simplified Arabic" w:hAnsi="Simplified Arabic" w:cs="Simplified Arabic"/>
          <w:sz w:val="24"/>
          <w:szCs w:val="24"/>
          <w:rtl/>
        </w:rPr>
        <w:t xml:space="preserve"> المرجع السابق</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179</w:t>
      </w:r>
      <w:r>
        <w:rPr>
          <w:rFonts w:ascii="Simplified Arabic" w:hAnsi="Simplified Arabic" w:cs="Simplified Arabic" w:hint="cs"/>
          <w:sz w:val="24"/>
          <w:szCs w:val="24"/>
          <w:rtl/>
        </w:rPr>
        <w:t xml:space="preserve"> .</w:t>
      </w:r>
    </w:p>
  </w:footnote>
  <w:footnote w:id="58">
    <w:p w:rsidR="005470E2" w:rsidRPr="00A84AF1" w:rsidRDefault="005470E2" w:rsidP="00B63B40">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هاني الرضا</w:t>
      </w:r>
      <w:r>
        <w:rPr>
          <w:rFonts w:ascii="Simplified Arabic" w:hAnsi="Simplified Arabic" w:cs="Simplified Arabic" w:hint="cs"/>
          <w:sz w:val="24"/>
          <w:szCs w:val="24"/>
          <w:rtl/>
        </w:rPr>
        <w:t>،</w:t>
      </w:r>
      <w:r w:rsidRPr="00A84AF1">
        <w:rPr>
          <w:rFonts w:ascii="Simplified Arabic" w:hAnsi="Simplified Arabic" w:cs="Simplified Arabic"/>
          <w:sz w:val="24"/>
          <w:szCs w:val="24"/>
          <w:rtl/>
        </w:rPr>
        <w:t xml:space="preserve"> المرجع </w:t>
      </w:r>
      <w:r>
        <w:rPr>
          <w:rFonts w:ascii="Simplified Arabic" w:hAnsi="Simplified Arabic" w:cs="Simplified Arabic" w:hint="cs"/>
          <w:sz w:val="24"/>
          <w:szCs w:val="24"/>
          <w:rtl/>
        </w:rPr>
        <w:t>نفسه ،</w:t>
      </w:r>
      <w:r w:rsidRPr="00A84AF1">
        <w:rPr>
          <w:rFonts w:ascii="Simplified Arabic" w:hAnsi="Simplified Arabic" w:cs="Simplified Arabic"/>
          <w:sz w:val="24"/>
          <w:szCs w:val="24"/>
          <w:rtl/>
        </w:rPr>
        <w:t xml:space="preserve"> 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179</w:t>
      </w:r>
      <w:r>
        <w:rPr>
          <w:rFonts w:ascii="Simplified Arabic" w:hAnsi="Simplified Arabic" w:cs="Simplified Arabic" w:hint="cs"/>
          <w:sz w:val="24"/>
          <w:szCs w:val="24"/>
          <w:rtl/>
        </w:rPr>
        <w:t xml:space="preserve"> .</w:t>
      </w:r>
    </w:p>
  </w:footnote>
  <w:footnote w:id="59">
    <w:p w:rsidR="005470E2" w:rsidRPr="00A84AF1" w:rsidRDefault="005470E2" w:rsidP="00B63B40">
      <w:pPr>
        <w:pStyle w:val="Notedebasdepage"/>
        <w:rPr>
          <w:rFonts w:ascii="Simplified Arabic" w:hAnsi="Simplified Arabic" w:cs="Simplified Arabic"/>
          <w:sz w:val="24"/>
          <w:szCs w:val="24"/>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sidRPr="00A84AF1">
        <w:rPr>
          <w:rFonts w:ascii="Simplified Arabic" w:hAnsi="Simplified Arabic" w:cs="Simplified Arabic"/>
          <w:sz w:val="24"/>
          <w:szCs w:val="24"/>
          <w:rtl/>
          <w:lang w:bidi="ar-DZ"/>
        </w:rPr>
        <w:t xml:space="preserve">هاني الرضا ، المرجع </w:t>
      </w:r>
      <w:r>
        <w:rPr>
          <w:rFonts w:ascii="Simplified Arabic" w:hAnsi="Simplified Arabic" w:cs="Simplified Arabic" w:hint="cs"/>
          <w:sz w:val="24"/>
          <w:szCs w:val="24"/>
          <w:rtl/>
          <w:lang w:bidi="ar-DZ"/>
        </w:rPr>
        <w:t>نفسه</w:t>
      </w:r>
      <w:r w:rsidRPr="00A84AF1">
        <w:rPr>
          <w:rFonts w:ascii="Simplified Arabic" w:hAnsi="Simplified Arabic" w:cs="Simplified Arabic"/>
          <w:sz w:val="24"/>
          <w:szCs w:val="24"/>
          <w:rtl/>
          <w:lang w:bidi="ar-DZ"/>
        </w:rPr>
        <w:t xml:space="preserve"> ، 170 .</w:t>
      </w:r>
    </w:p>
  </w:footnote>
  <w:footnote w:id="60">
    <w:p w:rsidR="005470E2" w:rsidRPr="00A84AF1" w:rsidRDefault="005470E2" w:rsidP="00B63B40">
      <w:pPr>
        <w:pStyle w:val="Notedebasdepage"/>
        <w:rPr>
          <w:rFonts w:ascii="Simplified Arabic" w:hAnsi="Simplified Arabic" w:cs="Simplified Arabic"/>
          <w:sz w:val="24"/>
          <w:szCs w:val="24"/>
          <w:rtl/>
          <w:lang w:val="fr-FR"/>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sidRPr="00A84AF1">
        <w:rPr>
          <w:rFonts w:ascii="Simplified Arabic" w:hAnsi="Simplified Arabic" w:cs="Simplified Arabic"/>
          <w:sz w:val="24"/>
          <w:szCs w:val="24"/>
          <w:rtl/>
          <w:lang w:val="fr-FR"/>
        </w:rPr>
        <w:t>سعيد بن سلمان العبري</w:t>
      </w:r>
      <w:r>
        <w:rPr>
          <w:rFonts w:ascii="Simplified Arabic" w:hAnsi="Simplified Arabic" w:cs="Simplified Arabic" w:hint="cs"/>
          <w:sz w:val="24"/>
          <w:szCs w:val="24"/>
          <w:rtl/>
          <w:lang w:val="fr-FR"/>
        </w:rPr>
        <w:t xml:space="preserve"> ، </w:t>
      </w:r>
      <w:r>
        <w:rPr>
          <w:rFonts w:ascii="Simplified Arabic" w:hAnsi="Simplified Arabic" w:cs="Simplified Arabic"/>
          <w:sz w:val="24"/>
          <w:szCs w:val="24"/>
          <w:rtl/>
          <w:lang w:val="fr-FR"/>
        </w:rPr>
        <w:t xml:space="preserve">العلاقات الدبلوماسية </w:t>
      </w:r>
      <w:r>
        <w:rPr>
          <w:rFonts w:ascii="Simplified Arabic" w:hAnsi="Simplified Arabic" w:cs="Simplified Arabic" w:hint="cs"/>
          <w:sz w:val="24"/>
          <w:szCs w:val="24"/>
          <w:rtl/>
          <w:lang w:val="fr-FR"/>
        </w:rPr>
        <w:t xml:space="preserve">، </w:t>
      </w:r>
      <w:r>
        <w:rPr>
          <w:rFonts w:ascii="Simplified Arabic" w:hAnsi="Simplified Arabic" w:cs="Simplified Arabic"/>
          <w:sz w:val="24"/>
          <w:szCs w:val="24"/>
          <w:rtl/>
          <w:lang w:val="fr-FR"/>
        </w:rPr>
        <w:t>دار النهضة</w:t>
      </w:r>
      <w:r w:rsidR="008A4660">
        <w:rPr>
          <w:rFonts w:ascii="Simplified Arabic" w:hAnsi="Simplified Arabic" w:cs="Simplified Arabic" w:hint="cs"/>
          <w:sz w:val="24"/>
          <w:szCs w:val="24"/>
          <w:rtl/>
          <w:lang w:val="fr-FR"/>
        </w:rPr>
        <w:t xml:space="preserve"> </w:t>
      </w:r>
      <w:r>
        <w:rPr>
          <w:rFonts w:ascii="Simplified Arabic" w:hAnsi="Simplified Arabic" w:cs="Simplified Arabic"/>
          <w:sz w:val="24"/>
          <w:szCs w:val="24"/>
          <w:rtl/>
          <w:lang w:val="fr-FR"/>
        </w:rPr>
        <w:t>,</w:t>
      </w:r>
      <w:r w:rsidR="008A4660">
        <w:rPr>
          <w:rFonts w:ascii="Simplified Arabic" w:hAnsi="Simplified Arabic" w:cs="Simplified Arabic" w:hint="cs"/>
          <w:sz w:val="24"/>
          <w:szCs w:val="24"/>
          <w:rtl/>
          <w:lang w:val="fr-FR"/>
        </w:rPr>
        <w:t xml:space="preserve"> </w:t>
      </w:r>
      <w:r>
        <w:rPr>
          <w:rFonts w:ascii="Simplified Arabic" w:hAnsi="Simplified Arabic" w:cs="Simplified Arabic"/>
          <w:sz w:val="24"/>
          <w:szCs w:val="24"/>
          <w:rtl/>
          <w:lang w:val="fr-FR"/>
        </w:rPr>
        <w:t>القاهرة</w:t>
      </w:r>
      <w:r>
        <w:rPr>
          <w:rFonts w:ascii="Simplified Arabic" w:hAnsi="Simplified Arabic" w:cs="Simplified Arabic" w:hint="cs"/>
          <w:sz w:val="24"/>
          <w:szCs w:val="24"/>
          <w:rtl/>
          <w:lang w:val="fr-FR"/>
        </w:rPr>
        <w:t xml:space="preserve"> ، </w:t>
      </w:r>
      <w:r w:rsidRPr="00A84AF1">
        <w:rPr>
          <w:rFonts w:ascii="Simplified Arabic" w:hAnsi="Simplified Arabic" w:cs="Simplified Arabic"/>
          <w:sz w:val="24"/>
          <w:szCs w:val="24"/>
          <w:rtl/>
          <w:lang w:val="fr-FR"/>
        </w:rPr>
        <w:t>ص</w:t>
      </w:r>
      <w:r>
        <w:rPr>
          <w:rFonts w:ascii="Simplified Arabic" w:hAnsi="Simplified Arabic" w:cs="Simplified Arabic" w:hint="cs"/>
          <w:sz w:val="24"/>
          <w:szCs w:val="24"/>
          <w:rtl/>
          <w:lang w:val="fr-FR"/>
        </w:rPr>
        <w:t xml:space="preserve"> </w:t>
      </w:r>
      <w:r w:rsidRPr="00A84AF1">
        <w:rPr>
          <w:rFonts w:ascii="Simplified Arabic" w:hAnsi="Simplified Arabic" w:cs="Simplified Arabic"/>
          <w:sz w:val="24"/>
          <w:szCs w:val="24"/>
          <w:rtl/>
          <w:lang w:val="fr-FR"/>
        </w:rPr>
        <w:t>185</w:t>
      </w:r>
      <w:r>
        <w:rPr>
          <w:rFonts w:ascii="Simplified Arabic" w:hAnsi="Simplified Arabic" w:cs="Simplified Arabic" w:hint="cs"/>
          <w:sz w:val="24"/>
          <w:szCs w:val="24"/>
          <w:rtl/>
          <w:lang w:val="fr-FR"/>
        </w:rPr>
        <w:t xml:space="preserve"> .</w:t>
      </w:r>
    </w:p>
  </w:footnote>
  <w:footnote w:id="61">
    <w:p w:rsidR="005470E2" w:rsidRPr="00A84AF1" w:rsidRDefault="005470E2">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عدنان البكري</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 xml:space="preserve"> المرجع السابق</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 xml:space="preserve"> ص 221</w:t>
      </w:r>
      <w:r>
        <w:rPr>
          <w:rFonts w:ascii="Simplified Arabic" w:hAnsi="Simplified Arabic" w:cs="Simplified Arabic" w:hint="cs"/>
          <w:sz w:val="24"/>
          <w:szCs w:val="24"/>
          <w:rtl/>
        </w:rPr>
        <w:t xml:space="preserve"> .</w:t>
      </w:r>
    </w:p>
  </w:footnote>
  <w:footnote w:id="62">
    <w:p w:rsidR="005470E2" w:rsidRPr="00A84AF1" w:rsidRDefault="005470E2">
      <w:pPr>
        <w:pStyle w:val="Notedebasdepage"/>
        <w:rPr>
          <w:rFonts w:ascii="Simplified Arabic" w:hAnsi="Simplified Arabic" w:cs="Simplified Arabic"/>
          <w:sz w:val="24"/>
          <w:szCs w:val="24"/>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sidRPr="00A84AF1">
        <w:rPr>
          <w:rFonts w:ascii="Simplified Arabic" w:hAnsi="Simplified Arabic" w:cs="Simplified Arabic"/>
          <w:sz w:val="24"/>
          <w:szCs w:val="24"/>
          <w:rtl/>
          <w:lang w:bidi="ar-DZ"/>
        </w:rPr>
        <w:t>عدنان البكري ، المرجع السابق ، ص 221 .</w:t>
      </w:r>
    </w:p>
  </w:footnote>
  <w:footnote w:id="63">
    <w:p w:rsidR="005470E2" w:rsidRPr="00A84AF1" w:rsidRDefault="005470E2">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عدنان البكري </w:t>
      </w:r>
      <w:r>
        <w:rPr>
          <w:rFonts w:ascii="Simplified Arabic" w:hAnsi="Simplified Arabic" w:cs="Simplified Arabic" w:hint="cs"/>
          <w:sz w:val="24"/>
          <w:szCs w:val="24"/>
          <w:rtl/>
        </w:rPr>
        <w:t>،</w:t>
      </w:r>
      <w:r>
        <w:rPr>
          <w:rFonts w:ascii="Simplified Arabic" w:hAnsi="Simplified Arabic" w:cs="Simplified Arabic"/>
          <w:sz w:val="24"/>
          <w:szCs w:val="24"/>
          <w:rtl/>
        </w:rPr>
        <w:t xml:space="preserve"> المرجع السابق</w:t>
      </w:r>
      <w:r>
        <w:rPr>
          <w:rFonts w:ascii="Simplified Arabic" w:hAnsi="Simplified Arabic" w:cs="Simplified Arabic" w:hint="cs"/>
          <w:sz w:val="24"/>
          <w:szCs w:val="24"/>
          <w:rtl/>
        </w:rPr>
        <w:t xml:space="preserve"> ، </w:t>
      </w:r>
      <w:r w:rsidRPr="00A84AF1">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222</w:t>
      </w:r>
      <w:r>
        <w:rPr>
          <w:rFonts w:ascii="Simplified Arabic" w:hAnsi="Simplified Arabic" w:cs="Simplified Arabic" w:hint="cs"/>
          <w:sz w:val="24"/>
          <w:szCs w:val="24"/>
          <w:rtl/>
        </w:rPr>
        <w:t xml:space="preserve"> .</w:t>
      </w:r>
    </w:p>
  </w:footnote>
  <w:footnote w:id="64">
    <w:p w:rsidR="005470E2" w:rsidRPr="00A84AF1" w:rsidRDefault="005470E2">
      <w:pPr>
        <w:pStyle w:val="Notedebasdepage"/>
        <w:rPr>
          <w:rFonts w:ascii="Simplified Arabic" w:hAnsi="Simplified Arabic" w:cs="Simplified Arabic"/>
          <w:sz w:val="24"/>
          <w:szCs w:val="24"/>
          <w:rtl/>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sidRPr="00A84AF1">
        <w:rPr>
          <w:rFonts w:ascii="Simplified Arabic" w:hAnsi="Simplified Arabic" w:cs="Simplified Arabic"/>
          <w:sz w:val="24"/>
          <w:szCs w:val="24"/>
          <w:rtl/>
          <w:lang w:bidi="ar-DZ"/>
        </w:rPr>
        <w:t xml:space="preserve">أنظر المادة 31 من اتفاقيات </w:t>
      </w:r>
      <w:r w:rsidR="004A0B9F">
        <w:rPr>
          <w:rFonts w:ascii="Simplified Arabic" w:hAnsi="Simplified Arabic" w:cs="Simplified Arabic" w:hint="cs"/>
          <w:sz w:val="24"/>
          <w:szCs w:val="24"/>
          <w:rtl/>
          <w:lang w:bidi="ar-DZ"/>
        </w:rPr>
        <w:t>ا</w:t>
      </w:r>
      <w:r w:rsidRPr="00A84AF1">
        <w:rPr>
          <w:rFonts w:ascii="Simplified Arabic" w:hAnsi="Simplified Arabic" w:cs="Simplified Arabic"/>
          <w:sz w:val="24"/>
          <w:szCs w:val="24"/>
          <w:rtl/>
          <w:lang w:bidi="ar-DZ"/>
        </w:rPr>
        <w:t>لعام 1963 .</w:t>
      </w:r>
    </w:p>
  </w:footnote>
  <w:footnote w:id="65">
    <w:p w:rsidR="005470E2" w:rsidRPr="00A84AF1" w:rsidRDefault="005470E2" w:rsidP="006B5405">
      <w:pPr>
        <w:pStyle w:val="Notedebasdepage"/>
        <w:rPr>
          <w:rFonts w:ascii="Simplified Arabic" w:hAnsi="Simplified Arabic" w:cs="Simplified Arabic"/>
          <w:sz w:val="24"/>
          <w:szCs w:val="24"/>
          <w:rtl/>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ان</w:t>
      </w:r>
      <w:r>
        <w:rPr>
          <w:rFonts w:ascii="Simplified Arabic" w:hAnsi="Simplified Arabic" w:cs="Simplified Arabic" w:hint="cs"/>
          <w:sz w:val="24"/>
          <w:szCs w:val="24"/>
          <w:rtl/>
        </w:rPr>
        <w:t>ظ</w:t>
      </w:r>
      <w:r w:rsidRPr="00A84AF1">
        <w:rPr>
          <w:rFonts w:ascii="Simplified Arabic" w:hAnsi="Simplified Arabic" w:cs="Simplified Arabic"/>
          <w:sz w:val="24"/>
          <w:szCs w:val="24"/>
          <w:rtl/>
        </w:rPr>
        <w:t>ر المادة 29 من اتفاقية في</w:t>
      </w:r>
      <w:r w:rsidR="004A0B9F">
        <w:rPr>
          <w:rFonts w:ascii="Simplified Arabic" w:hAnsi="Simplified Arabic" w:cs="Simplified Arabic" w:hint="cs"/>
          <w:sz w:val="24"/>
          <w:szCs w:val="24"/>
          <w:rtl/>
        </w:rPr>
        <w:t>ي</w:t>
      </w:r>
      <w:r w:rsidR="004A0B9F">
        <w:rPr>
          <w:rFonts w:ascii="Simplified Arabic" w:hAnsi="Simplified Arabic" w:cs="Simplified Arabic"/>
          <w:sz w:val="24"/>
          <w:szCs w:val="24"/>
          <w:rtl/>
        </w:rPr>
        <w:t>ن</w:t>
      </w:r>
      <w:r w:rsidRPr="00A84AF1">
        <w:rPr>
          <w:rFonts w:ascii="Simplified Arabic" w:hAnsi="Simplified Arabic" w:cs="Simplified Arabic"/>
          <w:sz w:val="24"/>
          <w:szCs w:val="24"/>
          <w:rtl/>
        </w:rPr>
        <w:t>ا 1963</w:t>
      </w:r>
    </w:p>
  </w:footnote>
  <w:footnote w:id="66">
    <w:p w:rsidR="005470E2" w:rsidRPr="00A84AF1" w:rsidRDefault="005470E2" w:rsidP="00C55133">
      <w:pPr>
        <w:pStyle w:val="Notedebasdepage"/>
        <w:rPr>
          <w:rFonts w:ascii="Simplified Arabic" w:hAnsi="Simplified Arabic" w:cs="Simplified Arabic"/>
          <w:sz w:val="24"/>
          <w:szCs w:val="24"/>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sidRPr="00A84AF1">
        <w:rPr>
          <w:rFonts w:ascii="Simplified Arabic" w:hAnsi="Simplified Arabic" w:cs="Simplified Arabic"/>
          <w:sz w:val="24"/>
          <w:szCs w:val="24"/>
          <w:rtl/>
          <w:lang w:bidi="ar-DZ"/>
        </w:rPr>
        <w:t>غازي حسن صابريني ، المرجع السابق ، ص  258 ، 259 .</w:t>
      </w:r>
    </w:p>
  </w:footnote>
  <w:footnote w:id="67">
    <w:p w:rsidR="005470E2" w:rsidRPr="00A84AF1" w:rsidRDefault="005470E2">
      <w:pPr>
        <w:pStyle w:val="Notedebasdepage"/>
        <w:rPr>
          <w:rFonts w:ascii="Simplified Arabic" w:hAnsi="Simplified Arabic" w:cs="Simplified Arabic"/>
          <w:sz w:val="24"/>
          <w:szCs w:val="24"/>
          <w:rtl/>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sidRPr="00A84AF1">
        <w:rPr>
          <w:rFonts w:ascii="Simplified Arabic" w:hAnsi="Simplified Arabic" w:cs="Simplified Arabic"/>
          <w:sz w:val="24"/>
          <w:szCs w:val="24"/>
          <w:rtl/>
          <w:lang w:bidi="ar-DZ"/>
        </w:rPr>
        <w:t>غازي حسن صابريني ، المرجع السابق ، ص 260 .</w:t>
      </w:r>
    </w:p>
  </w:footnote>
  <w:footnote w:id="68">
    <w:p w:rsidR="005470E2" w:rsidRPr="00A84AF1" w:rsidRDefault="005470E2" w:rsidP="00B63B40">
      <w:pPr>
        <w:pStyle w:val="Notedebasdepage"/>
        <w:rPr>
          <w:rFonts w:ascii="Simplified Arabic" w:hAnsi="Simplified Arabic" w:cs="Simplified Arabic"/>
          <w:sz w:val="24"/>
          <w:szCs w:val="24"/>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hint="cs"/>
          <w:sz w:val="24"/>
          <w:szCs w:val="24"/>
          <w:rtl/>
          <w:lang w:bidi="ar-DZ"/>
        </w:rPr>
        <w:t>أنظر</w:t>
      </w:r>
      <w:r w:rsidR="00E46FD3">
        <w:rPr>
          <w:rFonts w:ascii="Simplified Arabic" w:hAnsi="Simplified Arabic" w:cs="Simplified Arabic"/>
          <w:sz w:val="24"/>
          <w:szCs w:val="24"/>
          <w:rtl/>
          <w:lang w:bidi="ar-DZ"/>
        </w:rPr>
        <w:t xml:space="preserve"> نص المادة 35 من اتفاقية فيين</w:t>
      </w:r>
      <w:r w:rsidRPr="00A84AF1">
        <w:rPr>
          <w:rFonts w:ascii="Simplified Arabic" w:hAnsi="Simplified Arabic" w:cs="Simplified Arabic"/>
          <w:sz w:val="24"/>
          <w:szCs w:val="24"/>
          <w:rtl/>
          <w:lang w:bidi="ar-DZ"/>
        </w:rPr>
        <w:t>ا 1963</w:t>
      </w:r>
      <w:r>
        <w:rPr>
          <w:rFonts w:ascii="Simplified Arabic" w:hAnsi="Simplified Arabic" w:cs="Simplified Arabic" w:hint="cs"/>
          <w:sz w:val="24"/>
          <w:szCs w:val="24"/>
          <w:rtl/>
          <w:lang w:bidi="ar-DZ"/>
        </w:rPr>
        <w:t xml:space="preserve"> .</w:t>
      </w:r>
    </w:p>
  </w:footnote>
  <w:footnote w:id="69">
    <w:p w:rsidR="005470E2" w:rsidRPr="00A84AF1" w:rsidRDefault="005470E2" w:rsidP="006B5405">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ان</w:t>
      </w:r>
      <w:r>
        <w:rPr>
          <w:rFonts w:ascii="Simplified Arabic" w:hAnsi="Simplified Arabic" w:cs="Simplified Arabic" w:hint="cs"/>
          <w:sz w:val="24"/>
          <w:szCs w:val="24"/>
          <w:rtl/>
        </w:rPr>
        <w:t>ظر</w:t>
      </w:r>
      <w:r w:rsidR="00E46FD3">
        <w:rPr>
          <w:rFonts w:ascii="Simplified Arabic" w:hAnsi="Simplified Arabic" w:cs="Simplified Arabic"/>
          <w:sz w:val="24"/>
          <w:szCs w:val="24"/>
          <w:rtl/>
        </w:rPr>
        <w:t xml:space="preserve"> المادة 35من اتفاقية ف</w:t>
      </w:r>
      <w:r w:rsidR="00E46FD3">
        <w:rPr>
          <w:rFonts w:ascii="Simplified Arabic" w:hAnsi="Simplified Arabic" w:cs="Simplified Arabic" w:hint="cs"/>
          <w:sz w:val="24"/>
          <w:szCs w:val="24"/>
          <w:rtl/>
        </w:rPr>
        <w:t>ي</w:t>
      </w:r>
      <w:r w:rsidR="00E46FD3">
        <w:rPr>
          <w:rFonts w:ascii="Simplified Arabic" w:hAnsi="Simplified Arabic" w:cs="Simplified Arabic"/>
          <w:sz w:val="24"/>
          <w:szCs w:val="24"/>
          <w:rtl/>
        </w:rPr>
        <w:t>ين</w:t>
      </w:r>
      <w:r w:rsidRPr="00A84AF1">
        <w:rPr>
          <w:rFonts w:ascii="Simplified Arabic" w:hAnsi="Simplified Arabic" w:cs="Simplified Arabic"/>
          <w:sz w:val="24"/>
          <w:szCs w:val="24"/>
          <w:rtl/>
        </w:rPr>
        <w:t>ا 1963</w:t>
      </w:r>
      <w:r>
        <w:rPr>
          <w:rFonts w:ascii="Simplified Arabic" w:hAnsi="Simplified Arabic" w:cs="Simplified Arabic" w:hint="cs"/>
          <w:sz w:val="24"/>
          <w:szCs w:val="24"/>
          <w:rtl/>
        </w:rPr>
        <w:t xml:space="preserve"> .</w:t>
      </w:r>
    </w:p>
  </w:footnote>
  <w:footnote w:id="70">
    <w:p w:rsidR="005470E2" w:rsidRPr="00A84AF1" w:rsidRDefault="005470E2" w:rsidP="006B5405">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tl/>
        </w:rPr>
        <w:t>1</w:t>
      </w:r>
      <w:r>
        <w:rPr>
          <w:rFonts w:ascii="Simplified Arabic" w:hAnsi="Simplified Arabic" w:cs="Simplified Arabic"/>
          <w:sz w:val="24"/>
          <w:szCs w:val="24"/>
          <w:rtl/>
        </w:rPr>
        <w:t>ان</w:t>
      </w:r>
      <w:r>
        <w:rPr>
          <w:rFonts w:ascii="Simplified Arabic" w:hAnsi="Simplified Arabic" w:cs="Simplified Arabic" w:hint="cs"/>
          <w:sz w:val="24"/>
          <w:szCs w:val="24"/>
          <w:rtl/>
        </w:rPr>
        <w:t>ظ</w:t>
      </w:r>
      <w:r>
        <w:rPr>
          <w:rFonts w:ascii="Simplified Arabic" w:hAnsi="Simplified Arabic" w:cs="Simplified Arabic"/>
          <w:sz w:val="24"/>
          <w:szCs w:val="24"/>
          <w:rtl/>
        </w:rPr>
        <w:t>ر المادة 30</w:t>
      </w:r>
      <w:r>
        <w:rPr>
          <w:rFonts w:ascii="Simplified Arabic" w:hAnsi="Simplified Arabic" w:cs="Simplified Arabic" w:hint="cs"/>
          <w:sz w:val="24"/>
          <w:szCs w:val="24"/>
          <w:rtl/>
        </w:rPr>
        <w:t xml:space="preserve"> ، </w:t>
      </w:r>
      <w:r w:rsidRPr="00A84AF1">
        <w:rPr>
          <w:rFonts w:ascii="Simplified Arabic" w:hAnsi="Simplified Arabic" w:cs="Simplified Arabic"/>
          <w:sz w:val="24"/>
          <w:szCs w:val="24"/>
          <w:rtl/>
        </w:rPr>
        <w:t>من اتفاقية فينيا 1963</w:t>
      </w:r>
      <w:r>
        <w:rPr>
          <w:rFonts w:ascii="Simplified Arabic" w:hAnsi="Simplified Arabic" w:cs="Simplified Arabic" w:hint="cs"/>
          <w:sz w:val="24"/>
          <w:szCs w:val="24"/>
          <w:rtl/>
        </w:rPr>
        <w:t xml:space="preserve">. </w:t>
      </w:r>
    </w:p>
  </w:footnote>
  <w:footnote w:id="71">
    <w:p w:rsidR="005470E2" w:rsidRPr="00A84AF1" w:rsidRDefault="005470E2" w:rsidP="006B5405">
      <w:pPr>
        <w:pStyle w:val="Notedebasdepage"/>
        <w:rPr>
          <w:rFonts w:ascii="Simplified Arabic" w:hAnsi="Simplified Arabic" w:cs="Simplified Arabic"/>
          <w:sz w:val="24"/>
          <w:szCs w:val="24"/>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sz w:val="24"/>
          <w:szCs w:val="24"/>
          <w:rtl/>
          <w:lang w:bidi="ar-DZ"/>
        </w:rPr>
        <w:t>ان</w:t>
      </w:r>
      <w:r>
        <w:rPr>
          <w:rFonts w:ascii="Simplified Arabic" w:hAnsi="Simplified Arabic" w:cs="Simplified Arabic" w:hint="cs"/>
          <w:sz w:val="24"/>
          <w:szCs w:val="24"/>
          <w:rtl/>
          <w:lang w:bidi="ar-DZ"/>
        </w:rPr>
        <w:t>ظ</w:t>
      </w:r>
      <w:r>
        <w:rPr>
          <w:rFonts w:ascii="Simplified Arabic" w:hAnsi="Simplified Arabic" w:cs="Simplified Arabic"/>
          <w:sz w:val="24"/>
          <w:szCs w:val="24"/>
          <w:rtl/>
          <w:lang w:bidi="ar-DZ"/>
        </w:rPr>
        <w:t xml:space="preserve">ر </w:t>
      </w:r>
      <w:r>
        <w:rPr>
          <w:rFonts w:ascii="Simplified Arabic" w:hAnsi="Simplified Arabic" w:cs="Simplified Arabic" w:hint="cs"/>
          <w:sz w:val="24"/>
          <w:szCs w:val="24"/>
          <w:rtl/>
          <w:lang w:bidi="ar-DZ"/>
        </w:rPr>
        <w:t>،</w:t>
      </w:r>
      <w:r w:rsidRPr="00A84AF1">
        <w:rPr>
          <w:rFonts w:ascii="Simplified Arabic" w:hAnsi="Simplified Arabic" w:cs="Simplified Arabic"/>
          <w:sz w:val="24"/>
          <w:szCs w:val="24"/>
          <w:rtl/>
          <w:lang w:bidi="ar-DZ"/>
        </w:rPr>
        <w:t xml:space="preserve"> المادة 32و39من</w:t>
      </w:r>
      <w:r w:rsidR="00E46FD3">
        <w:rPr>
          <w:rFonts w:ascii="Simplified Arabic" w:hAnsi="Simplified Arabic" w:cs="Simplified Arabic" w:hint="cs"/>
          <w:sz w:val="24"/>
          <w:szCs w:val="24"/>
          <w:rtl/>
          <w:lang w:bidi="ar-DZ"/>
        </w:rPr>
        <w:t xml:space="preserve"> </w:t>
      </w:r>
      <w:r w:rsidRPr="00A84AF1">
        <w:rPr>
          <w:rFonts w:ascii="Simplified Arabic" w:hAnsi="Simplified Arabic" w:cs="Simplified Arabic"/>
          <w:sz w:val="24"/>
          <w:szCs w:val="24"/>
          <w:rtl/>
          <w:lang w:bidi="ar-DZ"/>
        </w:rPr>
        <w:t>اتفاقية ف</w:t>
      </w:r>
      <w:r w:rsidR="00E46FD3">
        <w:rPr>
          <w:rFonts w:ascii="Simplified Arabic" w:hAnsi="Simplified Arabic" w:cs="Simplified Arabic" w:hint="cs"/>
          <w:sz w:val="24"/>
          <w:szCs w:val="24"/>
          <w:rtl/>
          <w:lang w:bidi="ar-DZ"/>
        </w:rPr>
        <w:t>ي</w:t>
      </w:r>
      <w:r w:rsidR="00E46FD3">
        <w:rPr>
          <w:rFonts w:ascii="Simplified Arabic" w:hAnsi="Simplified Arabic" w:cs="Simplified Arabic"/>
          <w:sz w:val="24"/>
          <w:szCs w:val="24"/>
          <w:rtl/>
          <w:lang w:bidi="ar-DZ"/>
        </w:rPr>
        <w:t>ين</w:t>
      </w:r>
      <w:r w:rsidRPr="00A84AF1">
        <w:rPr>
          <w:rFonts w:ascii="Simplified Arabic" w:hAnsi="Simplified Arabic" w:cs="Simplified Arabic"/>
          <w:sz w:val="24"/>
          <w:szCs w:val="24"/>
          <w:rtl/>
          <w:lang w:bidi="ar-DZ"/>
        </w:rPr>
        <w:t>ا 1963</w:t>
      </w:r>
      <w:r>
        <w:rPr>
          <w:rFonts w:ascii="Simplified Arabic" w:hAnsi="Simplified Arabic" w:cs="Simplified Arabic" w:hint="cs"/>
          <w:sz w:val="24"/>
          <w:szCs w:val="24"/>
          <w:rtl/>
          <w:lang w:bidi="ar-DZ"/>
        </w:rPr>
        <w:t xml:space="preserve"> .</w:t>
      </w:r>
    </w:p>
  </w:footnote>
  <w:footnote w:id="72">
    <w:p w:rsidR="005470E2" w:rsidRPr="00A84AF1" w:rsidRDefault="005470E2" w:rsidP="006B5405">
      <w:pPr>
        <w:pStyle w:val="Notedebasdepage"/>
        <w:rPr>
          <w:rFonts w:ascii="Simplified Arabic" w:hAnsi="Simplified Arabic" w:cs="Simplified Arabic"/>
          <w:sz w:val="24"/>
          <w:szCs w:val="24"/>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sidRPr="00A84AF1">
        <w:rPr>
          <w:rFonts w:ascii="Simplified Arabic" w:hAnsi="Simplified Arabic" w:cs="Simplified Arabic"/>
          <w:sz w:val="24"/>
          <w:szCs w:val="24"/>
          <w:rtl/>
          <w:lang w:bidi="ar-DZ"/>
        </w:rPr>
        <w:t>ان</w:t>
      </w:r>
      <w:r>
        <w:rPr>
          <w:rFonts w:ascii="Simplified Arabic" w:hAnsi="Simplified Arabic" w:cs="Simplified Arabic" w:hint="cs"/>
          <w:sz w:val="24"/>
          <w:szCs w:val="24"/>
          <w:rtl/>
          <w:lang w:bidi="ar-DZ"/>
        </w:rPr>
        <w:t>ظ</w:t>
      </w:r>
      <w:r w:rsidRPr="00A84AF1">
        <w:rPr>
          <w:rFonts w:ascii="Simplified Arabic" w:hAnsi="Simplified Arabic" w:cs="Simplified Arabic"/>
          <w:sz w:val="24"/>
          <w:szCs w:val="24"/>
          <w:rtl/>
          <w:lang w:bidi="ar-DZ"/>
        </w:rPr>
        <w:t>ر المادة 39 من اتفاقية ف</w:t>
      </w:r>
      <w:r w:rsidR="00E46FD3">
        <w:rPr>
          <w:rFonts w:ascii="Simplified Arabic" w:hAnsi="Simplified Arabic" w:cs="Simplified Arabic" w:hint="cs"/>
          <w:sz w:val="24"/>
          <w:szCs w:val="24"/>
          <w:rtl/>
          <w:lang w:bidi="ar-DZ"/>
        </w:rPr>
        <w:t>ي</w:t>
      </w:r>
      <w:r w:rsidR="00E46FD3">
        <w:rPr>
          <w:rFonts w:ascii="Simplified Arabic" w:hAnsi="Simplified Arabic" w:cs="Simplified Arabic"/>
          <w:sz w:val="24"/>
          <w:szCs w:val="24"/>
          <w:rtl/>
          <w:lang w:bidi="ar-DZ"/>
        </w:rPr>
        <w:t>ي</w:t>
      </w:r>
      <w:r w:rsidR="00E46FD3">
        <w:rPr>
          <w:rFonts w:ascii="Simplified Arabic" w:hAnsi="Simplified Arabic" w:cs="Simplified Arabic" w:hint="cs"/>
          <w:sz w:val="24"/>
          <w:szCs w:val="24"/>
          <w:rtl/>
          <w:lang w:bidi="ar-DZ"/>
        </w:rPr>
        <w:t>ن</w:t>
      </w:r>
      <w:r w:rsidRPr="00A84AF1">
        <w:rPr>
          <w:rFonts w:ascii="Simplified Arabic" w:hAnsi="Simplified Arabic" w:cs="Simplified Arabic"/>
          <w:sz w:val="24"/>
          <w:szCs w:val="24"/>
          <w:rtl/>
          <w:lang w:bidi="ar-DZ"/>
        </w:rPr>
        <w:t>ا 1963</w:t>
      </w:r>
      <w:r>
        <w:rPr>
          <w:rFonts w:ascii="Simplified Arabic" w:hAnsi="Simplified Arabic" w:cs="Simplified Arabic" w:hint="cs"/>
          <w:sz w:val="24"/>
          <w:szCs w:val="24"/>
          <w:rtl/>
          <w:lang w:bidi="ar-DZ"/>
        </w:rPr>
        <w:t xml:space="preserve"> .</w:t>
      </w:r>
    </w:p>
  </w:footnote>
  <w:footnote w:id="73">
    <w:p w:rsidR="005470E2" w:rsidRPr="00A84AF1" w:rsidRDefault="005470E2" w:rsidP="00224E74">
      <w:pPr>
        <w:pStyle w:val="Notedebasdepage"/>
        <w:rPr>
          <w:rFonts w:ascii="Simplified Arabic" w:hAnsi="Simplified Arabic" w:cs="Simplified Arabic"/>
          <w:sz w:val="24"/>
          <w:szCs w:val="24"/>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hint="cs"/>
          <w:sz w:val="24"/>
          <w:szCs w:val="24"/>
          <w:rtl/>
          <w:lang w:bidi="ar-DZ"/>
        </w:rPr>
        <w:t>أنظر</w:t>
      </w:r>
      <w:r>
        <w:rPr>
          <w:rFonts w:ascii="Simplified Arabic" w:hAnsi="Simplified Arabic" w:cs="Simplified Arabic"/>
          <w:sz w:val="24"/>
          <w:szCs w:val="24"/>
          <w:rtl/>
          <w:lang w:bidi="ar-DZ"/>
        </w:rPr>
        <w:t xml:space="preserve"> المادة 41</w:t>
      </w:r>
      <w:r>
        <w:rPr>
          <w:rFonts w:ascii="Simplified Arabic" w:hAnsi="Simplified Arabic" w:cs="Simplified Arabic" w:hint="cs"/>
          <w:sz w:val="24"/>
          <w:szCs w:val="24"/>
          <w:rtl/>
          <w:lang w:bidi="ar-DZ"/>
        </w:rPr>
        <w:t xml:space="preserve"> ،</w:t>
      </w:r>
      <w:r w:rsidRPr="00A84AF1">
        <w:rPr>
          <w:rFonts w:ascii="Simplified Arabic" w:hAnsi="Simplified Arabic" w:cs="Simplified Arabic"/>
          <w:sz w:val="24"/>
          <w:szCs w:val="24"/>
          <w:rtl/>
          <w:lang w:bidi="ar-DZ"/>
        </w:rPr>
        <w:t xml:space="preserve"> اتفاقية في</w:t>
      </w:r>
      <w:r w:rsidR="00E46FD3">
        <w:rPr>
          <w:rFonts w:ascii="Simplified Arabic" w:hAnsi="Simplified Arabic" w:cs="Simplified Arabic" w:hint="cs"/>
          <w:sz w:val="24"/>
          <w:szCs w:val="24"/>
          <w:rtl/>
          <w:lang w:bidi="ar-DZ"/>
        </w:rPr>
        <w:t>ي</w:t>
      </w:r>
      <w:r w:rsidR="00E46FD3">
        <w:rPr>
          <w:rFonts w:ascii="Simplified Arabic" w:hAnsi="Simplified Arabic" w:cs="Simplified Arabic"/>
          <w:sz w:val="24"/>
          <w:szCs w:val="24"/>
          <w:rtl/>
          <w:lang w:bidi="ar-DZ"/>
        </w:rPr>
        <w:t>ن</w:t>
      </w:r>
      <w:r w:rsidRPr="00A84AF1">
        <w:rPr>
          <w:rFonts w:ascii="Simplified Arabic" w:hAnsi="Simplified Arabic" w:cs="Simplified Arabic"/>
          <w:sz w:val="24"/>
          <w:szCs w:val="24"/>
          <w:rtl/>
          <w:lang w:bidi="ar-DZ"/>
        </w:rPr>
        <w:t>ا 1963</w:t>
      </w:r>
      <w:r>
        <w:rPr>
          <w:rFonts w:ascii="Simplified Arabic" w:hAnsi="Simplified Arabic" w:cs="Simplified Arabic" w:hint="cs"/>
          <w:sz w:val="24"/>
          <w:szCs w:val="24"/>
          <w:rtl/>
          <w:lang w:bidi="ar-DZ"/>
        </w:rPr>
        <w:t xml:space="preserve"> .</w:t>
      </w:r>
    </w:p>
  </w:footnote>
  <w:footnote w:id="74">
    <w:p w:rsidR="005470E2" w:rsidRPr="00A84AF1" w:rsidRDefault="005470E2" w:rsidP="00224E74">
      <w:pPr>
        <w:pStyle w:val="Notedebasdepage"/>
        <w:rPr>
          <w:rFonts w:ascii="Simplified Arabic" w:hAnsi="Simplified Arabic" w:cs="Simplified Arabic"/>
          <w:sz w:val="24"/>
          <w:szCs w:val="24"/>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hint="cs"/>
          <w:sz w:val="24"/>
          <w:szCs w:val="24"/>
          <w:rtl/>
          <w:lang w:bidi="ar-DZ"/>
        </w:rPr>
        <w:t>أنظر</w:t>
      </w:r>
      <w:r w:rsidRPr="00A84AF1">
        <w:rPr>
          <w:rFonts w:ascii="Simplified Arabic" w:hAnsi="Simplified Arabic" w:cs="Simplified Arabic"/>
          <w:sz w:val="24"/>
          <w:szCs w:val="24"/>
          <w:rtl/>
          <w:lang w:bidi="ar-DZ"/>
        </w:rPr>
        <w:t xml:space="preserve"> المادة</w:t>
      </w:r>
      <w:r>
        <w:rPr>
          <w:rFonts w:ascii="Simplified Arabic" w:hAnsi="Simplified Arabic" w:cs="Simplified Arabic" w:hint="cs"/>
          <w:sz w:val="24"/>
          <w:szCs w:val="24"/>
          <w:rtl/>
          <w:lang w:bidi="ar-DZ"/>
        </w:rPr>
        <w:t xml:space="preserve"> </w:t>
      </w:r>
      <w:r w:rsidR="00E46FD3">
        <w:rPr>
          <w:rFonts w:ascii="Simplified Arabic" w:hAnsi="Simplified Arabic" w:cs="Simplified Arabic"/>
          <w:sz w:val="24"/>
          <w:szCs w:val="24"/>
          <w:rtl/>
          <w:lang w:bidi="ar-DZ"/>
        </w:rPr>
        <w:t>42 من اتفاقية فيين</w:t>
      </w:r>
      <w:r w:rsidRPr="00A84AF1">
        <w:rPr>
          <w:rFonts w:ascii="Simplified Arabic" w:hAnsi="Simplified Arabic" w:cs="Simplified Arabic"/>
          <w:sz w:val="24"/>
          <w:szCs w:val="24"/>
          <w:rtl/>
          <w:lang w:bidi="ar-DZ"/>
        </w:rPr>
        <w:t>ا</w:t>
      </w:r>
      <w:r>
        <w:rPr>
          <w:rFonts w:ascii="Simplified Arabic" w:hAnsi="Simplified Arabic" w:cs="Simplified Arabic" w:hint="cs"/>
          <w:sz w:val="24"/>
          <w:szCs w:val="24"/>
          <w:rtl/>
          <w:lang w:bidi="ar-DZ"/>
        </w:rPr>
        <w:t xml:space="preserve"> </w:t>
      </w:r>
      <w:r w:rsidRPr="00A84AF1">
        <w:rPr>
          <w:rFonts w:ascii="Simplified Arabic" w:hAnsi="Simplified Arabic" w:cs="Simplified Arabic"/>
          <w:sz w:val="24"/>
          <w:szCs w:val="24"/>
          <w:rtl/>
          <w:lang w:bidi="ar-DZ"/>
        </w:rPr>
        <w:t>1963</w:t>
      </w:r>
      <w:r>
        <w:rPr>
          <w:rFonts w:ascii="Simplified Arabic" w:hAnsi="Simplified Arabic" w:cs="Simplified Arabic" w:hint="cs"/>
          <w:sz w:val="24"/>
          <w:szCs w:val="24"/>
          <w:rtl/>
          <w:lang w:bidi="ar-DZ"/>
        </w:rPr>
        <w:t xml:space="preserve"> .</w:t>
      </w:r>
    </w:p>
  </w:footnote>
  <w:footnote w:id="75">
    <w:p w:rsidR="005470E2" w:rsidRPr="00A84AF1" w:rsidRDefault="005470E2" w:rsidP="00E46FD3">
      <w:pPr>
        <w:pStyle w:val="Notedebasdepage"/>
        <w:rPr>
          <w:rFonts w:ascii="Simplified Arabic" w:hAnsi="Simplified Arabic" w:cs="Simplified Arabic"/>
          <w:sz w:val="24"/>
          <w:szCs w:val="24"/>
          <w:lang w:bidi="ar-DZ"/>
        </w:rPr>
      </w:pPr>
      <w:r>
        <w:rPr>
          <w:rStyle w:val="Appelnotedebasdep"/>
        </w:rPr>
        <w:footnoteRef/>
      </w:r>
      <w:r>
        <w:rPr>
          <w:rtl/>
        </w:rPr>
        <w:t xml:space="preserve"> </w:t>
      </w:r>
      <w:r>
        <w:rPr>
          <w:rFonts w:ascii="Simplified Arabic" w:hAnsi="Simplified Arabic" w:cs="Simplified Arabic" w:hint="cs"/>
          <w:sz w:val="24"/>
          <w:szCs w:val="24"/>
          <w:rtl/>
          <w:lang w:bidi="ar-DZ"/>
        </w:rPr>
        <w:t>أنظر</w:t>
      </w:r>
      <w:r w:rsidRPr="00A84AF1">
        <w:rPr>
          <w:rFonts w:ascii="Simplified Arabic" w:hAnsi="Simplified Arabic" w:cs="Simplified Arabic"/>
          <w:sz w:val="24"/>
          <w:szCs w:val="24"/>
          <w:rtl/>
          <w:lang w:bidi="ar-DZ"/>
        </w:rPr>
        <w:t xml:space="preserve"> المادة</w:t>
      </w:r>
      <w:r>
        <w:rPr>
          <w:rFonts w:ascii="Simplified Arabic" w:hAnsi="Simplified Arabic" w:cs="Simplified Arabic" w:hint="cs"/>
          <w:sz w:val="24"/>
          <w:szCs w:val="24"/>
          <w:rtl/>
          <w:lang w:bidi="ar-DZ"/>
        </w:rPr>
        <w:t xml:space="preserve"> 34</w:t>
      </w:r>
      <w:r w:rsidRPr="00A84AF1">
        <w:rPr>
          <w:rFonts w:ascii="Simplified Arabic" w:hAnsi="Simplified Arabic" w:cs="Simplified Arabic"/>
          <w:sz w:val="24"/>
          <w:szCs w:val="24"/>
          <w:rtl/>
          <w:lang w:bidi="ar-DZ"/>
        </w:rPr>
        <w:t xml:space="preserve"> من اتفاقية فيينا</w:t>
      </w:r>
      <w:r>
        <w:rPr>
          <w:rFonts w:ascii="Simplified Arabic" w:hAnsi="Simplified Arabic" w:cs="Simplified Arabic" w:hint="cs"/>
          <w:sz w:val="24"/>
          <w:szCs w:val="24"/>
          <w:rtl/>
          <w:lang w:bidi="ar-DZ"/>
        </w:rPr>
        <w:t xml:space="preserve"> </w:t>
      </w:r>
      <w:r w:rsidRPr="00A84AF1">
        <w:rPr>
          <w:rFonts w:ascii="Simplified Arabic" w:hAnsi="Simplified Arabic" w:cs="Simplified Arabic"/>
          <w:sz w:val="24"/>
          <w:szCs w:val="24"/>
          <w:rtl/>
          <w:lang w:bidi="ar-DZ"/>
        </w:rPr>
        <w:t>1963</w:t>
      </w:r>
      <w:r>
        <w:rPr>
          <w:rFonts w:ascii="Simplified Arabic" w:hAnsi="Simplified Arabic" w:cs="Simplified Arabic" w:hint="cs"/>
          <w:sz w:val="24"/>
          <w:szCs w:val="24"/>
          <w:rtl/>
          <w:lang w:bidi="ar-DZ"/>
        </w:rPr>
        <w:t xml:space="preserve"> .</w:t>
      </w:r>
    </w:p>
    <w:p w:rsidR="005470E2" w:rsidRPr="00224E74" w:rsidRDefault="005470E2">
      <w:pPr>
        <w:pStyle w:val="Notedebasdepage"/>
        <w:rPr>
          <w:rtl/>
        </w:rPr>
      </w:pPr>
    </w:p>
  </w:footnote>
  <w:footnote w:id="76">
    <w:p w:rsidR="005470E2" w:rsidRPr="00A84AF1" w:rsidRDefault="005470E2" w:rsidP="00224E74">
      <w:pPr>
        <w:pStyle w:val="Notedebasdepage"/>
        <w:rPr>
          <w:rFonts w:ascii="Simplified Arabic" w:hAnsi="Simplified Arabic" w:cs="Simplified Arabic"/>
          <w:sz w:val="24"/>
          <w:szCs w:val="24"/>
          <w:lang w:bidi="ar-DZ"/>
        </w:rPr>
      </w:pPr>
      <w:r>
        <w:rPr>
          <w:rStyle w:val="Appelnotedebasdep"/>
        </w:rPr>
        <w:footnoteRef/>
      </w:r>
      <w:r>
        <w:rPr>
          <w:rtl/>
        </w:rPr>
        <w:t xml:space="preserve"> </w:t>
      </w:r>
      <w:r>
        <w:rPr>
          <w:rFonts w:ascii="Simplified Arabic" w:hAnsi="Simplified Arabic" w:cs="Simplified Arabic" w:hint="cs"/>
          <w:sz w:val="24"/>
          <w:szCs w:val="24"/>
          <w:rtl/>
          <w:lang w:bidi="ar-DZ"/>
        </w:rPr>
        <w:t>أنظر</w:t>
      </w:r>
      <w:r w:rsidRPr="00A84AF1">
        <w:rPr>
          <w:rFonts w:ascii="Simplified Arabic" w:hAnsi="Simplified Arabic" w:cs="Simplified Arabic"/>
          <w:sz w:val="24"/>
          <w:szCs w:val="24"/>
          <w:rtl/>
          <w:lang w:bidi="ar-DZ"/>
        </w:rPr>
        <w:t xml:space="preserve"> المادة</w:t>
      </w:r>
      <w:r>
        <w:rPr>
          <w:rFonts w:ascii="Simplified Arabic" w:hAnsi="Simplified Arabic" w:cs="Simplified Arabic" w:hint="cs"/>
          <w:sz w:val="24"/>
          <w:szCs w:val="24"/>
          <w:rtl/>
          <w:lang w:bidi="ar-DZ"/>
        </w:rPr>
        <w:t xml:space="preserve"> 41</w:t>
      </w:r>
      <w:r w:rsidR="00E46FD3">
        <w:rPr>
          <w:rFonts w:ascii="Simplified Arabic" w:hAnsi="Simplified Arabic" w:cs="Simplified Arabic"/>
          <w:sz w:val="24"/>
          <w:szCs w:val="24"/>
          <w:rtl/>
          <w:lang w:bidi="ar-DZ"/>
        </w:rPr>
        <w:t xml:space="preserve"> من اتفاقية فيين</w:t>
      </w:r>
      <w:r w:rsidRPr="00A84AF1">
        <w:rPr>
          <w:rFonts w:ascii="Simplified Arabic" w:hAnsi="Simplified Arabic" w:cs="Simplified Arabic"/>
          <w:sz w:val="24"/>
          <w:szCs w:val="24"/>
          <w:rtl/>
          <w:lang w:bidi="ar-DZ"/>
        </w:rPr>
        <w:t>ا</w:t>
      </w:r>
      <w:r>
        <w:rPr>
          <w:rFonts w:ascii="Simplified Arabic" w:hAnsi="Simplified Arabic" w:cs="Simplified Arabic" w:hint="cs"/>
          <w:sz w:val="24"/>
          <w:szCs w:val="24"/>
          <w:rtl/>
          <w:lang w:bidi="ar-DZ"/>
        </w:rPr>
        <w:t xml:space="preserve"> </w:t>
      </w:r>
      <w:r w:rsidRPr="00A84AF1">
        <w:rPr>
          <w:rFonts w:ascii="Simplified Arabic" w:hAnsi="Simplified Arabic" w:cs="Simplified Arabic"/>
          <w:sz w:val="24"/>
          <w:szCs w:val="24"/>
          <w:rtl/>
          <w:lang w:bidi="ar-DZ"/>
        </w:rPr>
        <w:t>1963</w:t>
      </w:r>
      <w:r>
        <w:rPr>
          <w:rFonts w:ascii="Simplified Arabic" w:hAnsi="Simplified Arabic" w:cs="Simplified Arabic" w:hint="cs"/>
          <w:sz w:val="24"/>
          <w:szCs w:val="24"/>
          <w:rtl/>
          <w:lang w:bidi="ar-DZ"/>
        </w:rPr>
        <w:t xml:space="preserve"> .</w:t>
      </w:r>
    </w:p>
    <w:p w:rsidR="005470E2" w:rsidRPr="00224E74" w:rsidRDefault="005470E2">
      <w:pPr>
        <w:pStyle w:val="Notedebasdepage"/>
        <w:rPr>
          <w:rtl/>
        </w:rPr>
      </w:pPr>
    </w:p>
  </w:footnote>
  <w:footnote w:id="77">
    <w:p w:rsidR="005470E2" w:rsidRPr="00A84AF1" w:rsidRDefault="005470E2" w:rsidP="00224E74">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hint="cs"/>
          <w:sz w:val="24"/>
          <w:szCs w:val="24"/>
          <w:rtl/>
        </w:rPr>
        <w:t>أنظر ،</w:t>
      </w:r>
      <w:r w:rsidR="00E46FD3">
        <w:rPr>
          <w:rFonts w:ascii="Simplified Arabic" w:hAnsi="Simplified Arabic" w:cs="Simplified Arabic"/>
          <w:sz w:val="24"/>
          <w:szCs w:val="24"/>
          <w:rtl/>
        </w:rPr>
        <w:t xml:space="preserve"> المادة43 من اتفاقية ف</w:t>
      </w:r>
      <w:r w:rsidR="00E46FD3">
        <w:rPr>
          <w:rFonts w:ascii="Simplified Arabic" w:hAnsi="Simplified Arabic" w:cs="Simplified Arabic" w:hint="cs"/>
          <w:sz w:val="24"/>
          <w:szCs w:val="24"/>
          <w:rtl/>
        </w:rPr>
        <w:t>ي</w:t>
      </w:r>
      <w:r w:rsidR="00E46FD3">
        <w:rPr>
          <w:rFonts w:ascii="Simplified Arabic" w:hAnsi="Simplified Arabic" w:cs="Simplified Arabic"/>
          <w:sz w:val="24"/>
          <w:szCs w:val="24"/>
          <w:rtl/>
        </w:rPr>
        <w:t>ين</w:t>
      </w:r>
      <w:r>
        <w:rPr>
          <w:rFonts w:ascii="Simplified Arabic" w:hAnsi="Simplified Arabic" w:cs="Simplified Arabic"/>
          <w:sz w:val="24"/>
          <w:szCs w:val="24"/>
          <w:rtl/>
        </w:rPr>
        <w:t>ا</w:t>
      </w:r>
      <w:r>
        <w:rPr>
          <w:rFonts w:ascii="Simplified Arabic" w:hAnsi="Simplified Arabic" w:cs="Simplified Arabic" w:hint="cs"/>
          <w:sz w:val="24"/>
          <w:szCs w:val="24"/>
          <w:rtl/>
        </w:rPr>
        <w:t xml:space="preserve"> ، </w:t>
      </w:r>
      <w:r w:rsidRPr="00A84AF1">
        <w:rPr>
          <w:rFonts w:ascii="Simplified Arabic" w:hAnsi="Simplified Arabic" w:cs="Simplified Arabic"/>
          <w:sz w:val="24"/>
          <w:szCs w:val="24"/>
          <w:rtl/>
        </w:rPr>
        <w:t>1963</w:t>
      </w:r>
      <w:r>
        <w:rPr>
          <w:rFonts w:ascii="Simplified Arabic" w:hAnsi="Simplified Arabic" w:cs="Simplified Arabic" w:hint="cs"/>
          <w:sz w:val="24"/>
          <w:szCs w:val="24"/>
          <w:rtl/>
        </w:rPr>
        <w:t xml:space="preserve"> .</w:t>
      </w:r>
    </w:p>
  </w:footnote>
  <w:footnote w:id="78">
    <w:p w:rsidR="005470E2" w:rsidRPr="00A84AF1" w:rsidRDefault="005470E2" w:rsidP="00491B5E">
      <w:pPr>
        <w:pStyle w:val="Notedebasdepage"/>
        <w:rPr>
          <w:rFonts w:ascii="Simplified Arabic" w:hAnsi="Simplified Arabic" w:cs="Simplified Arabic"/>
          <w:sz w:val="24"/>
          <w:szCs w:val="24"/>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sz w:val="24"/>
          <w:szCs w:val="24"/>
          <w:rtl/>
          <w:lang w:bidi="ar-DZ"/>
        </w:rPr>
        <w:t>ان</w:t>
      </w:r>
      <w:r>
        <w:rPr>
          <w:rFonts w:ascii="Simplified Arabic" w:hAnsi="Simplified Arabic" w:cs="Simplified Arabic" w:hint="cs"/>
          <w:sz w:val="24"/>
          <w:szCs w:val="24"/>
          <w:rtl/>
          <w:lang w:bidi="ar-DZ"/>
        </w:rPr>
        <w:t>ظ</w:t>
      </w:r>
      <w:r>
        <w:rPr>
          <w:rFonts w:ascii="Simplified Arabic" w:hAnsi="Simplified Arabic" w:cs="Simplified Arabic"/>
          <w:sz w:val="24"/>
          <w:szCs w:val="24"/>
          <w:rtl/>
          <w:lang w:bidi="ar-DZ"/>
        </w:rPr>
        <w:t>ر المادة 44</w:t>
      </w:r>
      <w:r>
        <w:rPr>
          <w:rFonts w:ascii="Simplified Arabic" w:hAnsi="Simplified Arabic" w:cs="Simplified Arabic" w:hint="cs"/>
          <w:sz w:val="24"/>
          <w:szCs w:val="24"/>
          <w:rtl/>
          <w:lang w:bidi="ar-DZ"/>
        </w:rPr>
        <w:t xml:space="preserve"> ، </w:t>
      </w:r>
      <w:r w:rsidR="00E46FD3">
        <w:rPr>
          <w:rFonts w:ascii="Simplified Arabic" w:hAnsi="Simplified Arabic" w:cs="Simplified Arabic"/>
          <w:sz w:val="24"/>
          <w:szCs w:val="24"/>
          <w:rtl/>
          <w:lang w:bidi="ar-DZ"/>
        </w:rPr>
        <w:t>من اتفاقية فيين</w:t>
      </w:r>
      <w:r w:rsidRPr="00A84AF1">
        <w:rPr>
          <w:rFonts w:ascii="Simplified Arabic" w:hAnsi="Simplified Arabic" w:cs="Simplified Arabic"/>
          <w:sz w:val="24"/>
          <w:szCs w:val="24"/>
          <w:rtl/>
          <w:lang w:bidi="ar-DZ"/>
        </w:rPr>
        <w:t>ا</w:t>
      </w:r>
      <w:r>
        <w:rPr>
          <w:rFonts w:ascii="Simplified Arabic" w:hAnsi="Simplified Arabic" w:cs="Simplified Arabic" w:hint="cs"/>
          <w:sz w:val="24"/>
          <w:szCs w:val="24"/>
          <w:rtl/>
          <w:lang w:bidi="ar-DZ"/>
        </w:rPr>
        <w:t xml:space="preserve"> 1963 .</w:t>
      </w:r>
    </w:p>
  </w:footnote>
  <w:footnote w:id="79">
    <w:p w:rsidR="005470E2" w:rsidRDefault="005470E2" w:rsidP="00224E74">
      <w:pPr>
        <w:pStyle w:val="Notedebasdepage"/>
        <w:rPr>
          <w:rFonts w:ascii="Simplified Arabic" w:hAnsi="Simplified Arabic" w:cs="Simplified Arabic"/>
          <w:sz w:val="24"/>
          <w:szCs w:val="24"/>
          <w:rtl/>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sz w:val="24"/>
          <w:szCs w:val="24"/>
          <w:rtl/>
          <w:lang w:bidi="ar-DZ"/>
        </w:rPr>
        <w:t xml:space="preserve">غازي حسين </w:t>
      </w:r>
      <w:proofErr w:type="spellStart"/>
      <w:r>
        <w:rPr>
          <w:rFonts w:ascii="Simplified Arabic" w:hAnsi="Simplified Arabic" w:cs="Simplified Arabic"/>
          <w:sz w:val="24"/>
          <w:szCs w:val="24"/>
          <w:rtl/>
          <w:lang w:bidi="ar-DZ"/>
        </w:rPr>
        <w:t>صباريني</w:t>
      </w:r>
      <w:proofErr w:type="spellEnd"/>
      <w:r>
        <w:rPr>
          <w:rFonts w:ascii="Simplified Arabic" w:hAnsi="Simplified Arabic" w:cs="Simplified Arabic" w:hint="cs"/>
          <w:sz w:val="24"/>
          <w:szCs w:val="24"/>
          <w:rtl/>
          <w:lang w:bidi="ar-DZ"/>
        </w:rPr>
        <w:t xml:space="preserve"> ،</w:t>
      </w:r>
      <w:r>
        <w:rPr>
          <w:rFonts w:ascii="Simplified Arabic" w:hAnsi="Simplified Arabic" w:cs="Simplified Arabic"/>
          <w:sz w:val="24"/>
          <w:szCs w:val="24"/>
          <w:rtl/>
          <w:lang w:bidi="ar-DZ"/>
        </w:rPr>
        <w:t xml:space="preserve"> المرجع السابق </w:t>
      </w:r>
      <w:r>
        <w:rPr>
          <w:rFonts w:ascii="Simplified Arabic" w:hAnsi="Simplified Arabic" w:cs="Simplified Arabic" w:hint="cs"/>
          <w:sz w:val="24"/>
          <w:szCs w:val="24"/>
          <w:rtl/>
          <w:lang w:bidi="ar-DZ"/>
        </w:rPr>
        <w:t xml:space="preserve">، ص </w:t>
      </w:r>
      <w:proofErr w:type="spellStart"/>
      <w:r>
        <w:rPr>
          <w:rFonts w:ascii="Simplified Arabic" w:hAnsi="Simplified Arabic" w:cs="Simplified Arabic" w:hint="cs"/>
          <w:sz w:val="24"/>
          <w:szCs w:val="24"/>
          <w:rtl/>
          <w:lang w:bidi="ar-DZ"/>
        </w:rPr>
        <w:t>ص</w:t>
      </w:r>
      <w:proofErr w:type="spellEnd"/>
      <w:r>
        <w:rPr>
          <w:rFonts w:ascii="Simplified Arabic" w:hAnsi="Simplified Arabic" w:cs="Simplified Arabic" w:hint="cs"/>
          <w:sz w:val="24"/>
          <w:szCs w:val="24"/>
          <w:rtl/>
          <w:lang w:bidi="ar-DZ"/>
        </w:rPr>
        <w:t xml:space="preserve"> 267 ، 268 .</w:t>
      </w:r>
    </w:p>
    <w:p w:rsidR="005470E2" w:rsidRPr="00A84AF1" w:rsidRDefault="005470E2" w:rsidP="00224E74">
      <w:pPr>
        <w:pStyle w:val="Notedebasdepage"/>
        <w:rPr>
          <w:rFonts w:ascii="Simplified Arabic" w:hAnsi="Simplified Arabic" w:cs="Simplified Arabic"/>
          <w:sz w:val="24"/>
          <w:szCs w:val="24"/>
          <w:lang w:bidi="ar-DZ"/>
        </w:rPr>
      </w:pPr>
    </w:p>
  </w:footnote>
  <w:footnote w:id="80">
    <w:p w:rsidR="005470E2" w:rsidRPr="00A84AF1" w:rsidRDefault="005470E2">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غازي حسين </w:t>
      </w:r>
      <w:proofErr w:type="spellStart"/>
      <w:r>
        <w:rPr>
          <w:rFonts w:ascii="Simplified Arabic" w:hAnsi="Simplified Arabic" w:cs="Simplified Arabic"/>
          <w:sz w:val="24"/>
          <w:szCs w:val="24"/>
          <w:rtl/>
        </w:rPr>
        <w:t>صباريني</w:t>
      </w:r>
      <w:proofErr w:type="spellEnd"/>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 xml:space="preserve"> المرجع السابق </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ص 269</w:t>
      </w:r>
      <w:r>
        <w:rPr>
          <w:rFonts w:ascii="Simplified Arabic" w:hAnsi="Simplified Arabic" w:cs="Simplified Arabic" w:hint="cs"/>
          <w:sz w:val="24"/>
          <w:szCs w:val="24"/>
          <w:rtl/>
        </w:rPr>
        <w:t xml:space="preserve"> .</w:t>
      </w:r>
    </w:p>
  </w:footnote>
  <w:footnote w:id="81">
    <w:p w:rsidR="005470E2" w:rsidRPr="00A84AF1" w:rsidRDefault="005470E2">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غازي حسين </w:t>
      </w:r>
      <w:proofErr w:type="spellStart"/>
      <w:r>
        <w:rPr>
          <w:rFonts w:ascii="Simplified Arabic" w:hAnsi="Simplified Arabic" w:cs="Simplified Arabic"/>
          <w:sz w:val="24"/>
          <w:szCs w:val="24"/>
          <w:rtl/>
        </w:rPr>
        <w:t>صباريني</w:t>
      </w:r>
      <w:proofErr w:type="spellEnd"/>
      <w:r>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 المرجع السابق </w:t>
      </w:r>
      <w:r>
        <w:rPr>
          <w:rFonts w:ascii="Simplified Arabic" w:hAnsi="Simplified Arabic" w:cs="Simplified Arabic" w:hint="cs"/>
          <w:sz w:val="24"/>
          <w:szCs w:val="24"/>
          <w:rtl/>
        </w:rPr>
        <w:t xml:space="preserve"> ، </w:t>
      </w:r>
      <w:r w:rsidRPr="00A84AF1">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270</w:t>
      </w:r>
      <w:r>
        <w:rPr>
          <w:rFonts w:ascii="Simplified Arabic" w:hAnsi="Simplified Arabic" w:cs="Simplified Arabic" w:hint="cs"/>
          <w:sz w:val="24"/>
          <w:szCs w:val="24"/>
          <w:rtl/>
        </w:rPr>
        <w:t xml:space="preserve"> .</w:t>
      </w:r>
    </w:p>
  </w:footnote>
  <w:footnote w:id="82">
    <w:p w:rsidR="005470E2" w:rsidRPr="00A84AF1" w:rsidRDefault="005470E2" w:rsidP="00224E74">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hint="cs"/>
          <w:sz w:val="24"/>
          <w:szCs w:val="24"/>
          <w:rtl/>
        </w:rPr>
        <w:t>أنظر</w:t>
      </w:r>
      <w:r w:rsidRPr="00A84AF1">
        <w:rPr>
          <w:rFonts w:ascii="Simplified Arabic" w:hAnsi="Simplified Arabic" w:cs="Simplified Arabic"/>
          <w:sz w:val="24"/>
          <w:szCs w:val="24"/>
          <w:rtl/>
        </w:rPr>
        <w:t xml:space="preserve"> الماد 46 من اتفاقية ف</w:t>
      </w:r>
      <w:r w:rsidR="00EF755F">
        <w:rPr>
          <w:rFonts w:ascii="Simplified Arabic" w:hAnsi="Simplified Arabic" w:cs="Simplified Arabic" w:hint="cs"/>
          <w:sz w:val="24"/>
          <w:szCs w:val="24"/>
          <w:rtl/>
        </w:rPr>
        <w:t>ي</w:t>
      </w:r>
      <w:r w:rsidR="00EF755F">
        <w:rPr>
          <w:rFonts w:ascii="Simplified Arabic" w:hAnsi="Simplified Arabic" w:cs="Simplified Arabic"/>
          <w:sz w:val="24"/>
          <w:szCs w:val="24"/>
          <w:rtl/>
        </w:rPr>
        <w:t>ين</w:t>
      </w:r>
      <w:r w:rsidRPr="00A84AF1">
        <w:rPr>
          <w:rFonts w:ascii="Simplified Arabic" w:hAnsi="Simplified Arabic" w:cs="Simplified Arabic"/>
          <w:sz w:val="24"/>
          <w:szCs w:val="24"/>
          <w:rtl/>
        </w:rPr>
        <w:t>ا 1963</w:t>
      </w:r>
      <w:r>
        <w:rPr>
          <w:rFonts w:ascii="Simplified Arabic" w:hAnsi="Simplified Arabic" w:cs="Simplified Arabic" w:hint="cs"/>
          <w:sz w:val="24"/>
          <w:szCs w:val="24"/>
          <w:rtl/>
        </w:rPr>
        <w:t xml:space="preserve"> .</w:t>
      </w:r>
    </w:p>
  </w:footnote>
  <w:footnote w:id="83">
    <w:p w:rsidR="005470E2" w:rsidRPr="00A84AF1" w:rsidRDefault="005470E2" w:rsidP="00224E74">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w:t>
      </w:r>
      <w:r>
        <w:rPr>
          <w:rFonts w:ascii="Simplified Arabic" w:hAnsi="Simplified Arabic" w:cs="Simplified Arabic" w:hint="cs"/>
          <w:sz w:val="24"/>
          <w:szCs w:val="24"/>
          <w:rtl/>
        </w:rPr>
        <w:t>أنظر ،</w:t>
      </w:r>
      <w:r>
        <w:rPr>
          <w:rFonts w:ascii="Simplified Arabic" w:hAnsi="Simplified Arabic" w:cs="Simplified Arabic"/>
          <w:sz w:val="24"/>
          <w:szCs w:val="24"/>
          <w:rtl/>
        </w:rPr>
        <w:t xml:space="preserve"> </w:t>
      </w:r>
      <w:r w:rsidRPr="00A84AF1">
        <w:rPr>
          <w:rFonts w:ascii="Simplified Arabic" w:hAnsi="Simplified Arabic" w:cs="Simplified Arabic"/>
          <w:sz w:val="24"/>
          <w:szCs w:val="24"/>
          <w:rtl/>
        </w:rPr>
        <w:t>المادة 51</w:t>
      </w:r>
      <w:r w:rsidR="00EF755F">
        <w:rPr>
          <w:rFonts w:ascii="Simplified Arabic" w:hAnsi="Simplified Arabic" w:cs="Simplified Arabic" w:hint="cs"/>
          <w:sz w:val="24"/>
          <w:szCs w:val="24"/>
          <w:rtl/>
        </w:rPr>
        <w:t xml:space="preserve"> من ا</w:t>
      </w:r>
      <w:r>
        <w:rPr>
          <w:rFonts w:ascii="Simplified Arabic" w:hAnsi="Simplified Arabic" w:cs="Simplified Arabic"/>
          <w:sz w:val="24"/>
          <w:szCs w:val="24"/>
          <w:rtl/>
        </w:rPr>
        <w:t>تفاقية  ف</w:t>
      </w:r>
      <w:r w:rsidR="00EF755F">
        <w:rPr>
          <w:rFonts w:ascii="Simplified Arabic" w:hAnsi="Simplified Arabic" w:cs="Simplified Arabic" w:hint="cs"/>
          <w:sz w:val="24"/>
          <w:szCs w:val="24"/>
          <w:rtl/>
        </w:rPr>
        <w:t>ي</w:t>
      </w:r>
      <w:r w:rsidR="00EF755F">
        <w:rPr>
          <w:rFonts w:ascii="Simplified Arabic" w:hAnsi="Simplified Arabic" w:cs="Simplified Arabic"/>
          <w:sz w:val="24"/>
          <w:szCs w:val="24"/>
          <w:rtl/>
        </w:rPr>
        <w:t>ين</w:t>
      </w:r>
      <w:r>
        <w:rPr>
          <w:rFonts w:ascii="Simplified Arabic" w:hAnsi="Simplified Arabic" w:cs="Simplified Arabic"/>
          <w:sz w:val="24"/>
          <w:szCs w:val="24"/>
          <w:rtl/>
        </w:rPr>
        <w:t xml:space="preserve">ا </w:t>
      </w:r>
      <w:r>
        <w:rPr>
          <w:rFonts w:ascii="Simplified Arabic" w:hAnsi="Simplified Arabic" w:cs="Simplified Arabic" w:hint="cs"/>
          <w:sz w:val="24"/>
          <w:szCs w:val="24"/>
          <w:rtl/>
        </w:rPr>
        <w:t>1963 .</w:t>
      </w:r>
      <w:r w:rsidRPr="00A84AF1">
        <w:rPr>
          <w:rFonts w:ascii="Simplified Arabic" w:hAnsi="Simplified Arabic" w:cs="Simplified Arabic"/>
          <w:sz w:val="24"/>
          <w:szCs w:val="24"/>
          <w:rtl/>
        </w:rPr>
        <w:t xml:space="preserve"> </w:t>
      </w:r>
    </w:p>
  </w:footnote>
  <w:footnote w:id="84">
    <w:p w:rsidR="005470E2" w:rsidRPr="00A84AF1" w:rsidRDefault="005470E2">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eastAsia="Calibri" w:hAnsi="Simplified Arabic" w:cs="Simplified Arabic"/>
          <w:sz w:val="24"/>
          <w:szCs w:val="24"/>
          <w:rtl/>
          <w:lang w:val="fr-FR" w:bidi="ar-DZ"/>
        </w:rPr>
        <w:t>سعيد ابو عباه</w:t>
      </w:r>
      <w:r>
        <w:rPr>
          <w:rFonts w:ascii="Simplified Arabic" w:eastAsia="Calibri" w:hAnsi="Simplified Arabic" w:cs="Simplified Arabic" w:hint="cs"/>
          <w:sz w:val="24"/>
          <w:szCs w:val="24"/>
          <w:rtl/>
          <w:lang w:val="fr-FR" w:bidi="ar-DZ"/>
        </w:rPr>
        <w:t xml:space="preserve"> ، </w:t>
      </w:r>
      <w:r w:rsidR="00EF755F">
        <w:rPr>
          <w:rFonts w:ascii="Simplified Arabic" w:eastAsia="Calibri" w:hAnsi="Simplified Arabic" w:cs="Simplified Arabic"/>
          <w:sz w:val="24"/>
          <w:szCs w:val="24"/>
          <w:rtl/>
          <w:lang w:val="fr-FR" w:bidi="ar-DZ"/>
        </w:rPr>
        <w:t>الدبلوماسية تاريخها م</w:t>
      </w:r>
      <w:r w:rsidR="00EF755F">
        <w:rPr>
          <w:rFonts w:ascii="Simplified Arabic" w:eastAsia="Calibri" w:hAnsi="Simplified Arabic" w:cs="Simplified Arabic" w:hint="cs"/>
          <w:sz w:val="24"/>
          <w:szCs w:val="24"/>
          <w:rtl/>
          <w:lang w:val="fr-FR" w:bidi="ar-DZ"/>
        </w:rPr>
        <w:t>ؤ</w:t>
      </w:r>
      <w:r w:rsidRPr="00A84AF1">
        <w:rPr>
          <w:rFonts w:ascii="Simplified Arabic" w:eastAsia="Calibri" w:hAnsi="Simplified Arabic" w:cs="Simplified Arabic"/>
          <w:sz w:val="24"/>
          <w:szCs w:val="24"/>
          <w:rtl/>
          <w:lang w:val="fr-FR" w:bidi="ar-DZ"/>
        </w:rPr>
        <w:t>س</w:t>
      </w:r>
      <w:r w:rsidR="00EF755F">
        <w:rPr>
          <w:rFonts w:ascii="Simplified Arabic" w:eastAsia="Calibri" w:hAnsi="Simplified Arabic" w:cs="Simplified Arabic"/>
          <w:sz w:val="24"/>
          <w:szCs w:val="24"/>
          <w:rtl/>
          <w:lang w:val="fr-FR" w:bidi="ar-DZ"/>
        </w:rPr>
        <w:t xml:space="preserve">ساتها </w:t>
      </w:r>
      <w:r w:rsidR="00EF755F">
        <w:rPr>
          <w:rFonts w:ascii="Simplified Arabic" w:eastAsia="Calibri" w:hAnsi="Simplified Arabic" w:cs="Simplified Arabic" w:hint="cs"/>
          <w:sz w:val="24"/>
          <w:szCs w:val="24"/>
          <w:rtl/>
          <w:lang w:val="fr-FR" w:bidi="ar-DZ"/>
        </w:rPr>
        <w:t>أ</w:t>
      </w:r>
      <w:r>
        <w:rPr>
          <w:rFonts w:ascii="Simplified Arabic" w:eastAsia="Calibri" w:hAnsi="Simplified Arabic" w:cs="Simplified Arabic"/>
          <w:sz w:val="24"/>
          <w:szCs w:val="24"/>
          <w:rtl/>
          <w:lang w:val="fr-FR" w:bidi="ar-DZ"/>
        </w:rPr>
        <w:t>نو</w:t>
      </w:r>
      <w:r w:rsidR="00EF755F">
        <w:rPr>
          <w:rFonts w:ascii="Simplified Arabic" w:eastAsia="Calibri" w:hAnsi="Simplified Arabic" w:cs="Simplified Arabic" w:hint="cs"/>
          <w:sz w:val="24"/>
          <w:szCs w:val="24"/>
          <w:rtl/>
          <w:lang w:val="fr-FR" w:bidi="ar-DZ"/>
        </w:rPr>
        <w:t>ا</w:t>
      </w:r>
      <w:r w:rsidR="00EF755F">
        <w:rPr>
          <w:rFonts w:ascii="Simplified Arabic" w:eastAsia="Calibri" w:hAnsi="Simplified Arabic" w:cs="Simplified Arabic"/>
          <w:sz w:val="24"/>
          <w:szCs w:val="24"/>
          <w:rtl/>
          <w:lang w:val="fr-FR" w:bidi="ar-DZ"/>
        </w:rPr>
        <w:t>ع</w:t>
      </w:r>
      <w:r>
        <w:rPr>
          <w:rFonts w:ascii="Simplified Arabic" w:eastAsia="Calibri" w:hAnsi="Simplified Arabic" w:cs="Simplified Arabic"/>
          <w:sz w:val="24"/>
          <w:szCs w:val="24"/>
          <w:rtl/>
          <w:lang w:val="fr-FR" w:bidi="ar-DZ"/>
        </w:rPr>
        <w:t>ها وقوانينها</w:t>
      </w:r>
      <w:r>
        <w:rPr>
          <w:rFonts w:ascii="Simplified Arabic" w:eastAsia="Calibri" w:hAnsi="Simplified Arabic" w:cs="Simplified Arabic" w:hint="cs"/>
          <w:sz w:val="24"/>
          <w:szCs w:val="24"/>
          <w:rtl/>
          <w:lang w:val="fr-FR" w:bidi="ar-DZ"/>
        </w:rPr>
        <w:t xml:space="preserve"> ، </w:t>
      </w:r>
      <w:r w:rsidRPr="00A84AF1">
        <w:rPr>
          <w:rFonts w:ascii="Simplified Arabic" w:eastAsia="Calibri" w:hAnsi="Simplified Arabic" w:cs="Simplified Arabic"/>
          <w:sz w:val="24"/>
          <w:szCs w:val="24"/>
          <w:rtl/>
          <w:lang w:val="fr-FR" w:bidi="ar-DZ"/>
        </w:rPr>
        <w:t>فلسطين ص</w:t>
      </w:r>
      <w:r>
        <w:rPr>
          <w:rFonts w:ascii="Simplified Arabic" w:eastAsia="Calibri" w:hAnsi="Simplified Arabic" w:cs="Simplified Arabic" w:hint="cs"/>
          <w:sz w:val="24"/>
          <w:szCs w:val="24"/>
          <w:rtl/>
          <w:lang w:val="fr-FR" w:bidi="ar-DZ"/>
        </w:rPr>
        <w:t xml:space="preserve"> </w:t>
      </w:r>
      <w:r w:rsidRPr="00A84AF1">
        <w:rPr>
          <w:rFonts w:ascii="Simplified Arabic" w:eastAsia="Calibri" w:hAnsi="Simplified Arabic" w:cs="Simplified Arabic"/>
          <w:sz w:val="24"/>
          <w:szCs w:val="24"/>
          <w:rtl/>
          <w:lang w:val="fr-FR" w:bidi="ar-DZ"/>
        </w:rPr>
        <w:t>77</w:t>
      </w:r>
      <w:r>
        <w:rPr>
          <w:rFonts w:ascii="Simplified Arabic" w:eastAsia="Calibri" w:hAnsi="Simplified Arabic" w:cs="Simplified Arabic" w:hint="cs"/>
          <w:sz w:val="24"/>
          <w:szCs w:val="24"/>
          <w:rtl/>
          <w:lang w:val="fr-FR" w:bidi="ar-DZ"/>
        </w:rPr>
        <w:t xml:space="preserve"> .</w:t>
      </w:r>
    </w:p>
  </w:footnote>
  <w:footnote w:id="85">
    <w:p w:rsidR="005470E2" w:rsidRPr="00A84AF1" w:rsidRDefault="005470E2">
      <w:pPr>
        <w:pStyle w:val="Notedebasdepage"/>
        <w:rPr>
          <w:rFonts w:ascii="Simplified Arabic" w:hAnsi="Simplified Arabic" w:cs="Simplified Arabic"/>
          <w:sz w:val="24"/>
          <w:szCs w:val="24"/>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sz w:val="24"/>
          <w:szCs w:val="24"/>
          <w:rtl/>
          <w:lang w:bidi="ar-DZ"/>
        </w:rPr>
        <w:t>سعيد ابو عباه</w:t>
      </w:r>
      <w:r>
        <w:rPr>
          <w:rFonts w:ascii="Simplified Arabic" w:hAnsi="Simplified Arabic" w:cs="Simplified Arabic" w:hint="cs"/>
          <w:sz w:val="24"/>
          <w:szCs w:val="24"/>
          <w:rtl/>
          <w:lang w:bidi="ar-DZ"/>
        </w:rPr>
        <w:t xml:space="preserve"> ،</w:t>
      </w:r>
      <w:r>
        <w:rPr>
          <w:rFonts w:ascii="Simplified Arabic" w:hAnsi="Simplified Arabic" w:cs="Simplified Arabic"/>
          <w:sz w:val="24"/>
          <w:szCs w:val="24"/>
          <w:rtl/>
          <w:lang w:bidi="ar-DZ"/>
        </w:rPr>
        <w:t xml:space="preserve"> المرجع السابق</w:t>
      </w:r>
      <w:r>
        <w:rPr>
          <w:rFonts w:ascii="Simplified Arabic" w:hAnsi="Simplified Arabic" w:cs="Simplified Arabic" w:hint="cs"/>
          <w:sz w:val="24"/>
          <w:szCs w:val="24"/>
          <w:rtl/>
          <w:lang w:bidi="ar-DZ"/>
        </w:rPr>
        <w:t xml:space="preserve"> ،</w:t>
      </w:r>
      <w:r w:rsidRPr="00A84AF1">
        <w:rPr>
          <w:rFonts w:ascii="Simplified Arabic" w:hAnsi="Simplified Arabic" w:cs="Simplified Arabic"/>
          <w:sz w:val="24"/>
          <w:szCs w:val="24"/>
          <w:rtl/>
          <w:lang w:bidi="ar-DZ"/>
        </w:rPr>
        <w:t xml:space="preserve"> ص</w:t>
      </w:r>
      <w:r>
        <w:rPr>
          <w:rFonts w:ascii="Simplified Arabic" w:hAnsi="Simplified Arabic" w:cs="Simplified Arabic" w:hint="cs"/>
          <w:sz w:val="24"/>
          <w:szCs w:val="24"/>
          <w:rtl/>
          <w:lang w:bidi="ar-DZ"/>
        </w:rPr>
        <w:t xml:space="preserve"> </w:t>
      </w:r>
      <w:r>
        <w:rPr>
          <w:rFonts w:ascii="Simplified Arabic" w:hAnsi="Simplified Arabic" w:cs="Simplified Arabic"/>
          <w:sz w:val="24"/>
          <w:szCs w:val="24"/>
          <w:rtl/>
          <w:lang w:bidi="ar-DZ"/>
        </w:rPr>
        <w:t>78</w:t>
      </w:r>
      <w:r>
        <w:rPr>
          <w:rFonts w:ascii="Simplified Arabic" w:hAnsi="Simplified Arabic" w:cs="Simplified Arabic" w:hint="cs"/>
          <w:sz w:val="24"/>
          <w:szCs w:val="24"/>
          <w:rtl/>
          <w:lang w:bidi="ar-DZ"/>
        </w:rPr>
        <w:t xml:space="preserve"> ، </w:t>
      </w:r>
    </w:p>
  </w:footnote>
  <w:footnote w:id="86">
    <w:p w:rsidR="005470E2" w:rsidRPr="00A84AF1" w:rsidRDefault="005470E2" w:rsidP="00491B5E">
      <w:pPr>
        <w:pStyle w:val="Notedebasdepage"/>
        <w:rPr>
          <w:rFonts w:ascii="Simplified Arabic" w:hAnsi="Simplified Arabic" w:cs="Simplified Arabic"/>
          <w:sz w:val="24"/>
          <w:szCs w:val="24"/>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hint="cs"/>
          <w:sz w:val="24"/>
          <w:szCs w:val="24"/>
          <w:rtl/>
          <w:lang w:bidi="ar-DZ"/>
        </w:rPr>
        <w:t xml:space="preserve">أنظر </w:t>
      </w:r>
      <w:r w:rsidRPr="00A84AF1">
        <w:rPr>
          <w:rFonts w:ascii="Simplified Arabic" w:hAnsi="Simplified Arabic" w:cs="Simplified Arabic"/>
          <w:sz w:val="24"/>
          <w:szCs w:val="24"/>
          <w:rtl/>
          <w:lang w:bidi="ar-DZ"/>
        </w:rPr>
        <w:t xml:space="preserve">دستور </w:t>
      </w:r>
      <w:r>
        <w:rPr>
          <w:rFonts w:ascii="Simplified Arabic" w:hAnsi="Simplified Arabic" w:cs="Simplified Arabic" w:hint="cs"/>
          <w:sz w:val="24"/>
          <w:szCs w:val="24"/>
          <w:rtl/>
          <w:lang w:bidi="ar-DZ"/>
        </w:rPr>
        <w:t>1996 المعدل والمتمم في سنة2016 ,</w:t>
      </w:r>
      <w:r w:rsidRPr="00A84AF1">
        <w:rPr>
          <w:rFonts w:ascii="Simplified Arabic" w:hAnsi="Simplified Arabic" w:cs="Simplified Arabic"/>
          <w:sz w:val="24"/>
          <w:szCs w:val="24"/>
          <w:rtl/>
          <w:lang w:bidi="ar-DZ"/>
        </w:rPr>
        <w:t xml:space="preserve"> المادة 92 </w:t>
      </w:r>
      <w:r>
        <w:rPr>
          <w:rFonts w:ascii="Simplified Arabic" w:hAnsi="Simplified Arabic" w:cs="Simplified Arabic" w:hint="cs"/>
          <w:sz w:val="24"/>
          <w:szCs w:val="24"/>
          <w:rtl/>
          <w:lang w:bidi="ar-DZ"/>
        </w:rPr>
        <w:t>,</w:t>
      </w:r>
      <w:r w:rsidRPr="00A84AF1">
        <w:rPr>
          <w:rFonts w:ascii="Simplified Arabic" w:hAnsi="Simplified Arabic" w:cs="Simplified Arabic"/>
          <w:sz w:val="24"/>
          <w:szCs w:val="24"/>
          <w:rtl/>
          <w:lang w:bidi="ar-DZ"/>
        </w:rPr>
        <w:t xml:space="preserve">الفقرة </w:t>
      </w:r>
      <w:r>
        <w:rPr>
          <w:rFonts w:ascii="Simplified Arabic" w:hAnsi="Simplified Arabic" w:cs="Simplified Arabic" w:hint="cs"/>
          <w:sz w:val="24"/>
          <w:szCs w:val="24"/>
          <w:rtl/>
          <w:lang w:bidi="ar-DZ"/>
        </w:rPr>
        <w:t>الأخيرة .</w:t>
      </w:r>
    </w:p>
  </w:footnote>
  <w:footnote w:id="87">
    <w:p w:rsidR="005470E2" w:rsidRPr="00A84AF1" w:rsidRDefault="005470E2" w:rsidP="00224E74">
      <w:pPr>
        <w:pStyle w:val="Notedebasdepage"/>
        <w:rPr>
          <w:rFonts w:ascii="Simplified Arabic" w:hAnsi="Simplified Arabic" w:cs="Simplified Arabic"/>
          <w:sz w:val="24"/>
          <w:szCs w:val="24"/>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sz w:val="24"/>
          <w:szCs w:val="24"/>
          <w:rtl/>
          <w:lang w:bidi="ar-DZ"/>
        </w:rPr>
        <w:t xml:space="preserve">سعيد ابو عباه </w:t>
      </w:r>
      <w:r>
        <w:rPr>
          <w:rFonts w:ascii="Simplified Arabic" w:hAnsi="Simplified Arabic" w:cs="Simplified Arabic" w:hint="cs"/>
          <w:sz w:val="24"/>
          <w:szCs w:val="24"/>
          <w:rtl/>
          <w:lang w:bidi="ar-DZ"/>
        </w:rPr>
        <w:t>،</w:t>
      </w:r>
      <w:r w:rsidRPr="00A84AF1">
        <w:rPr>
          <w:rFonts w:ascii="Simplified Arabic" w:hAnsi="Simplified Arabic" w:cs="Simplified Arabic"/>
          <w:sz w:val="24"/>
          <w:szCs w:val="24"/>
          <w:rtl/>
          <w:lang w:bidi="ar-DZ"/>
        </w:rPr>
        <w:t xml:space="preserve"> المرجع السابق </w:t>
      </w:r>
      <w:r>
        <w:rPr>
          <w:rFonts w:ascii="Simplified Arabic" w:hAnsi="Simplified Arabic" w:cs="Simplified Arabic" w:hint="cs"/>
          <w:sz w:val="24"/>
          <w:szCs w:val="24"/>
          <w:rtl/>
          <w:lang w:bidi="ar-DZ"/>
        </w:rPr>
        <w:t xml:space="preserve">ص </w:t>
      </w:r>
      <w:proofErr w:type="spellStart"/>
      <w:r>
        <w:rPr>
          <w:rFonts w:ascii="Simplified Arabic" w:hAnsi="Simplified Arabic" w:cs="Simplified Arabic" w:hint="cs"/>
          <w:sz w:val="24"/>
          <w:szCs w:val="24"/>
          <w:rtl/>
          <w:lang w:bidi="ar-DZ"/>
        </w:rPr>
        <w:t>ص</w:t>
      </w:r>
      <w:proofErr w:type="spellEnd"/>
      <w:r>
        <w:rPr>
          <w:rFonts w:ascii="Simplified Arabic" w:hAnsi="Simplified Arabic" w:cs="Simplified Arabic" w:hint="cs"/>
          <w:sz w:val="24"/>
          <w:szCs w:val="24"/>
          <w:rtl/>
          <w:lang w:bidi="ar-DZ"/>
        </w:rPr>
        <w:t xml:space="preserve"> 80 ، 81 .</w:t>
      </w:r>
    </w:p>
  </w:footnote>
  <w:footnote w:id="88">
    <w:p w:rsidR="005470E2" w:rsidRPr="00A84AF1" w:rsidRDefault="005470E2">
      <w:pPr>
        <w:pStyle w:val="Notedebasdepage"/>
        <w:rPr>
          <w:rFonts w:ascii="Simplified Arabic" w:hAnsi="Simplified Arabic" w:cs="Simplified Arabic"/>
          <w:sz w:val="24"/>
          <w:szCs w:val="24"/>
          <w:rtl/>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sz w:val="24"/>
          <w:szCs w:val="24"/>
          <w:rtl/>
          <w:lang w:bidi="ar-DZ"/>
        </w:rPr>
        <w:t xml:space="preserve">سعيد ابو عباه </w:t>
      </w:r>
      <w:r>
        <w:rPr>
          <w:rFonts w:ascii="Simplified Arabic" w:hAnsi="Simplified Arabic" w:cs="Simplified Arabic" w:hint="cs"/>
          <w:sz w:val="24"/>
          <w:szCs w:val="24"/>
          <w:rtl/>
          <w:lang w:bidi="ar-DZ"/>
        </w:rPr>
        <w:t xml:space="preserve"> ،</w:t>
      </w:r>
      <w:r w:rsidRPr="00A84AF1">
        <w:rPr>
          <w:rFonts w:ascii="Simplified Arabic" w:hAnsi="Simplified Arabic" w:cs="Simplified Arabic"/>
          <w:sz w:val="24"/>
          <w:szCs w:val="24"/>
          <w:rtl/>
          <w:lang w:bidi="ar-DZ"/>
        </w:rPr>
        <w:t xml:space="preserve"> المرجع السابق</w:t>
      </w:r>
      <w:r>
        <w:rPr>
          <w:rFonts w:ascii="Simplified Arabic" w:hAnsi="Simplified Arabic" w:cs="Simplified Arabic" w:hint="cs"/>
          <w:sz w:val="24"/>
          <w:szCs w:val="24"/>
          <w:rtl/>
          <w:lang w:bidi="ar-DZ"/>
        </w:rPr>
        <w:t xml:space="preserve"> ، </w:t>
      </w:r>
      <w:r w:rsidRPr="00A84AF1">
        <w:rPr>
          <w:rFonts w:ascii="Simplified Arabic" w:hAnsi="Simplified Arabic" w:cs="Simplified Arabic"/>
          <w:sz w:val="24"/>
          <w:szCs w:val="24"/>
          <w:rtl/>
          <w:lang w:bidi="ar-DZ"/>
        </w:rPr>
        <w:t>ص</w:t>
      </w:r>
      <w:r>
        <w:rPr>
          <w:rFonts w:ascii="Simplified Arabic" w:hAnsi="Simplified Arabic" w:cs="Simplified Arabic" w:hint="cs"/>
          <w:sz w:val="24"/>
          <w:szCs w:val="24"/>
          <w:rtl/>
          <w:lang w:bidi="ar-DZ"/>
        </w:rPr>
        <w:t xml:space="preserve"> </w:t>
      </w:r>
      <w:r w:rsidRPr="00A84AF1">
        <w:rPr>
          <w:rFonts w:ascii="Simplified Arabic" w:hAnsi="Simplified Arabic" w:cs="Simplified Arabic"/>
          <w:sz w:val="24"/>
          <w:szCs w:val="24"/>
          <w:rtl/>
          <w:lang w:bidi="ar-DZ"/>
        </w:rPr>
        <w:t>82</w:t>
      </w:r>
      <w:r>
        <w:rPr>
          <w:rFonts w:ascii="Simplified Arabic" w:hAnsi="Simplified Arabic" w:cs="Simplified Arabic" w:hint="cs"/>
          <w:sz w:val="24"/>
          <w:szCs w:val="24"/>
          <w:rtl/>
          <w:lang w:bidi="ar-DZ"/>
        </w:rPr>
        <w:t xml:space="preserve"> .</w:t>
      </w:r>
    </w:p>
  </w:footnote>
  <w:footnote w:id="89">
    <w:p w:rsidR="005470E2" w:rsidRPr="00A84AF1" w:rsidRDefault="005470E2" w:rsidP="00224E74">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محمد مقيرش </w:t>
      </w:r>
      <w:r>
        <w:rPr>
          <w:rFonts w:ascii="Simplified Arabic" w:hAnsi="Simplified Arabic" w:cs="Simplified Arabic" w:hint="cs"/>
          <w:sz w:val="24"/>
          <w:szCs w:val="24"/>
          <w:rtl/>
        </w:rPr>
        <w:t xml:space="preserve">، </w:t>
      </w:r>
      <w:r w:rsidR="00EF755F">
        <w:rPr>
          <w:rFonts w:ascii="Simplified Arabic" w:hAnsi="Simplified Arabic" w:cs="Simplified Arabic" w:hint="cs"/>
          <w:sz w:val="24"/>
          <w:szCs w:val="24"/>
          <w:rtl/>
        </w:rPr>
        <w:t>إ</w:t>
      </w:r>
      <w:r w:rsidRPr="00A84AF1">
        <w:rPr>
          <w:rFonts w:ascii="Simplified Arabic" w:hAnsi="Simplified Arabic" w:cs="Simplified Arabic"/>
          <w:sz w:val="24"/>
          <w:szCs w:val="24"/>
          <w:rtl/>
        </w:rPr>
        <w:t>دارة العلاقات الدبلوماسية</w:t>
      </w:r>
      <w:r>
        <w:rPr>
          <w:rFonts w:ascii="Simplified Arabic" w:hAnsi="Simplified Arabic" w:cs="Simplified Arabic" w:hint="cs"/>
          <w:sz w:val="24"/>
          <w:szCs w:val="24"/>
          <w:rtl/>
        </w:rPr>
        <w:t xml:space="preserve"> </w:t>
      </w:r>
      <w:r w:rsidR="00EF755F">
        <w:rPr>
          <w:rFonts w:ascii="Simplified Arabic" w:hAnsi="Simplified Arabic" w:cs="Simplified Arabic"/>
          <w:sz w:val="24"/>
          <w:szCs w:val="24"/>
          <w:rtl/>
        </w:rPr>
        <w:t>وال</w:t>
      </w:r>
      <w:r w:rsidR="00EF755F">
        <w:rPr>
          <w:rFonts w:ascii="Simplified Arabic" w:hAnsi="Simplified Arabic" w:cs="Simplified Arabic" w:hint="cs"/>
          <w:sz w:val="24"/>
          <w:szCs w:val="24"/>
          <w:rtl/>
        </w:rPr>
        <w:t>ق</w:t>
      </w:r>
      <w:r>
        <w:rPr>
          <w:rFonts w:ascii="Simplified Arabic" w:hAnsi="Simplified Arabic" w:cs="Simplified Arabic"/>
          <w:sz w:val="24"/>
          <w:szCs w:val="24"/>
          <w:rtl/>
        </w:rPr>
        <w:t>نصلية</w:t>
      </w:r>
      <w:r w:rsidRPr="00A84AF1">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رسالة ماجستير</w:t>
      </w:r>
      <w:r>
        <w:rPr>
          <w:rFonts w:ascii="Simplified Arabic" w:hAnsi="Simplified Arabic" w:cs="Simplified Arabic" w:hint="cs"/>
          <w:sz w:val="24"/>
          <w:szCs w:val="24"/>
          <w:rtl/>
        </w:rPr>
        <w:t xml:space="preserve"> ، جامعة</w:t>
      </w:r>
      <w:r>
        <w:rPr>
          <w:rFonts w:ascii="Simplified Arabic" w:hAnsi="Simplified Arabic" w:cs="Simplified Arabic"/>
          <w:sz w:val="24"/>
          <w:szCs w:val="24"/>
          <w:rtl/>
        </w:rPr>
        <w:t xml:space="preserve"> الجزائر </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كلية بن عكنون</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2005 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133</w:t>
      </w:r>
      <w:r>
        <w:rPr>
          <w:rFonts w:ascii="Simplified Arabic" w:hAnsi="Simplified Arabic" w:cs="Simplified Arabic" w:hint="cs"/>
          <w:sz w:val="24"/>
          <w:szCs w:val="24"/>
          <w:rtl/>
        </w:rPr>
        <w:t xml:space="preserve"> .</w:t>
      </w:r>
    </w:p>
  </w:footnote>
  <w:footnote w:id="90">
    <w:p w:rsidR="005470E2" w:rsidRPr="00A84AF1" w:rsidRDefault="005470E2" w:rsidP="00491B5E">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ان</w:t>
      </w:r>
      <w:r>
        <w:rPr>
          <w:rFonts w:ascii="Simplified Arabic" w:hAnsi="Simplified Arabic" w:cs="Simplified Arabic" w:hint="cs"/>
          <w:sz w:val="24"/>
          <w:szCs w:val="24"/>
          <w:rtl/>
        </w:rPr>
        <w:t>ظ</w:t>
      </w:r>
      <w:r w:rsidRPr="00A84AF1">
        <w:rPr>
          <w:rFonts w:ascii="Simplified Arabic" w:hAnsi="Simplified Arabic" w:cs="Simplified Arabic"/>
          <w:sz w:val="24"/>
          <w:szCs w:val="24"/>
          <w:rtl/>
        </w:rPr>
        <w:t>ر المادة 2</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ومن المرسوم 02-405المتعلق</w:t>
      </w:r>
      <w:r>
        <w:rPr>
          <w:rFonts w:ascii="Simplified Arabic" w:hAnsi="Simplified Arabic" w:cs="Simplified Arabic" w:hint="cs"/>
          <w:sz w:val="24"/>
          <w:szCs w:val="24"/>
          <w:rtl/>
        </w:rPr>
        <w:t xml:space="preserve"> بالوظيفة</w:t>
      </w:r>
      <w:r w:rsidRPr="00A84AF1">
        <w:rPr>
          <w:rFonts w:ascii="Simplified Arabic" w:hAnsi="Simplified Arabic" w:cs="Simplified Arabic"/>
          <w:sz w:val="24"/>
          <w:szCs w:val="24"/>
          <w:rtl/>
        </w:rPr>
        <w:t xml:space="preserve"> القنصلية</w:t>
      </w:r>
      <w:r>
        <w:rPr>
          <w:rFonts w:ascii="Simplified Arabic" w:hAnsi="Simplified Arabic" w:cs="Simplified Arabic" w:hint="cs"/>
          <w:sz w:val="24"/>
          <w:szCs w:val="24"/>
          <w:rtl/>
        </w:rPr>
        <w:t xml:space="preserve"> .</w:t>
      </w:r>
    </w:p>
  </w:footnote>
  <w:footnote w:id="91">
    <w:p w:rsidR="005470E2" w:rsidRPr="00A84AF1" w:rsidRDefault="005470E2" w:rsidP="005470E2">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sidR="005124B3">
        <w:rPr>
          <w:rFonts w:ascii="Simplified Arabic" w:hAnsi="Simplified Arabic" w:cs="Simplified Arabic" w:hint="cs"/>
          <w:sz w:val="24"/>
          <w:szCs w:val="24"/>
          <w:rtl/>
        </w:rPr>
        <w:t>أ</w:t>
      </w:r>
      <w:r>
        <w:rPr>
          <w:rFonts w:ascii="Simplified Arabic" w:hAnsi="Simplified Arabic" w:cs="Simplified Arabic" w:hint="cs"/>
          <w:sz w:val="24"/>
          <w:szCs w:val="24"/>
          <w:rtl/>
        </w:rPr>
        <w:t>نظر</w:t>
      </w:r>
      <w:r w:rsidR="005124B3">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المادة 04</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و</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09 من المرسوم02</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405</w:t>
      </w:r>
      <w:r>
        <w:rPr>
          <w:rFonts w:ascii="Simplified Arabic" w:hAnsi="Simplified Arabic" w:cs="Simplified Arabic" w:hint="cs"/>
          <w:sz w:val="24"/>
          <w:szCs w:val="24"/>
          <w:rtl/>
        </w:rPr>
        <w:t xml:space="preserve"> .</w:t>
      </w:r>
    </w:p>
  </w:footnote>
  <w:footnote w:id="92">
    <w:p w:rsidR="005470E2" w:rsidRPr="00A84AF1" w:rsidRDefault="005470E2">
      <w:pPr>
        <w:pStyle w:val="Notedebasdepage"/>
        <w:rPr>
          <w:rFonts w:ascii="Simplified Arabic" w:hAnsi="Simplified Arabic" w:cs="Simplified Arabic"/>
          <w:sz w:val="24"/>
          <w:szCs w:val="24"/>
        </w:rPr>
      </w:pPr>
    </w:p>
  </w:footnote>
  <w:footnote w:id="93">
    <w:p w:rsidR="005470E2" w:rsidRPr="00A84AF1" w:rsidRDefault="005470E2" w:rsidP="00224E74">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hint="cs"/>
          <w:sz w:val="24"/>
          <w:szCs w:val="24"/>
          <w:rtl/>
        </w:rPr>
        <w:t>أنظر ،</w:t>
      </w:r>
      <w:r w:rsidRPr="00A84AF1">
        <w:rPr>
          <w:rFonts w:ascii="Simplified Arabic" w:hAnsi="Simplified Arabic" w:cs="Simplified Arabic"/>
          <w:sz w:val="24"/>
          <w:szCs w:val="24"/>
          <w:rtl/>
        </w:rPr>
        <w:t xml:space="preserve"> المادة 12من المرسوم 02-405</w:t>
      </w:r>
      <w:r>
        <w:rPr>
          <w:rFonts w:ascii="Simplified Arabic" w:hAnsi="Simplified Arabic" w:cs="Simplified Arabic" w:hint="cs"/>
          <w:sz w:val="24"/>
          <w:szCs w:val="24"/>
          <w:rtl/>
        </w:rPr>
        <w:t xml:space="preserve"> </w:t>
      </w:r>
      <w:r w:rsidR="004A0B9F">
        <w:rPr>
          <w:rFonts w:ascii="Simplified Arabic" w:hAnsi="Simplified Arabic" w:cs="Simplified Arabic"/>
          <w:sz w:val="24"/>
          <w:szCs w:val="24"/>
          <w:rtl/>
        </w:rPr>
        <w:t>المتعلق بالو</w:t>
      </w:r>
      <w:r w:rsidR="004A0B9F">
        <w:rPr>
          <w:rFonts w:ascii="Simplified Arabic" w:hAnsi="Simplified Arabic" w:cs="Simplified Arabic" w:hint="cs"/>
          <w:sz w:val="24"/>
          <w:szCs w:val="24"/>
          <w:rtl/>
        </w:rPr>
        <w:t>ظ</w:t>
      </w:r>
      <w:r w:rsidRPr="00A84AF1">
        <w:rPr>
          <w:rFonts w:ascii="Simplified Arabic" w:hAnsi="Simplified Arabic" w:cs="Simplified Arabic"/>
          <w:sz w:val="24"/>
          <w:szCs w:val="24"/>
          <w:rtl/>
        </w:rPr>
        <w:t>يفة القنصلية</w:t>
      </w:r>
      <w:r>
        <w:rPr>
          <w:rFonts w:ascii="Simplified Arabic" w:hAnsi="Simplified Arabic" w:cs="Simplified Arabic" w:hint="cs"/>
          <w:sz w:val="24"/>
          <w:szCs w:val="24"/>
          <w:rtl/>
        </w:rPr>
        <w:t xml:space="preserve"> .</w:t>
      </w:r>
    </w:p>
  </w:footnote>
  <w:footnote w:id="94">
    <w:p w:rsidR="005470E2" w:rsidRPr="00A84AF1" w:rsidRDefault="005470E2" w:rsidP="00224E74">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hint="cs"/>
          <w:sz w:val="24"/>
          <w:szCs w:val="24"/>
          <w:rtl/>
        </w:rPr>
        <w:t>أنظر ،</w:t>
      </w:r>
      <w:r w:rsidRPr="00A84AF1">
        <w:rPr>
          <w:rFonts w:ascii="Simplified Arabic" w:hAnsi="Simplified Arabic" w:cs="Simplified Arabic"/>
          <w:sz w:val="24"/>
          <w:szCs w:val="24"/>
          <w:rtl/>
        </w:rPr>
        <w:t xml:space="preserve"> المواد</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 xml:space="preserve"> 13-14-15-16من المرسوم 02-405</w:t>
      </w:r>
      <w:r>
        <w:rPr>
          <w:rFonts w:ascii="Simplified Arabic" w:hAnsi="Simplified Arabic" w:cs="Simplified Arabic" w:hint="cs"/>
          <w:sz w:val="24"/>
          <w:szCs w:val="24"/>
          <w:rtl/>
        </w:rPr>
        <w:t xml:space="preserve"> .</w:t>
      </w:r>
    </w:p>
  </w:footnote>
  <w:footnote w:id="95">
    <w:p w:rsidR="005470E2" w:rsidRPr="00A84AF1" w:rsidRDefault="005470E2" w:rsidP="00224E74">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sidR="004A0B9F">
        <w:rPr>
          <w:rFonts w:ascii="Simplified Arabic" w:hAnsi="Simplified Arabic" w:cs="Simplified Arabic" w:hint="cs"/>
          <w:sz w:val="24"/>
          <w:szCs w:val="24"/>
          <w:rtl/>
        </w:rPr>
        <w:t>أنظر</w:t>
      </w:r>
      <w:r w:rsidRPr="00A84AF1">
        <w:rPr>
          <w:rFonts w:ascii="Simplified Arabic" w:hAnsi="Simplified Arabic" w:cs="Simplified Arabic"/>
          <w:sz w:val="24"/>
          <w:szCs w:val="24"/>
          <w:rtl/>
        </w:rPr>
        <w:t xml:space="preserve"> المادة </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19</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ال</w:t>
      </w:r>
      <w:r>
        <w:rPr>
          <w:rFonts w:ascii="Simplified Arabic" w:hAnsi="Simplified Arabic" w:cs="Simplified Arabic" w:hint="cs"/>
          <w:sz w:val="24"/>
          <w:szCs w:val="24"/>
          <w:rtl/>
        </w:rPr>
        <w:t>ى</w:t>
      </w:r>
      <w:r w:rsidRPr="00A84AF1">
        <w:rPr>
          <w:rFonts w:ascii="Simplified Arabic" w:hAnsi="Simplified Arabic" w:cs="Simplified Arabic"/>
          <w:sz w:val="24"/>
          <w:szCs w:val="24"/>
          <w:rtl/>
        </w:rPr>
        <w:t xml:space="preserve"> غاية 25</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من المرسوم</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02-405</w:t>
      </w:r>
      <w:r>
        <w:rPr>
          <w:rFonts w:ascii="Simplified Arabic" w:hAnsi="Simplified Arabic" w:cs="Simplified Arabic" w:hint="cs"/>
          <w:sz w:val="24"/>
          <w:szCs w:val="24"/>
          <w:rtl/>
        </w:rPr>
        <w:t xml:space="preserve"> .</w:t>
      </w:r>
    </w:p>
  </w:footnote>
  <w:footnote w:id="96">
    <w:p w:rsidR="005470E2" w:rsidRPr="00A84AF1" w:rsidRDefault="005470E2" w:rsidP="00224E74">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hint="cs"/>
          <w:sz w:val="24"/>
          <w:szCs w:val="24"/>
          <w:rtl/>
        </w:rPr>
        <w:t>أنظر ،</w:t>
      </w:r>
      <w:r w:rsidRPr="00A84AF1">
        <w:rPr>
          <w:rFonts w:ascii="Simplified Arabic" w:hAnsi="Simplified Arabic" w:cs="Simplified Arabic"/>
          <w:sz w:val="24"/>
          <w:szCs w:val="24"/>
          <w:rtl/>
        </w:rPr>
        <w:t xml:space="preserve"> المواد 28</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الغاية</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34</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من المرسوم</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02-405</w:t>
      </w:r>
      <w:r>
        <w:rPr>
          <w:rFonts w:ascii="Simplified Arabic" w:hAnsi="Simplified Arabic" w:cs="Simplified Arabic" w:hint="cs"/>
          <w:sz w:val="24"/>
          <w:szCs w:val="24"/>
          <w:rtl/>
        </w:rPr>
        <w:t xml:space="preserve"> .</w:t>
      </w:r>
    </w:p>
  </w:footnote>
  <w:footnote w:id="97">
    <w:p w:rsidR="005470E2" w:rsidRPr="00A84AF1" w:rsidRDefault="005470E2" w:rsidP="005470E2">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محمد مقير</w:t>
      </w:r>
      <w:r>
        <w:rPr>
          <w:rFonts w:ascii="Simplified Arabic" w:hAnsi="Simplified Arabic" w:cs="Simplified Arabic" w:hint="cs"/>
          <w:sz w:val="24"/>
          <w:szCs w:val="24"/>
          <w:rtl/>
        </w:rPr>
        <w:t xml:space="preserve">ش ، المرجع السابق ، </w:t>
      </w:r>
      <w:r w:rsidRPr="00A84AF1">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132</w:t>
      </w:r>
      <w:r>
        <w:rPr>
          <w:rFonts w:ascii="Simplified Arabic" w:hAnsi="Simplified Arabic" w:cs="Simplified Arabic" w:hint="cs"/>
          <w:sz w:val="24"/>
          <w:szCs w:val="24"/>
          <w:rtl/>
        </w:rPr>
        <w:t xml:space="preserve"> .</w:t>
      </w:r>
    </w:p>
  </w:footnote>
  <w:footnote w:id="98">
    <w:p w:rsidR="005470E2" w:rsidRPr="00A84AF1" w:rsidRDefault="005470E2" w:rsidP="00224E74">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sidR="004A0B9F">
        <w:rPr>
          <w:rFonts w:ascii="Simplified Arabic" w:hAnsi="Simplified Arabic" w:cs="Simplified Arabic" w:hint="cs"/>
          <w:sz w:val="24"/>
          <w:szCs w:val="24"/>
          <w:rtl/>
        </w:rPr>
        <w:t>أنظر</w:t>
      </w:r>
      <w:r w:rsidRPr="00A84AF1">
        <w:rPr>
          <w:rFonts w:ascii="Simplified Arabic" w:hAnsi="Simplified Arabic" w:cs="Simplified Arabic"/>
          <w:sz w:val="24"/>
          <w:szCs w:val="24"/>
          <w:rtl/>
        </w:rPr>
        <w:t xml:space="preserve"> المواد38و39و4</w:t>
      </w:r>
      <w:r>
        <w:rPr>
          <w:rFonts w:ascii="Simplified Arabic" w:hAnsi="Simplified Arabic" w:cs="Simplified Arabic"/>
          <w:sz w:val="24"/>
          <w:szCs w:val="24"/>
          <w:rtl/>
        </w:rPr>
        <w:t>0من المرسوم 02-405 المتعلق بالو</w:t>
      </w:r>
      <w:r>
        <w:rPr>
          <w:rFonts w:ascii="Simplified Arabic" w:hAnsi="Simplified Arabic" w:cs="Simplified Arabic" w:hint="cs"/>
          <w:sz w:val="24"/>
          <w:szCs w:val="24"/>
          <w:rtl/>
        </w:rPr>
        <w:t>ظ</w:t>
      </w:r>
      <w:r w:rsidRPr="00A84AF1">
        <w:rPr>
          <w:rFonts w:ascii="Simplified Arabic" w:hAnsi="Simplified Arabic" w:cs="Simplified Arabic"/>
          <w:sz w:val="24"/>
          <w:szCs w:val="24"/>
          <w:rtl/>
        </w:rPr>
        <w:t>يفة القنصلية</w:t>
      </w:r>
      <w:r>
        <w:rPr>
          <w:rFonts w:ascii="Simplified Arabic" w:hAnsi="Simplified Arabic" w:cs="Simplified Arabic" w:hint="cs"/>
          <w:sz w:val="24"/>
          <w:szCs w:val="24"/>
          <w:rtl/>
        </w:rPr>
        <w:t xml:space="preserve"> .</w:t>
      </w:r>
    </w:p>
  </w:footnote>
  <w:footnote w:id="99">
    <w:p w:rsidR="005470E2" w:rsidRPr="00A84AF1" w:rsidRDefault="005470E2" w:rsidP="00224E74">
      <w:pPr>
        <w:pStyle w:val="Notedebasdepage"/>
        <w:rPr>
          <w:rFonts w:ascii="Simplified Arabic" w:hAnsi="Simplified Arabic" w:cs="Simplified Arabic"/>
          <w:sz w:val="24"/>
          <w:szCs w:val="24"/>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w:t>
      </w:r>
      <w:r>
        <w:rPr>
          <w:rFonts w:ascii="Simplified Arabic" w:hAnsi="Simplified Arabic" w:cs="Simplified Arabic" w:hint="cs"/>
          <w:sz w:val="24"/>
          <w:szCs w:val="24"/>
          <w:rtl/>
        </w:rPr>
        <w:t>أنظر ،</w:t>
      </w:r>
      <w:r w:rsidRPr="00A84AF1">
        <w:rPr>
          <w:rFonts w:ascii="Simplified Arabic" w:hAnsi="Simplified Arabic" w:cs="Simplified Arabic"/>
          <w:sz w:val="24"/>
          <w:szCs w:val="24"/>
          <w:rtl/>
        </w:rPr>
        <w:t xml:space="preserve"> المواد 47و48 من المرسوم02-405</w:t>
      </w:r>
      <w:r>
        <w:rPr>
          <w:rFonts w:ascii="Simplified Arabic" w:hAnsi="Simplified Arabic" w:cs="Simplified Arabic" w:hint="cs"/>
          <w:sz w:val="24"/>
          <w:szCs w:val="24"/>
          <w:rtl/>
        </w:rPr>
        <w:t xml:space="preserve"> .</w:t>
      </w:r>
    </w:p>
  </w:footnote>
  <w:footnote w:id="100">
    <w:p w:rsidR="005470E2" w:rsidRPr="00A84AF1" w:rsidRDefault="005470E2">
      <w:pPr>
        <w:pStyle w:val="Notedebasdepage"/>
        <w:rPr>
          <w:rFonts w:ascii="Simplified Arabic" w:hAnsi="Simplified Arabic" w:cs="Simplified Arabic"/>
          <w:sz w:val="24"/>
          <w:szCs w:val="24"/>
          <w:rtl/>
          <w:lang w:bidi="ar-DZ"/>
        </w:rPr>
      </w:pPr>
      <w:r w:rsidRPr="00A84AF1">
        <w:rPr>
          <w:rStyle w:val="Appelnotedebasdep"/>
          <w:rFonts w:ascii="Simplified Arabic" w:hAnsi="Simplified Arabic" w:cs="Simplified Arabic"/>
          <w:sz w:val="24"/>
          <w:szCs w:val="24"/>
        </w:rPr>
        <w:footnoteRef/>
      </w:r>
      <w:r w:rsidRPr="00A84AF1">
        <w:rPr>
          <w:rFonts w:ascii="Simplified Arabic" w:hAnsi="Simplified Arabic" w:cs="Simplified Arabic"/>
          <w:sz w:val="24"/>
          <w:szCs w:val="24"/>
          <w:rtl/>
        </w:rPr>
        <w:t xml:space="preserve"> راجع رسالة الماجستير لمحمد مقيرش</w:t>
      </w:r>
      <w:r>
        <w:rPr>
          <w:rFonts w:ascii="Simplified Arabic" w:hAnsi="Simplified Arabic" w:cs="Simplified Arabic" w:hint="cs"/>
          <w:sz w:val="24"/>
          <w:szCs w:val="24"/>
          <w:rtl/>
        </w:rPr>
        <w:t xml:space="preserve"> ، </w:t>
      </w:r>
      <w:r w:rsidRPr="00A84AF1">
        <w:rPr>
          <w:rFonts w:ascii="Simplified Arabic" w:hAnsi="Simplified Arabic" w:cs="Simplified Arabic"/>
          <w:sz w:val="24"/>
          <w:szCs w:val="24"/>
          <w:rtl/>
        </w:rPr>
        <w:t xml:space="preserve"> ص</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133</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الي</w:t>
      </w:r>
      <w:r>
        <w:rPr>
          <w:rFonts w:ascii="Simplified Arabic" w:hAnsi="Simplified Arabic" w:cs="Simplified Arabic" w:hint="cs"/>
          <w:sz w:val="24"/>
          <w:szCs w:val="24"/>
          <w:rtl/>
        </w:rPr>
        <w:t xml:space="preserve"> </w:t>
      </w:r>
      <w:r w:rsidRPr="00A84AF1">
        <w:rPr>
          <w:rFonts w:ascii="Simplified Arabic" w:hAnsi="Simplified Arabic" w:cs="Simplified Arabic"/>
          <w:sz w:val="24"/>
          <w:szCs w:val="24"/>
          <w:rtl/>
        </w:rPr>
        <w:t>140</w:t>
      </w:r>
      <w:r>
        <w:rPr>
          <w:rFonts w:ascii="Simplified Arabic" w:hAnsi="Simplified Arabic" w:cs="Simplified Arabic" w:hint="cs"/>
          <w:sz w:val="24"/>
          <w:szCs w:val="24"/>
          <w:rtl/>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462B7"/>
    <w:multiLevelType w:val="hybridMultilevel"/>
    <w:tmpl w:val="52BA31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941BBD"/>
    <w:multiLevelType w:val="hybridMultilevel"/>
    <w:tmpl w:val="DEC01EF8"/>
    <w:lvl w:ilvl="0" w:tplc="5D98EE58">
      <w:start w:val="1"/>
      <w:numFmt w:val="arabicAlpha"/>
      <w:lvlText w:val="%1)"/>
      <w:lvlJc w:val="left"/>
      <w:pPr>
        <w:ind w:left="720" w:hanging="360"/>
      </w:pPr>
      <w:rPr>
        <w:rFonts w:hint="default"/>
        <w:lang w:bidi="ar-DZ"/>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0C4D98"/>
    <w:multiLevelType w:val="hybridMultilevel"/>
    <w:tmpl w:val="3C40CA76"/>
    <w:lvl w:ilvl="0" w:tplc="AA947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79547F"/>
    <w:multiLevelType w:val="hybridMultilevel"/>
    <w:tmpl w:val="FE86096A"/>
    <w:lvl w:ilvl="0" w:tplc="AA32E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1F04E7"/>
    <w:multiLevelType w:val="hybridMultilevel"/>
    <w:tmpl w:val="E22A2A48"/>
    <w:lvl w:ilvl="0" w:tplc="2CA28F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6E5BCC"/>
    <w:multiLevelType w:val="hybridMultilevel"/>
    <w:tmpl w:val="EB12BDF6"/>
    <w:lvl w:ilvl="0" w:tplc="420C2A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572A2"/>
    <w:multiLevelType w:val="hybridMultilevel"/>
    <w:tmpl w:val="5156AF06"/>
    <w:lvl w:ilvl="0" w:tplc="FEEA1842">
      <w:start w:val="1"/>
      <w:numFmt w:val="arabicAlpha"/>
      <w:lvlText w:val="%1)"/>
      <w:lvlJc w:val="left"/>
      <w:pPr>
        <w:ind w:left="720" w:hanging="360"/>
      </w:pPr>
      <w:rPr>
        <w:rFonts w:hint="default"/>
        <w:lang w:val="fr-F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600FF7"/>
    <w:multiLevelType w:val="hybridMultilevel"/>
    <w:tmpl w:val="304E92F8"/>
    <w:lvl w:ilvl="0" w:tplc="4272877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D57501"/>
    <w:multiLevelType w:val="hybridMultilevel"/>
    <w:tmpl w:val="91F4CAA8"/>
    <w:lvl w:ilvl="0" w:tplc="909E79A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2F702C"/>
    <w:multiLevelType w:val="hybridMultilevel"/>
    <w:tmpl w:val="1A244C80"/>
    <w:lvl w:ilvl="0" w:tplc="2F683080">
      <w:start w:val="1"/>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3A5BB5"/>
    <w:multiLevelType w:val="hybridMultilevel"/>
    <w:tmpl w:val="20B2A15E"/>
    <w:lvl w:ilvl="0" w:tplc="6BF6469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561116"/>
    <w:multiLevelType w:val="hybridMultilevel"/>
    <w:tmpl w:val="E4A8B7B8"/>
    <w:lvl w:ilvl="0" w:tplc="80CE0516">
      <w:start w:val="1"/>
      <w:numFmt w:val="decimal"/>
      <w:lvlText w:val="%1"/>
      <w:lvlJc w:val="left"/>
      <w:pPr>
        <w:ind w:left="720" w:hanging="360"/>
      </w:pPr>
      <w:rPr>
        <w:rFonts w:ascii="Simplified Arabic" w:eastAsiaTheme="minorHAnsi" w:hAnsi="Simplified Arabic"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8A6253"/>
    <w:multiLevelType w:val="hybridMultilevel"/>
    <w:tmpl w:val="7E8C1CE6"/>
    <w:lvl w:ilvl="0" w:tplc="1E8EB0C2">
      <w:start w:val="1"/>
      <w:numFmt w:val="decimal"/>
      <w:lvlText w:val="%1-"/>
      <w:lvlJc w:val="left"/>
      <w:pPr>
        <w:ind w:left="720" w:hanging="360"/>
      </w:pPr>
      <w:rPr>
        <w:rFonts w:ascii="Simplified Arabic" w:eastAsiaTheme="minorHAnsi" w:hAnsi="Simplified Arabic" w:cs="Simplified Arabic"/>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1F09AA"/>
    <w:multiLevelType w:val="hybridMultilevel"/>
    <w:tmpl w:val="C7F450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08601E"/>
    <w:multiLevelType w:val="hybridMultilevel"/>
    <w:tmpl w:val="8850C49C"/>
    <w:lvl w:ilvl="0" w:tplc="4D6CBB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1F6CC6"/>
    <w:multiLevelType w:val="hybridMultilevel"/>
    <w:tmpl w:val="AD36950C"/>
    <w:lvl w:ilvl="0" w:tplc="8E200CF6">
      <w:start w:val="1"/>
      <w:numFmt w:val="decimal"/>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E22B52"/>
    <w:multiLevelType w:val="hybridMultilevel"/>
    <w:tmpl w:val="4956E1F0"/>
    <w:lvl w:ilvl="0" w:tplc="DDA254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2F38E3"/>
    <w:multiLevelType w:val="hybridMultilevel"/>
    <w:tmpl w:val="7038ABE6"/>
    <w:lvl w:ilvl="0" w:tplc="A028A5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6B2D21"/>
    <w:multiLevelType w:val="hybridMultilevel"/>
    <w:tmpl w:val="D8A016BA"/>
    <w:lvl w:ilvl="0" w:tplc="F3663C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577D6A"/>
    <w:multiLevelType w:val="hybridMultilevel"/>
    <w:tmpl w:val="EE4A3820"/>
    <w:lvl w:ilvl="0" w:tplc="4FEEC7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5E0B26"/>
    <w:multiLevelType w:val="hybridMultilevel"/>
    <w:tmpl w:val="B1BCFDC4"/>
    <w:lvl w:ilvl="0" w:tplc="03F2A6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EB0031"/>
    <w:multiLevelType w:val="hybridMultilevel"/>
    <w:tmpl w:val="9E64DFEA"/>
    <w:lvl w:ilvl="0" w:tplc="F14A5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6E0035"/>
    <w:multiLevelType w:val="hybridMultilevel"/>
    <w:tmpl w:val="CD667C3C"/>
    <w:lvl w:ilvl="0" w:tplc="38EE56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F821AE"/>
    <w:multiLevelType w:val="hybridMultilevel"/>
    <w:tmpl w:val="6FE898F2"/>
    <w:lvl w:ilvl="0" w:tplc="00A048C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781823"/>
    <w:multiLevelType w:val="hybridMultilevel"/>
    <w:tmpl w:val="0B60CA98"/>
    <w:lvl w:ilvl="0" w:tplc="00F407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E37DF0"/>
    <w:multiLevelType w:val="hybridMultilevel"/>
    <w:tmpl w:val="4136136E"/>
    <w:lvl w:ilvl="0" w:tplc="79C01A3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1B3D0E"/>
    <w:multiLevelType w:val="hybridMultilevel"/>
    <w:tmpl w:val="B9240E70"/>
    <w:lvl w:ilvl="0" w:tplc="1D00D7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41D1D8B"/>
    <w:multiLevelType w:val="hybridMultilevel"/>
    <w:tmpl w:val="E3969E92"/>
    <w:lvl w:ilvl="0" w:tplc="5CD01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2A3FF2"/>
    <w:multiLevelType w:val="hybridMultilevel"/>
    <w:tmpl w:val="3430759A"/>
    <w:lvl w:ilvl="0" w:tplc="8BCCBB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3A487C"/>
    <w:multiLevelType w:val="hybridMultilevel"/>
    <w:tmpl w:val="D75EB1EC"/>
    <w:lvl w:ilvl="0" w:tplc="27C4CF2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nsid w:val="59711E21"/>
    <w:multiLevelType w:val="hybridMultilevel"/>
    <w:tmpl w:val="35F8D9E4"/>
    <w:lvl w:ilvl="0" w:tplc="04090011">
      <w:start w:val="1"/>
      <w:numFmt w:val="decimal"/>
      <w:lvlText w:val="%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6A542D"/>
    <w:multiLevelType w:val="hybridMultilevel"/>
    <w:tmpl w:val="283272D2"/>
    <w:lvl w:ilvl="0" w:tplc="F350E2A4">
      <w:start w:val="4"/>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B947EF2"/>
    <w:multiLevelType w:val="hybridMultilevel"/>
    <w:tmpl w:val="8904D114"/>
    <w:lvl w:ilvl="0" w:tplc="581488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3F2215"/>
    <w:multiLevelType w:val="hybridMultilevel"/>
    <w:tmpl w:val="48A6591E"/>
    <w:lvl w:ilvl="0" w:tplc="EC285D3C">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BC0956"/>
    <w:multiLevelType w:val="hybridMultilevel"/>
    <w:tmpl w:val="EE4A48C0"/>
    <w:lvl w:ilvl="0" w:tplc="8944676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D03567"/>
    <w:multiLevelType w:val="hybridMultilevel"/>
    <w:tmpl w:val="D34E1480"/>
    <w:lvl w:ilvl="0" w:tplc="DAEE873E">
      <w:start w:val="1"/>
      <w:numFmt w:val="bullet"/>
      <w:lvlText w:val="-"/>
      <w:lvlJc w:val="left"/>
      <w:pPr>
        <w:ind w:left="1080" w:hanging="360"/>
      </w:pPr>
      <w:rPr>
        <w:rFonts w:ascii="Simplified Arabic" w:eastAsiaTheme="minorHAnsi"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54B3435"/>
    <w:multiLevelType w:val="hybridMultilevel"/>
    <w:tmpl w:val="0CAEC0B2"/>
    <w:lvl w:ilvl="0" w:tplc="3B7EB206">
      <w:start w:val="1"/>
      <w:numFmt w:val="bullet"/>
      <w:lvlText w:val="-"/>
      <w:lvlJc w:val="left"/>
      <w:pPr>
        <w:ind w:left="644"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0C20A8"/>
    <w:multiLevelType w:val="hybridMultilevel"/>
    <w:tmpl w:val="588ECA50"/>
    <w:lvl w:ilvl="0" w:tplc="F2E83C6E">
      <w:start w:val="1"/>
      <w:numFmt w:val="arabicAlpha"/>
      <w:lvlText w:val="%1-"/>
      <w:lvlJc w:val="left"/>
      <w:pPr>
        <w:ind w:left="927" w:hanging="360"/>
      </w:pPr>
      <w:rPr>
        <w:rFonts w:hint="default"/>
        <w:lang w:val="fr-FR"/>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9FC4787"/>
    <w:multiLevelType w:val="hybridMultilevel"/>
    <w:tmpl w:val="2AD82422"/>
    <w:lvl w:ilvl="0" w:tplc="251031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4F2161"/>
    <w:multiLevelType w:val="hybridMultilevel"/>
    <w:tmpl w:val="C71AD85E"/>
    <w:lvl w:ilvl="0" w:tplc="C480D6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BFA3436"/>
    <w:multiLevelType w:val="hybridMultilevel"/>
    <w:tmpl w:val="FC92F084"/>
    <w:lvl w:ilvl="0" w:tplc="92A68FD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DBB79E3"/>
    <w:multiLevelType w:val="hybridMultilevel"/>
    <w:tmpl w:val="B524AD8A"/>
    <w:lvl w:ilvl="0" w:tplc="8B500344">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3344FF"/>
    <w:multiLevelType w:val="hybridMultilevel"/>
    <w:tmpl w:val="333260AC"/>
    <w:lvl w:ilvl="0" w:tplc="80C23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09D7827"/>
    <w:multiLevelType w:val="hybridMultilevel"/>
    <w:tmpl w:val="EF728D5A"/>
    <w:lvl w:ilvl="0" w:tplc="5D48E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1424199"/>
    <w:multiLevelType w:val="hybridMultilevel"/>
    <w:tmpl w:val="AFA60394"/>
    <w:lvl w:ilvl="0" w:tplc="B4F805C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6766471"/>
    <w:multiLevelType w:val="hybridMultilevel"/>
    <w:tmpl w:val="8F206B2E"/>
    <w:lvl w:ilvl="0" w:tplc="DF625A2A">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A9621C9"/>
    <w:multiLevelType w:val="hybridMultilevel"/>
    <w:tmpl w:val="4F9475E2"/>
    <w:lvl w:ilvl="0" w:tplc="03D8BB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5B322D"/>
    <w:multiLevelType w:val="hybridMultilevel"/>
    <w:tmpl w:val="DBDE58E6"/>
    <w:lvl w:ilvl="0" w:tplc="9E3E5C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EE732FC"/>
    <w:multiLevelType w:val="hybridMultilevel"/>
    <w:tmpl w:val="09EAD6FC"/>
    <w:lvl w:ilvl="0" w:tplc="52D29D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4"/>
  </w:num>
  <w:num w:numId="3">
    <w:abstractNumId w:val="35"/>
  </w:num>
  <w:num w:numId="4">
    <w:abstractNumId w:val="6"/>
  </w:num>
  <w:num w:numId="5">
    <w:abstractNumId w:val="27"/>
  </w:num>
  <w:num w:numId="6">
    <w:abstractNumId w:val="37"/>
  </w:num>
  <w:num w:numId="7">
    <w:abstractNumId w:val="1"/>
  </w:num>
  <w:num w:numId="8">
    <w:abstractNumId w:val="17"/>
  </w:num>
  <w:num w:numId="9">
    <w:abstractNumId w:val="44"/>
  </w:num>
  <w:num w:numId="10">
    <w:abstractNumId w:val="22"/>
  </w:num>
  <w:num w:numId="11">
    <w:abstractNumId w:val="42"/>
  </w:num>
  <w:num w:numId="12">
    <w:abstractNumId w:val="12"/>
  </w:num>
  <w:num w:numId="13">
    <w:abstractNumId w:val="16"/>
  </w:num>
  <w:num w:numId="14">
    <w:abstractNumId w:val="11"/>
  </w:num>
  <w:num w:numId="15">
    <w:abstractNumId w:val="36"/>
  </w:num>
  <w:num w:numId="16">
    <w:abstractNumId w:val="32"/>
  </w:num>
  <w:num w:numId="17">
    <w:abstractNumId w:val="41"/>
  </w:num>
  <w:num w:numId="18">
    <w:abstractNumId w:val="15"/>
  </w:num>
  <w:num w:numId="19">
    <w:abstractNumId w:val="14"/>
  </w:num>
  <w:num w:numId="20">
    <w:abstractNumId w:val="13"/>
  </w:num>
  <w:num w:numId="21">
    <w:abstractNumId w:val="7"/>
  </w:num>
  <w:num w:numId="22">
    <w:abstractNumId w:val="0"/>
  </w:num>
  <w:num w:numId="23">
    <w:abstractNumId w:val="47"/>
  </w:num>
  <w:num w:numId="24">
    <w:abstractNumId w:val="25"/>
  </w:num>
  <w:num w:numId="25">
    <w:abstractNumId w:val="18"/>
  </w:num>
  <w:num w:numId="26">
    <w:abstractNumId w:val="9"/>
  </w:num>
  <w:num w:numId="27">
    <w:abstractNumId w:val="43"/>
  </w:num>
  <w:num w:numId="28">
    <w:abstractNumId w:val="3"/>
  </w:num>
  <w:num w:numId="29">
    <w:abstractNumId w:val="30"/>
  </w:num>
  <w:num w:numId="30">
    <w:abstractNumId w:val="31"/>
  </w:num>
  <w:num w:numId="31">
    <w:abstractNumId w:val="28"/>
  </w:num>
  <w:num w:numId="32">
    <w:abstractNumId w:val="2"/>
  </w:num>
  <w:num w:numId="33">
    <w:abstractNumId w:val="21"/>
  </w:num>
  <w:num w:numId="34">
    <w:abstractNumId w:val="23"/>
  </w:num>
  <w:num w:numId="35">
    <w:abstractNumId w:val="38"/>
  </w:num>
  <w:num w:numId="36">
    <w:abstractNumId w:val="24"/>
  </w:num>
  <w:num w:numId="37">
    <w:abstractNumId w:val="10"/>
  </w:num>
  <w:num w:numId="38">
    <w:abstractNumId w:val="5"/>
  </w:num>
  <w:num w:numId="39">
    <w:abstractNumId w:val="26"/>
  </w:num>
  <w:num w:numId="40">
    <w:abstractNumId w:val="40"/>
  </w:num>
  <w:num w:numId="41">
    <w:abstractNumId w:val="46"/>
  </w:num>
  <w:num w:numId="42">
    <w:abstractNumId w:val="39"/>
  </w:num>
  <w:num w:numId="43">
    <w:abstractNumId w:val="19"/>
  </w:num>
  <w:num w:numId="44">
    <w:abstractNumId w:val="33"/>
  </w:num>
  <w:num w:numId="45">
    <w:abstractNumId w:val="29"/>
  </w:num>
  <w:num w:numId="46">
    <w:abstractNumId w:val="4"/>
  </w:num>
  <w:num w:numId="47">
    <w:abstractNumId w:val="20"/>
  </w:num>
  <w:num w:numId="48">
    <w:abstractNumId w:val="48"/>
  </w:num>
  <w:num w:numId="4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6B4"/>
    <w:rsid w:val="000155B0"/>
    <w:rsid w:val="00015BF6"/>
    <w:rsid w:val="000331C9"/>
    <w:rsid w:val="0006222B"/>
    <w:rsid w:val="00064D10"/>
    <w:rsid w:val="00072ADD"/>
    <w:rsid w:val="00092B90"/>
    <w:rsid w:val="00097669"/>
    <w:rsid w:val="000978B9"/>
    <w:rsid w:val="00097D23"/>
    <w:rsid w:val="000A008E"/>
    <w:rsid w:val="000B1C97"/>
    <w:rsid w:val="000C2E93"/>
    <w:rsid w:val="000D635F"/>
    <w:rsid w:val="000E19B0"/>
    <w:rsid w:val="000F714F"/>
    <w:rsid w:val="0010223D"/>
    <w:rsid w:val="0013619B"/>
    <w:rsid w:val="00144274"/>
    <w:rsid w:val="0015531B"/>
    <w:rsid w:val="00162A23"/>
    <w:rsid w:val="00176B18"/>
    <w:rsid w:val="001837FC"/>
    <w:rsid w:val="001F0396"/>
    <w:rsid w:val="001F79B7"/>
    <w:rsid w:val="00203B90"/>
    <w:rsid w:val="00224E74"/>
    <w:rsid w:val="00231A94"/>
    <w:rsid w:val="0024168C"/>
    <w:rsid w:val="00241EFE"/>
    <w:rsid w:val="00251349"/>
    <w:rsid w:val="00264F37"/>
    <w:rsid w:val="002800A2"/>
    <w:rsid w:val="002841F4"/>
    <w:rsid w:val="00284BF0"/>
    <w:rsid w:val="002866B1"/>
    <w:rsid w:val="002A0892"/>
    <w:rsid w:val="002C52FD"/>
    <w:rsid w:val="002C78E6"/>
    <w:rsid w:val="002D1CE5"/>
    <w:rsid w:val="002D22C9"/>
    <w:rsid w:val="002E02FA"/>
    <w:rsid w:val="002E33C3"/>
    <w:rsid w:val="002F6E8E"/>
    <w:rsid w:val="003135FB"/>
    <w:rsid w:val="00322AA7"/>
    <w:rsid w:val="00324F7D"/>
    <w:rsid w:val="003400C2"/>
    <w:rsid w:val="00356099"/>
    <w:rsid w:val="00376F83"/>
    <w:rsid w:val="003854BB"/>
    <w:rsid w:val="00386AEF"/>
    <w:rsid w:val="003901C7"/>
    <w:rsid w:val="0039376B"/>
    <w:rsid w:val="003A6CC3"/>
    <w:rsid w:val="003C391A"/>
    <w:rsid w:val="003C4256"/>
    <w:rsid w:val="003D13D3"/>
    <w:rsid w:val="003E0856"/>
    <w:rsid w:val="003E18EC"/>
    <w:rsid w:val="003E414E"/>
    <w:rsid w:val="003F0C65"/>
    <w:rsid w:val="00406D5F"/>
    <w:rsid w:val="0041001F"/>
    <w:rsid w:val="00426CA5"/>
    <w:rsid w:val="004343BE"/>
    <w:rsid w:val="00443C7A"/>
    <w:rsid w:val="00446E9D"/>
    <w:rsid w:val="00453BF2"/>
    <w:rsid w:val="00467BB1"/>
    <w:rsid w:val="00480ABE"/>
    <w:rsid w:val="00487CBE"/>
    <w:rsid w:val="00491B5E"/>
    <w:rsid w:val="004935DE"/>
    <w:rsid w:val="00495515"/>
    <w:rsid w:val="004A0B9F"/>
    <w:rsid w:val="004C3312"/>
    <w:rsid w:val="004C33B6"/>
    <w:rsid w:val="004E7082"/>
    <w:rsid w:val="004F30C2"/>
    <w:rsid w:val="005031CD"/>
    <w:rsid w:val="005124B3"/>
    <w:rsid w:val="00531699"/>
    <w:rsid w:val="00535E85"/>
    <w:rsid w:val="005447D1"/>
    <w:rsid w:val="00544D84"/>
    <w:rsid w:val="005470E2"/>
    <w:rsid w:val="00552A4D"/>
    <w:rsid w:val="005575DF"/>
    <w:rsid w:val="0056058D"/>
    <w:rsid w:val="0056491D"/>
    <w:rsid w:val="005651BB"/>
    <w:rsid w:val="0057221F"/>
    <w:rsid w:val="00580446"/>
    <w:rsid w:val="00590482"/>
    <w:rsid w:val="005A0629"/>
    <w:rsid w:val="005A1BA9"/>
    <w:rsid w:val="005B0989"/>
    <w:rsid w:val="005B2D6E"/>
    <w:rsid w:val="005D0BE5"/>
    <w:rsid w:val="005E55E4"/>
    <w:rsid w:val="005F472F"/>
    <w:rsid w:val="005F7F5C"/>
    <w:rsid w:val="006156D3"/>
    <w:rsid w:val="00646FA1"/>
    <w:rsid w:val="006714F4"/>
    <w:rsid w:val="00685DB2"/>
    <w:rsid w:val="0069232B"/>
    <w:rsid w:val="00696E1C"/>
    <w:rsid w:val="006B170C"/>
    <w:rsid w:val="006B5405"/>
    <w:rsid w:val="006C3D01"/>
    <w:rsid w:val="006D296C"/>
    <w:rsid w:val="006F2F00"/>
    <w:rsid w:val="00705196"/>
    <w:rsid w:val="0070552A"/>
    <w:rsid w:val="00707ED8"/>
    <w:rsid w:val="007221F2"/>
    <w:rsid w:val="0072738D"/>
    <w:rsid w:val="00730805"/>
    <w:rsid w:val="0075688E"/>
    <w:rsid w:val="00762DFD"/>
    <w:rsid w:val="0077012A"/>
    <w:rsid w:val="00770391"/>
    <w:rsid w:val="00776CAE"/>
    <w:rsid w:val="00777AB8"/>
    <w:rsid w:val="007A4707"/>
    <w:rsid w:val="007B0CB6"/>
    <w:rsid w:val="007C0346"/>
    <w:rsid w:val="007E04A2"/>
    <w:rsid w:val="007E2DBD"/>
    <w:rsid w:val="007E7E2E"/>
    <w:rsid w:val="007F34C3"/>
    <w:rsid w:val="007F5A56"/>
    <w:rsid w:val="007F63D6"/>
    <w:rsid w:val="007F6D7E"/>
    <w:rsid w:val="00802980"/>
    <w:rsid w:val="00813DF1"/>
    <w:rsid w:val="008244C9"/>
    <w:rsid w:val="00830F6D"/>
    <w:rsid w:val="0083578F"/>
    <w:rsid w:val="008443F4"/>
    <w:rsid w:val="00847CF3"/>
    <w:rsid w:val="00873BBE"/>
    <w:rsid w:val="0089229B"/>
    <w:rsid w:val="008934EC"/>
    <w:rsid w:val="00895755"/>
    <w:rsid w:val="008A4660"/>
    <w:rsid w:val="008B7323"/>
    <w:rsid w:val="008C02B8"/>
    <w:rsid w:val="008E759E"/>
    <w:rsid w:val="008F1538"/>
    <w:rsid w:val="00921053"/>
    <w:rsid w:val="009216B0"/>
    <w:rsid w:val="0092543B"/>
    <w:rsid w:val="0093763D"/>
    <w:rsid w:val="00945FF9"/>
    <w:rsid w:val="00965077"/>
    <w:rsid w:val="00966B20"/>
    <w:rsid w:val="009838FB"/>
    <w:rsid w:val="00993F90"/>
    <w:rsid w:val="009A13E3"/>
    <w:rsid w:val="009A781A"/>
    <w:rsid w:val="009C5421"/>
    <w:rsid w:val="009D7922"/>
    <w:rsid w:val="009E427C"/>
    <w:rsid w:val="00A02730"/>
    <w:rsid w:val="00A04D5F"/>
    <w:rsid w:val="00A236DA"/>
    <w:rsid w:val="00A37EB9"/>
    <w:rsid w:val="00A43B56"/>
    <w:rsid w:val="00A53C67"/>
    <w:rsid w:val="00A6283C"/>
    <w:rsid w:val="00A77E16"/>
    <w:rsid w:val="00A84AF1"/>
    <w:rsid w:val="00A873CB"/>
    <w:rsid w:val="00A97ADA"/>
    <w:rsid w:val="00AB0385"/>
    <w:rsid w:val="00AD4260"/>
    <w:rsid w:val="00AF619A"/>
    <w:rsid w:val="00B010F9"/>
    <w:rsid w:val="00B11256"/>
    <w:rsid w:val="00B23F69"/>
    <w:rsid w:val="00B27D66"/>
    <w:rsid w:val="00B370BA"/>
    <w:rsid w:val="00B63B40"/>
    <w:rsid w:val="00B70EFB"/>
    <w:rsid w:val="00B74991"/>
    <w:rsid w:val="00B824B9"/>
    <w:rsid w:val="00BB7AE2"/>
    <w:rsid w:val="00BC5DB2"/>
    <w:rsid w:val="00BC727A"/>
    <w:rsid w:val="00BD14D4"/>
    <w:rsid w:val="00BD2BD1"/>
    <w:rsid w:val="00BD518D"/>
    <w:rsid w:val="00BE6557"/>
    <w:rsid w:val="00BF1304"/>
    <w:rsid w:val="00BF7612"/>
    <w:rsid w:val="00C0403A"/>
    <w:rsid w:val="00C0581C"/>
    <w:rsid w:val="00C14DC8"/>
    <w:rsid w:val="00C45F36"/>
    <w:rsid w:val="00C55133"/>
    <w:rsid w:val="00C637E6"/>
    <w:rsid w:val="00C67937"/>
    <w:rsid w:val="00C83314"/>
    <w:rsid w:val="00C978D9"/>
    <w:rsid w:val="00CA2881"/>
    <w:rsid w:val="00CB304E"/>
    <w:rsid w:val="00CC07C2"/>
    <w:rsid w:val="00CC11EE"/>
    <w:rsid w:val="00CC2259"/>
    <w:rsid w:val="00CF3E22"/>
    <w:rsid w:val="00D047F0"/>
    <w:rsid w:val="00D07EB5"/>
    <w:rsid w:val="00D07F58"/>
    <w:rsid w:val="00D13905"/>
    <w:rsid w:val="00D152F1"/>
    <w:rsid w:val="00D24060"/>
    <w:rsid w:val="00D27B4B"/>
    <w:rsid w:val="00D34406"/>
    <w:rsid w:val="00D42D68"/>
    <w:rsid w:val="00D55647"/>
    <w:rsid w:val="00D65F60"/>
    <w:rsid w:val="00D65F9D"/>
    <w:rsid w:val="00D6756A"/>
    <w:rsid w:val="00D74EDC"/>
    <w:rsid w:val="00D81BDF"/>
    <w:rsid w:val="00DA6BB4"/>
    <w:rsid w:val="00DC4966"/>
    <w:rsid w:val="00DD1A5F"/>
    <w:rsid w:val="00DD663C"/>
    <w:rsid w:val="00DE48A6"/>
    <w:rsid w:val="00DF1006"/>
    <w:rsid w:val="00E15546"/>
    <w:rsid w:val="00E40F58"/>
    <w:rsid w:val="00E42598"/>
    <w:rsid w:val="00E45D7A"/>
    <w:rsid w:val="00E46FD3"/>
    <w:rsid w:val="00E47CC5"/>
    <w:rsid w:val="00E51151"/>
    <w:rsid w:val="00E54BC0"/>
    <w:rsid w:val="00E67AC0"/>
    <w:rsid w:val="00E82581"/>
    <w:rsid w:val="00E85088"/>
    <w:rsid w:val="00E8766B"/>
    <w:rsid w:val="00E87FEB"/>
    <w:rsid w:val="00E92E23"/>
    <w:rsid w:val="00E94F93"/>
    <w:rsid w:val="00EB12A7"/>
    <w:rsid w:val="00EB4FD9"/>
    <w:rsid w:val="00EB7B56"/>
    <w:rsid w:val="00EC2322"/>
    <w:rsid w:val="00ED0FA8"/>
    <w:rsid w:val="00ED7592"/>
    <w:rsid w:val="00EE0AB6"/>
    <w:rsid w:val="00EE5846"/>
    <w:rsid w:val="00EF755F"/>
    <w:rsid w:val="00F17564"/>
    <w:rsid w:val="00F17B88"/>
    <w:rsid w:val="00F2279A"/>
    <w:rsid w:val="00F23C3E"/>
    <w:rsid w:val="00F25344"/>
    <w:rsid w:val="00F26AA6"/>
    <w:rsid w:val="00F33B5C"/>
    <w:rsid w:val="00F36DCB"/>
    <w:rsid w:val="00F3702A"/>
    <w:rsid w:val="00F52B61"/>
    <w:rsid w:val="00F64BD4"/>
    <w:rsid w:val="00F64E14"/>
    <w:rsid w:val="00F80075"/>
    <w:rsid w:val="00F81274"/>
    <w:rsid w:val="00F8528D"/>
    <w:rsid w:val="00F92221"/>
    <w:rsid w:val="00F9517D"/>
    <w:rsid w:val="00F97799"/>
    <w:rsid w:val="00FA11A4"/>
    <w:rsid w:val="00FA212E"/>
    <w:rsid w:val="00FA76B4"/>
    <w:rsid w:val="00FB2052"/>
    <w:rsid w:val="00FB2275"/>
    <w:rsid w:val="00FC54A6"/>
    <w:rsid w:val="00FE72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F3E22"/>
    <w:pPr>
      <w:ind w:left="720"/>
      <w:contextualSpacing/>
    </w:pPr>
  </w:style>
  <w:style w:type="paragraph" w:styleId="En-tte">
    <w:name w:val="header"/>
    <w:basedOn w:val="Normal"/>
    <w:link w:val="En-tteCar"/>
    <w:uiPriority w:val="99"/>
    <w:unhideWhenUsed/>
    <w:rsid w:val="00B010F9"/>
    <w:pPr>
      <w:tabs>
        <w:tab w:val="center" w:pos="4153"/>
        <w:tab w:val="right" w:pos="8306"/>
      </w:tabs>
      <w:spacing w:after="0" w:line="240" w:lineRule="auto"/>
    </w:pPr>
  </w:style>
  <w:style w:type="character" w:customStyle="1" w:styleId="En-tteCar">
    <w:name w:val="En-tête Car"/>
    <w:basedOn w:val="Policepardfaut"/>
    <w:link w:val="En-tte"/>
    <w:uiPriority w:val="99"/>
    <w:rsid w:val="00B010F9"/>
  </w:style>
  <w:style w:type="paragraph" w:styleId="Pieddepage">
    <w:name w:val="footer"/>
    <w:basedOn w:val="Normal"/>
    <w:link w:val="PieddepageCar"/>
    <w:uiPriority w:val="99"/>
    <w:unhideWhenUsed/>
    <w:rsid w:val="00B010F9"/>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B010F9"/>
  </w:style>
  <w:style w:type="paragraph" w:styleId="Textedebulles">
    <w:name w:val="Balloon Text"/>
    <w:basedOn w:val="Normal"/>
    <w:link w:val="TextedebullesCar"/>
    <w:uiPriority w:val="99"/>
    <w:semiHidden/>
    <w:unhideWhenUsed/>
    <w:rsid w:val="00B010F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010F9"/>
    <w:rPr>
      <w:rFonts w:ascii="Tahoma" w:hAnsi="Tahoma" w:cs="Tahoma"/>
      <w:sz w:val="16"/>
      <w:szCs w:val="16"/>
    </w:rPr>
  </w:style>
  <w:style w:type="paragraph" w:styleId="Notedebasdepage">
    <w:name w:val="footnote text"/>
    <w:basedOn w:val="Normal"/>
    <w:link w:val="NotedebasdepageCar"/>
    <w:uiPriority w:val="99"/>
    <w:semiHidden/>
    <w:unhideWhenUsed/>
    <w:rsid w:val="003A6CC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3A6CC3"/>
    <w:rPr>
      <w:sz w:val="20"/>
      <w:szCs w:val="20"/>
    </w:rPr>
  </w:style>
  <w:style w:type="character" w:styleId="Appelnotedebasdep">
    <w:name w:val="footnote reference"/>
    <w:basedOn w:val="Policepardfaut"/>
    <w:uiPriority w:val="99"/>
    <w:semiHidden/>
    <w:unhideWhenUsed/>
    <w:rsid w:val="003A6CC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F3E22"/>
    <w:pPr>
      <w:ind w:left="720"/>
      <w:contextualSpacing/>
    </w:pPr>
  </w:style>
  <w:style w:type="paragraph" w:styleId="En-tte">
    <w:name w:val="header"/>
    <w:basedOn w:val="Normal"/>
    <w:link w:val="En-tteCar"/>
    <w:uiPriority w:val="99"/>
    <w:unhideWhenUsed/>
    <w:rsid w:val="00B010F9"/>
    <w:pPr>
      <w:tabs>
        <w:tab w:val="center" w:pos="4153"/>
        <w:tab w:val="right" w:pos="8306"/>
      </w:tabs>
      <w:spacing w:after="0" w:line="240" w:lineRule="auto"/>
    </w:pPr>
  </w:style>
  <w:style w:type="character" w:customStyle="1" w:styleId="En-tteCar">
    <w:name w:val="En-tête Car"/>
    <w:basedOn w:val="Policepardfaut"/>
    <w:link w:val="En-tte"/>
    <w:uiPriority w:val="99"/>
    <w:rsid w:val="00B010F9"/>
  </w:style>
  <w:style w:type="paragraph" w:styleId="Pieddepage">
    <w:name w:val="footer"/>
    <w:basedOn w:val="Normal"/>
    <w:link w:val="PieddepageCar"/>
    <w:uiPriority w:val="99"/>
    <w:unhideWhenUsed/>
    <w:rsid w:val="00B010F9"/>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B010F9"/>
  </w:style>
  <w:style w:type="paragraph" w:styleId="Textedebulles">
    <w:name w:val="Balloon Text"/>
    <w:basedOn w:val="Normal"/>
    <w:link w:val="TextedebullesCar"/>
    <w:uiPriority w:val="99"/>
    <w:semiHidden/>
    <w:unhideWhenUsed/>
    <w:rsid w:val="00B010F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010F9"/>
    <w:rPr>
      <w:rFonts w:ascii="Tahoma" w:hAnsi="Tahoma" w:cs="Tahoma"/>
      <w:sz w:val="16"/>
      <w:szCs w:val="16"/>
    </w:rPr>
  </w:style>
  <w:style w:type="paragraph" w:styleId="Notedebasdepage">
    <w:name w:val="footnote text"/>
    <w:basedOn w:val="Normal"/>
    <w:link w:val="NotedebasdepageCar"/>
    <w:uiPriority w:val="99"/>
    <w:semiHidden/>
    <w:unhideWhenUsed/>
    <w:rsid w:val="003A6CC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3A6CC3"/>
    <w:rPr>
      <w:sz w:val="20"/>
      <w:szCs w:val="20"/>
    </w:rPr>
  </w:style>
  <w:style w:type="character" w:styleId="Appelnotedebasdep">
    <w:name w:val="footnote reference"/>
    <w:basedOn w:val="Policepardfaut"/>
    <w:uiPriority w:val="99"/>
    <w:semiHidden/>
    <w:unhideWhenUsed/>
    <w:rsid w:val="003A6CC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E75BF-D513-4AC6-8752-C76A9A58D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10504</Words>
  <Characters>59877</Characters>
  <Application>Microsoft Office Word</Application>
  <DocSecurity>0</DocSecurity>
  <Lines>498</Lines>
  <Paragraphs>140</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basheer</Company>
  <LinksUpToDate>false</LinksUpToDate>
  <CharactersWithSpaces>70241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عمر</dc:creator>
  <cp:lastModifiedBy>LYCEEAZOUG BRAHIM</cp:lastModifiedBy>
  <cp:revision>15</cp:revision>
  <cp:lastPrinted>2016-05-17T09:59:00Z</cp:lastPrinted>
  <dcterms:created xsi:type="dcterms:W3CDTF">2016-05-16T21:59:00Z</dcterms:created>
  <dcterms:modified xsi:type="dcterms:W3CDTF">2016-09-23T17:25:00Z</dcterms:modified>
</cp:coreProperties>
</file>